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75F" w:rsidRDefault="005E4DF1" w:rsidP="00485E68">
      <w:pPr>
        <w:jc w:val="center"/>
      </w:pPr>
      <w:r w:rsidRPr="00386C33">
        <w:rPr>
          <w:b/>
          <w:noProof/>
          <w:sz w:val="28"/>
          <w:szCs w:val="28"/>
        </w:rPr>
        <w:drawing>
          <wp:inline distT="0" distB="0" distL="0" distR="0" wp14:anchorId="129E79BC" wp14:editId="64B0D898">
            <wp:extent cx="2362200" cy="2362200"/>
            <wp:effectExtent l="0" t="0" r="0" b="0"/>
            <wp:docPr id="1" name="Imagen 1" descr="C:\Users\ACER\Documents\ARMONIZARTE\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cuments\ARMONIZARTE\I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DF1" w:rsidRDefault="005E4DF1" w:rsidP="005E4DF1">
      <w:pPr>
        <w:jc w:val="center"/>
        <w:rPr>
          <w:b/>
          <w:sz w:val="28"/>
          <w:szCs w:val="28"/>
          <w:lang w:val="es-ES"/>
        </w:rPr>
      </w:pPr>
    </w:p>
    <w:p w:rsidR="005E4DF1" w:rsidRDefault="005E4DF1" w:rsidP="005E4DF1">
      <w:pPr>
        <w:jc w:val="center"/>
        <w:rPr>
          <w:b/>
          <w:sz w:val="28"/>
          <w:szCs w:val="28"/>
          <w:lang w:val="es-ES"/>
        </w:rPr>
      </w:pPr>
    </w:p>
    <w:p w:rsidR="005E4DF1" w:rsidRDefault="005E4DF1" w:rsidP="005E4DF1">
      <w:pPr>
        <w:jc w:val="center"/>
        <w:rPr>
          <w:b/>
          <w:sz w:val="28"/>
          <w:szCs w:val="28"/>
          <w:lang w:val="es-ES"/>
        </w:rPr>
      </w:pPr>
    </w:p>
    <w:p w:rsidR="005E4DF1" w:rsidRDefault="005E4DF1" w:rsidP="005E4DF1">
      <w:pPr>
        <w:jc w:val="center"/>
        <w:rPr>
          <w:b/>
          <w:sz w:val="28"/>
          <w:szCs w:val="28"/>
          <w:lang w:val="es-ES"/>
        </w:rPr>
      </w:pPr>
      <w:r w:rsidRPr="001A32F3">
        <w:rPr>
          <w:b/>
          <w:sz w:val="28"/>
          <w:szCs w:val="28"/>
          <w:lang w:val="es-ES"/>
        </w:rPr>
        <w:t>PR</w:t>
      </w:r>
      <w:r w:rsidR="00D35314">
        <w:rPr>
          <w:b/>
          <w:sz w:val="28"/>
          <w:szCs w:val="28"/>
          <w:lang w:val="es-ES"/>
        </w:rPr>
        <w:t>OGRAMA HOLISTICO SOBRE ANSIEDAD</w:t>
      </w:r>
    </w:p>
    <w:p w:rsidR="005E4DF1" w:rsidRPr="00386C33" w:rsidRDefault="005E4DF1" w:rsidP="005E4DF1">
      <w:pPr>
        <w:jc w:val="center"/>
        <w:rPr>
          <w:b/>
          <w:sz w:val="28"/>
          <w:szCs w:val="28"/>
          <w:lang w:val="es-ES"/>
        </w:rPr>
      </w:pPr>
      <w:r w:rsidRPr="00386C33">
        <w:rPr>
          <w:b/>
          <w:sz w:val="28"/>
          <w:szCs w:val="28"/>
          <w:lang w:val="es-ES"/>
        </w:rPr>
        <w:t xml:space="preserve">BIEN VENIDO AL PROGRAMA DE ATENCION DE AUTOAYUDA </w:t>
      </w:r>
    </w:p>
    <w:p w:rsidR="005E4DF1" w:rsidRDefault="005E4DF1" w:rsidP="005E4DF1">
      <w:pPr>
        <w:jc w:val="center"/>
        <w:rPr>
          <w:b/>
          <w:sz w:val="28"/>
          <w:szCs w:val="28"/>
          <w:lang w:val="es-ES"/>
        </w:rPr>
      </w:pPr>
      <w:r w:rsidRPr="00386C33">
        <w:rPr>
          <w:b/>
          <w:sz w:val="28"/>
          <w:szCs w:val="28"/>
          <w:lang w:val="es-ES"/>
        </w:rPr>
        <w:t>COMUNIDAD TERAPEUTICA ARMONIZARTE</w:t>
      </w:r>
    </w:p>
    <w:p w:rsidR="005E4DF1" w:rsidRDefault="005E4DF1">
      <w:pPr>
        <w:rPr>
          <w:b/>
          <w:lang w:val="es-ES"/>
        </w:rPr>
      </w:pPr>
    </w:p>
    <w:p w:rsidR="00485E68" w:rsidRDefault="00485E68">
      <w:pPr>
        <w:rPr>
          <w:b/>
          <w:lang w:val="es-ES"/>
        </w:rPr>
      </w:pPr>
    </w:p>
    <w:p w:rsidR="005E4DF1" w:rsidRPr="00485E68" w:rsidRDefault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MATERIALES Y CONTENIDOS</w:t>
      </w:r>
      <w:r w:rsidR="003568BE" w:rsidRPr="00485E68">
        <w:rPr>
          <w:rFonts w:ascii="Times New Roman" w:hAnsi="Times New Roman" w:cs="Times New Roman"/>
          <w:b/>
          <w:sz w:val="24"/>
          <w:szCs w:val="24"/>
          <w:lang w:val="es-ES"/>
        </w:rPr>
        <w:t xml:space="preserve"> IMPARTIDOS</w:t>
      </w: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:</w:t>
      </w:r>
    </w:p>
    <w:p w:rsidR="00485E68" w:rsidRDefault="00485E68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5E4DF1" w:rsidRPr="00485E68" w:rsidRDefault="005E4DF1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1.- ¿</w:t>
      </w:r>
      <w:r w:rsidR="005F4364" w:rsidRPr="00485E68">
        <w:rPr>
          <w:rFonts w:ascii="Times New Roman" w:hAnsi="Times New Roman" w:cs="Times New Roman"/>
          <w:b/>
          <w:sz w:val="24"/>
          <w:szCs w:val="24"/>
          <w:lang w:val="es-ES"/>
        </w:rPr>
        <w:t>Guía introductoria sobre</w:t>
      </w:r>
      <w:r w:rsidR="00D35314">
        <w:rPr>
          <w:rFonts w:ascii="Times New Roman" w:hAnsi="Times New Roman" w:cs="Times New Roman"/>
          <w:b/>
          <w:sz w:val="24"/>
          <w:szCs w:val="24"/>
          <w:lang w:val="es-ES"/>
        </w:rPr>
        <w:t xml:space="preserve"> la ansiedad</w:t>
      </w: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? PDF</w:t>
      </w:r>
    </w:p>
    <w:p w:rsidR="005E4DF1" w:rsidRPr="00485E68" w:rsidRDefault="005E4DF1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2.- Pr</w:t>
      </w:r>
      <w:r w:rsidR="00E240A0">
        <w:rPr>
          <w:rFonts w:ascii="Times New Roman" w:hAnsi="Times New Roman" w:cs="Times New Roman"/>
          <w:b/>
          <w:sz w:val="24"/>
          <w:szCs w:val="24"/>
          <w:lang w:val="es-ES"/>
        </w:rPr>
        <w:t>ograma holístico de la ansiedad</w:t>
      </w:r>
      <w:bookmarkStart w:id="0" w:name="_GoBack"/>
      <w:bookmarkEnd w:id="0"/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. PDF</w:t>
      </w:r>
    </w:p>
    <w:p w:rsidR="005E4DF1" w:rsidRPr="00485E68" w:rsidRDefault="005E4DF1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3.-</w:t>
      </w:r>
      <w:r w:rsidR="00D35314">
        <w:rPr>
          <w:rFonts w:ascii="Times New Roman" w:hAnsi="Times New Roman" w:cs="Times New Roman"/>
          <w:b/>
          <w:sz w:val="24"/>
          <w:szCs w:val="24"/>
          <w:lang w:val="es-ES"/>
        </w:rPr>
        <w:t xml:space="preserve"> Libro: El fin de la ansiedad</w:t>
      </w: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. PDF</w:t>
      </w:r>
    </w:p>
    <w:p w:rsidR="005E4DF1" w:rsidRDefault="005E4DF1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4.- Diagnostico sobre la personalidad. PDF</w:t>
      </w:r>
    </w:p>
    <w:p w:rsidR="00DA18A5" w:rsidRDefault="00DA18A5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5.- Guía sobre la técnica de relajación.</w:t>
      </w:r>
    </w:p>
    <w:p w:rsidR="00447EE0" w:rsidRDefault="00447EE0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6.- Formato de autoevaluación. PDF</w:t>
      </w:r>
    </w:p>
    <w:p w:rsidR="00D35314" w:rsidRPr="00485E68" w:rsidRDefault="00D35314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7.- Recetas equilibradas y densas en nutrientes PDF</w:t>
      </w:r>
    </w:p>
    <w:p w:rsidR="005E4DF1" w:rsidRPr="005E4DF1" w:rsidRDefault="005E4DF1" w:rsidP="005E4DF1">
      <w:pPr>
        <w:rPr>
          <w:rFonts w:ascii="Times New Roman" w:hAnsi="Times New Roman" w:cs="Times New Roman"/>
          <w:b/>
          <w:sz w:val="28"/>
          <w:szCs w:val="28"/>
          <w:lang w:val="es-ES"/>
        </w:rPr>
      </w:pPr>
    </w:p>
    <w:p w:rsidR="005E4DF1" w:rsidRPr="005E4DF1" w:rsidRDefault="005E4DF1">
      <w:pPr>
        <w:rPr>
          <w:b/>
          <w:lang w:val="es-ES"/>
        </w:rPr>
      </w:pPr>
    </w:p>
    <w:p w:rsidR="005E4DF1" w:rsidRPr="005E4DF1" w:rsidRDefault="005E4DF1">
      <w:pPr>
        <w:rPr>
          <w:b/>
          <w:lang w:val="es-ES"/>
        </w:rPr>
      </w:pPr>
    </w:p>
    <w:sectPr w:rsidR="005E4DF1" w:rsidRPr="005E4D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DF1"/>
    <w:rsid w:val="00302E8F"/>
    <w:rsid w:val="003568BE"/>
    <w:rsid w:val="00447EE0"/>
    <w:rsid w:val="00485E68"/>
    <w:rsid w:val="005E4DF1"/>
    <w:rsid w:val="005F4364"/>
    <w:rsid w:val="0073575F"/>
    <w:rsid w:val="00D35314"/>
    <w:rsid w:val="00DA18A5"/>
    <w:rsid w:val="00E24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A378A"/>
  <w15:chartTrackingRefBased/>
  <w15:docId w15:val="{3C423BC2-BF4A-4D42-B6BA-638630C99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cp:lastPrinted>2025-12-22T17:09:00Z</cp:lastPrinted>
  <dcterms:created xsi:type="dcterms:W3CDTF">2025-12-22T17:09:00Z</dcterms:created>
  <dcterms:modified xsi:type="dcterms:W3CDTF">2025-12-22T17:10:00Z</dcterms:modified>
</cp:coreProperties>
</file>