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768" w:rsidRPr="00C85141" w:rsidRDefault="00AC2768" w:rsidP="00B7609C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EE5E907" wp14:editId="45297D38">
            <wp:extent cx="1762125" cy="1762125"/>
            <wp:effectExtent l="0" t="0" r="9525" b="9525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768" w:rsidRPr="00C85141" w:rsidRDefault="00AC2768" w:rsidP="00B7609C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B7609C" w:rsidRPr="00C85141" w:rsidRDefault="00B7609C" w:rsidP="00B7609C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PROGRAMA HOLISTICO DE LA ANSIEDAD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INTRODUCCION. - Este programa está hecho para personas que necesitan mejorar su estado de salud mental, emocional, física, social y espiritual.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El programa, sigue un orden, pero no es rígido, ni se debe cumplir de manera exacta, es mejor, buscar los tiempos propios, la adaptación a</w:t>
      </w:r>
      <w:r w:rsidR="00AC2768" w:rsidRPr="00C85141">
        <w:rPr>
          <w:rFonts w:ascii="Times New Roman" w:hAnsi="Times New Roman" w:cs="Times New Roman"/>
          <w:b/>
          <w:sz w:val="24"/>
          <w:szCs w:val="24"/>
          <w:lang w:val="es-ES"/>
        </w:rPr>
        <w:t>l proceso o ruta de la ansiedad</w:t>
      </w: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Y siempre, que te sientas desbordado por la situación no dejes de acudir a un profesional de tu localidad o llamar a nuestro equipo  profesional Armonizarte.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En este módulo trabajarás con herramientas para comprender mejor tu estado de </w:t>
      </w:r>
      <w:bookmarkStart w:id="0" w:name="_GoBack"/>
      <w:bookmarkEnd w:id="0"/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ánimo, tus pensamientos y tu nivel de energía.  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 xml:space="preserve">A través de ejercicios aprenderás a identificar pensamientos negativos automáticos, cuestionarlos y reemplazarlos por perspectivas más realistas y compasivas.  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También encontrarás propuestas de actividades agradables y significativas para ir recuperando poco a poco el interés y el sentido en tu día a día.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El programa se enfoca en dos fases: el manejo de los síntomas físicos y el desafío de los patrones de pensamiento.</w:t>
      </w:r>
    </w:p>
    <w:p w:rsidR="00B7609C" w:rsidRPr="00C85141" w:rsidRDefault="00B7609C" w:rsidP="00B7609C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Objetivo específico:</w:t>
      </w:r>
    </w:p>
    <w:p w:rsidR="00B7609C" w:rsidRPr="00C85141" w:rsidRDefault="00B7609C" w:rsidP="00B7609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sz w:val="24"/>
          <w:szCs w:val="24"/>
          <w:lang w:val="es-ES"/>
        </w:rPr>
        <w:t>Lograr la estabilidad fisiológica mediante el dominio de la respiración diafragmática, la implementación de la Relajación Muscular Progresiva y el control de los hábitos excitantes (ej. cafeína), sentando las bases para el manejo de los síntomas físicos de la ansiedad.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3000"/>
        <w:gridCol w:w="4573"/>
      </w:tblGrid>
      <w:tr w:rsidR="00B7609C" w:rsidRPr="00C85141" w:rsidTr="00B760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 de la Semana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Conexión Cuerpo-Respiración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Dominar la respiración diafragmática (abdominal) y reducir a la mitad el consumo de cafeína.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Relajación Muscular y Sueño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Practicar la Relajación Muscular Progresiva (RMP) antes de dormir.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Control del Pensamiento (Worry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Establecer una "Hora de la Preocupación" diaria y aplicar la técnica de </w:t>
            </w:r>
            <w:r w:rsidRPr="00C8514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Grounding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(Anclaje).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Activación Física y Desensibilización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Introducir 20 minutos de ejercicio aeróbico 3 veces por semana.</w:t>
            </w:r>
          </w:p>
        </w:tc>
      </w:tr>
    </w:tbl>
    <w:p w:rsidR="00936FD0" w:rsidRPr="00C85141" w:rsidRDefault="00936FD0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7609C" w:rsidRPr="00C85141" w:rsidRDefault="00B7609C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Objetivo específico. -</w:t>
      </w:r>
    </w:p>
    <w:p w:rsidR="00B7609C" w:rsidRPr="00C85141" w:rsidRDefault="00B7609C" w:rsidP="00B760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sz w:val="24"/>
          <w:szCs w:val="24"/>
          <w:lang w:val="es-ES"/>
        </w:rPr>
        <w:t>Desarrollar la flexibilidad mental y la tolerancia a la incomodidad mediante la identificación y el cuestionamiento de los pensamientos catastróficos, y la consolidación de la activación física y los hábitos alimenticios calmantes.</w:t>
      </w:r>
    </w:p>
    <w:p w:rsidR="00B7609C" w:rsidRPr="00C85141" w:rsidRDefault="00B7609C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2681"/>
        <w:gridCol w:w="4892"/>
      </w:tblGrid>
      <w:tr w:rsidR="00B7609C" w:rsidRPr="00C85141" w:rsidTr="00B760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 de la Semana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Reestructuración de Catástrofes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Identificar y desafiar las distorsiones cognitivas (ej. 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"Y si...").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Exposición y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Practicar una pequeña "exposición" a una situación evitativa o un sentimiento incómodo (con aprobación terapéutica).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Nutrición y Sistema Nervioso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Asegurar la ingesta de alimentos ricos en Omega-3 y Magnesio 4 veces a la semana.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Integración y Autocompasión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Crear un "Kit de Crisis" personal con las 5 mejores técnicas aprendidas.</w:t>
            </w:r>
          </w:p>
        </w:tc>
      </w:tr>
    </w:tbl>
    <w:p w:rsidR="00B7609C" w:rsidRPr="00C85141" w:rsidRDefault="00B7609C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7609C" w:rsidRPr="00C85141" w:rsidRDefault="00B7609C" w:rsidP="00B7609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Actividades Diarias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6"/>
        <w:gridCol w:w="1765"/>
        <w:gridCol w:w="1757"/>
        <w:gridCol w:w="1384"/>
      </w:tblGrid>
      <w:tr w:rsidR="00B7609C" w:rsidRPr="00C85141" w:rsidTr="00B760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Instrucción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 de Inicio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Respiración Diafragmática: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Inhalar profundamente expandiendo el abdomen (no el pecho). 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Exhalar lento.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minutos, 3 veces al día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Mañana, Mediodía, Noche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Relajación Muscular Progresiva (RMP):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Tensar y soltar grupos musculares grandes (ej. hombros, piernas) para liberar tensión física acumulada.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Antes de Dormir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Técnica de </w:t>
            </w:r>
            <w:r w:rsidRPr="00C8514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Grounding</w:t>
            </w: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(5-4-3-2-1):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En un ataque de pánico o ansiedad intensa, nombrar 5 cosas que ve, 4 que toca, 3 que oye, 2 que huele y 1 que saborea.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Según se requiera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Crisis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Meditación de la Observación: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Sentarse en calma y observar los pensamientos sin juzgarlos, dejándolos pasar como nubes.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5-10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</w:tbl>
    <w:p w:rsidR="00B7609C" w:rsidRPr="00C85141" w:rsidRDefault="00B7609C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7609C" w:rsidRPr="00C85141" w:rsidRDefault="00B7609C">
      <w:pPr>
        <w:rPr>
          <w:rFonts w:ascii="Times New Roman" w:hAnsi="Times New Roman" w:cs="Times New Roman"/>
          <w:b/>
          <w:sz w:val="24"/>
          <w:szCs w:val="24"/>
        </w:rPr>
      </w:pPr>
      <w:r w:rsidRPr="00C85141">
        <w:rPr>
          <w:rFonts w:ascii="Times New Roman" w:hAnsi="Times New Roman" w:cs="Times New Roman"/>
          <w:b/>
          <w:sz w:val="24"/>
          <w:szCs w:val="24"/>
        </w:rPr>
        <w:t>2.- Psicoterapia y Manejo Cognitivo: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  <w:gridCol w:w="1664"/>
        <w:gridCol w:w="1437"/>
        <w:gridCol w:w="1406"/>
      </w:tblGrid>
      <w:tr w:rsidR="00B7609C" w:rsidRPr="00C85141" w:rsidTr="00B760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Diario de Síntomas: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Registrar la intensidad de la ansiedad (1-10) y las situaciones que la dispararon.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Hora de la Preocupación ("Worry Time"):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Elegir 20-30 minutos específicos al día para sentarse y preocuparse. 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Fuera de ese tiempo, posponer los pensamientos.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Registro de Pensamientos (TCC):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Describir el pensamiento ansioso, 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 xml:space="preserve">buscar </w:t>
            </w: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evidencia a favor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y </w:t>
            </w: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evidencia en contra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del mismo.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Planificación de Placer: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Programar al menos una actividad que sea intrínsecamente agradable (no productiva) en la agenda.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15-30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</w:tr>
    </w:tbl>
    <w:p w:rsidR="00B7609C" w:rsidRPr="00C85141" w:rsidRDefault="00B7609C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7609C" w:rsidRPr="00C85141" w:rsidRDefault="00B7609C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3.- Actividad Fìsica: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2"/>
        <w:gridCol w:w="1390"/>
        <w:gridCol w:w="1563"/>
        <w:gridCol w:w="1527"/>
      </w:tblGrid>
      <w:tr w:rsidR="00B7609C" w:rsidRPr="00C85141" w:rsidTr="00B760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Caminata Consciente: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Caminar a ritmo moderado, enfocándose en la sensación de los pies y la respiración.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15-20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Cardio Suave: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Subir a paso ligero, bailar, bicicleta estática o natación.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20-30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Yoga o Taichí: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Ejercicios que combinan movimiento lento con respiración.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</w:tr>
    </w:tbl>
    <w:p w:rsidR="00B7609C" w:rsidRPr="00C85141" w:rsidRDefault="00B7609C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7609C" w:rsidRPr="00C85141" w:rsidRDefault="00B7609C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4.- Alimentacion y medicina natural: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2"/>
        <w:gridCol w:w="1849"/>
        <w:gridCol w:w="1511"/>
      </w:tblGrid>
      <w:tr w:rsidR="00B7609C" w:rsidRPr="00C85141" w:rsidTr="00B760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Razón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Semana de Inicio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Reducción de Excitantes: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Limitar o eliminar cafeína (café, té negro, bebidas energéticas) y azúcar refinado (pico de glucosa).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Regula el sistema nervioso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Magnesio: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Mineral esencial para la relajación muscular y nerviosa. 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Fuentes: hojas verdes, nueces, semillas de calabaza.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Omega-3: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Ácidos grasos antiinflamatorios, buenos para la salud cerebral. 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Fuentes: pescado azul (salmón), semillas de chía y linaza.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veces/sem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B7609C" w:rsidRPr="00C85141" w:rsidTr="00B760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Tés Calmantes Naturales: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Consumir infusiones de </w:t>
            </w: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Manzanilla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, </w:t>
            </w: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Valeriana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o </w:t>
            </w:r>
            <w:r w:rsidRPr="00C8514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Pasiflora</w:t>
            </w: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(flor de la pasión) para promover la calma y el sueño.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7609C" w:rsidRPr="00C85141" w:rsidRDefault="00B7609C" w:rsidP="00B76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851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</w:tbl>
    <w:p w:rsidR="00B7609C" w:rsidRPr="00C85141" w:rsidRDefault="00B7609C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B7609C" w:rsidRPr="00C85141" w:rsidRDefault="00B7609C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5.- Lectura recomendada</w:t>
      </w:r>
    </w:p>
    <w:p w:rsidR="00B7609C" w:rsidRPr="00C85141" w:rsidRDefault="00192FA8" w:rsidP="00192FA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85141">
        <w:rPr>
          <w:rFonts w:ascii="Times New Roman" w:hAnsi="Times New Roman" w:cs="Times New Roman"/>
          <w:b/>
          <w:sz w:val="24"/>
          <w:szCs w:val="24"/>
          <w:lang w:val="es-ES"/>
        </w:rPr>
        <w:t>El fin de la ansiedad. Gio Zararri.</w:t>
      </w:r>
    </w:p>
    <w:sectPr w:rsidR="00B7609C" w:rsidRPr="00C85141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6E1" w:rsidRDefault="009606E1" w:rsidP="00C85141">
      <w:pPr>
        <w:spacing w:after="0" w:line="240" w:lineRule="auto"/>
      </w:pPr>
      <w:r>
        <w:separator/>
      </w:r>
    </w:p>
  </w:endnote>
  <w:endnote w:type="continuationSeparator" w:id="0">
    <w:p w:rsidR="009606E1" w:rsidRDefault="009606E1" w:rsidP="00C85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80251133"/>
      <w:docPartObj>
        <w:docPartGallery w:val="Page Numbers (Bottom of Page)"/>
        <w:docPartUnique/>
      </w:docPartObj>
    </w:sdtPr>
    <w:sdtContent>
      <w:p w:rsidR="00C85141" w:rsidRDefault="00C85141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85141" w:rsidRDefault="00C85141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C85141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4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C85141" w:rsidRDefault="00C85141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C85141">
                          <w:rPr>
                            <w:noProof/>
                            <w:color w:val="5B9BD5" w:themeColor="accent1"/>
                            <w:lang w:val="es-ES"/>
                          </w:rPr>
                          <w:t>4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6E1" w:rsidRDefault="009606E1" w:rsidP="00C85141">
      <w:pPr>
        <w:spacing w:after="0" w:line="240" w:lineRule="auto"/>
      </w:pPr>
      <w:r>
        <w:separator/>
      </w:r>
    </w:p>
  </w:footnote>
  <w:footnote w:type="continuationSeparator" w:id="0">
    <w:p w:rsidR="009606E1" w:rsidRDefault="009606E1" w:rsidP="00C85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7522F"/>
    <w:multiLevelType w:val="hybridMultilevel"/>
    <w:tmpl w:val="7212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67330"/>
    <w:multiLevelType w:val="hybridMultilevel"/>
    <w:tmpl w:val="FB0A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09C"/>
    <w:rsid w:val="00192FA8"/>
    <w:rsid w:val="00936FD0"/>
    <w:rsid w:val="009606E1"/>
    <w:rsid w:val="00AC2768"/>
    <w:rsid w:val="00B7609C"/>
    <w:rsid w:val="00C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E5B8BC"/>
  <w15:chartTrackingRefBased/>
  <w15:docId w15:val="{BE29A52F-5C64-41D9-A1AE-C62C04C2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0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7609C"/>
    <w:rPr>
      <w:b/>
      <w:bCs/>
    </w:rPr>
  </w:style>
  <w:style w:type="paragraph" w:styleId="Prrafodelista">
    <w:name w:val="List Paragraph"/>
    <w:basedOn w:val="Normal"/>
    <w:uiPriority w:val="34"/>
    <w:qFormat/>
    <w:rsid w:val="00B760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85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141"/>
  </w:style>
  <w:style w:type="paragraph" w:styleId="Piedepgina">
    <w:name w:val="footer"/>
    <w:basedOn w:val="Normal"/>
    <w:link w:val="PiedepginaCar"/>
    <w:uiPriority w:val="99"/>
    <w:unhideWhenUsed/>
    <w:rsid w:val="00C851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3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2025-12-22T16:38:00Z</dcterms:created>
  <dcterms:modified xsi:type="dcterms:W3CDTF">2025-12-22T16:39:00Z</dcterms:modified>
</cp:coreProperties>
</file>