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628" w:rsidRDefault="003A5628" w:rsidP="003A5628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>
        <w:rPr>
          <w:b/>
          <w:sz w:val="28"/>
          <w:szCs w:val="28"/>
          <w:lang w:val="es-ES"/>
        </w:rPr>
        <w:t>OG</w:t>
      </w:r>
      <w:r w:rsidR="00D824EA">
        <w:rPr>
          <w:b/>
          <w:sz w:val="28"/>
          <w:szCs w:val="28"/>
          <w:lang w:val="es-ES"/>
        </w:rPr>
        <w:t>RAMA HOLISTICO SOBRE INSOMNIO</w:t>
      </w:r>
    </w:p>
    <w:p w:rsidR="003A5628" w:rsidRDefault="003A5628" w:rsidP="003A5628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INTRODUCCION. - Este programa está hecho para personas que necesitan mejorar su estado de salud mental, emocional, física, social y espiritual.</w:t>
      </w:r>
    </w:p>
    <w:p w:rsidR="003A5628" w:rsidRDefault="003A5628" w:rsidP="003A5628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 xml:space="preserve">El programa, sigue un orden, pero no es rígido, ni se debe cumplir de manera exacta, es mejor, buscar los tiempos propios, la adaptación al proceso </w:t>
      </w:r>
      <w:r w:rsidR="00D824EA">
        <w:rPr>
          <w:b/>
          <w:sz w:val="28"/>
          <w:szCs w:val="28"/>
          <w:lang w:val="es-ES"/>
        </w:rPr>
        <w:t>o ruta para abordar el trastorno del sueño</w:t>
      </w:r>
      <w:r>
        <w:rPr>
          <w:b/>
          <w:sz w:val="28"/>
          <w:szCs w:val="28"/>
          <w:lang w:val="es-ES"/>
        </w:rPr>
        <w:t>.</w:t>
      </w:r>
    </w:p>
    <w:p w:rsidR="003A5628" w:rsidRDefault="003A5628" w:rsidP="003A5628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 xml:space="preserve">Y siempre, que te sientas desbordado por la situación no dejes de acudir a un profesional de tu localidad o llamar a nuestro </w:t>
      </w:r>
      <w:proofErr w:type="gramStart"/>
      <w:r>
        <w:rPr>
          <w:b/>
          <w:sz w:val="28"/>
          <w:szCs w:val="28"/>
          <w:lang w:val="es-ES"/>
        </w:rPr>
        <w:t>equipo  profesional</w:t>
      </w:r>
      <w:proofErr w:type="gramEnd"/>
      <w:r>
        <w:rPr>
          <w:b/>
          <w:sz w:val="28"/>
          <w:szCs w:val="28"/>
          <w:lang w:val="es-ES"/>
        </w:rPr>
        <w:t xml:space="preserve"> Armonizarte.</w:t>
      </w:r>
    </w:p>
    <w:p w:rsidR="003A5628" w:rsidRPr="002F3277" w:rsidRDefault="003A5628" w:rsidP="003A5628">
      <w:pPr>
        <w:jc w:val="both"/>
        <w:rPr>
          <w:b/>
          <w:sz w:val="24"/>
          <w:szCs w:val="24"/>
          <w:lang w:val="es-ES"/>
        </w:rPr>
      </w:pPr>
      <w:r w:rsidRPr="002F3277">
        <w:rPr>
          <w:b/>
          <w:sz w:val="24"/>
          <w:szCs w:val="24"/>
          <w:lang w:val="es-ES"/>
        </w:rPr>
        <w:t xml:space="preserve">En este módulo trabajarás con herramientas para comprender mejor tu estado de ánimo, tus pensamientos y tu nivel de energía.  </w:t>
      </w:r>
    </w:p>
    <w:p w:rsidR="003A5628" w:rsidRPr="002F3277" w:rsidRDefault="003A5628" w:rsidP="003A5628">
      <w:pPr>
        <w:jc w:val="both"/>
        <w:rPr>
          <w:b/>
          <w:sz w:val="24"/>
          <w:szCs w:val="24"/>
          <w:lang w:val="es-ES"/>
        </w:rPr>
      </w:pPr>
      <w:r w:rsidRPr="002F3277">
        <w:rPr>
          <w:b/>
          <w:sz w:val="24"/>
          <w:szCs w:val="24"/>
          <w:lang w:val="es-ES"/>
        </w:rPr>
        <w:t>A través d</w:t>
      </w:r>
      <w:r>
        <w:rPr>
          <w:b/>
          <w:sz w:val="24"/>
          <w:szCs w:val="24"/>
          <w:lang w:val="es-ES"/>
        </w:rPr>
        <w:t>e ejercicios</w:t>
      </w:r>
      <w:r w:rsidRPr="002F3277">
        <w:rPr>
          <w:b/>
          <w:sz w:val="24"/>
          <w:szCs w:val="24"/>
          <w:lang w:val="es-ES"/>
        </w:rPr>
        <w:t xml:space="preserve"> aprenderás a identificar pensamientos negativos automáticos, cuestionarlos y reemplazarlos por perspectivas más realistas y compasivas.  </w:t>
      </w:r>
    </w:p>
    <w:p w:rsidR="003A5628" w:rsidRDefault="003A5628" w:rsidP="003A5628">
      <w:pPr>
        <w:jc w:val="both"/>
        <w:rPr>
          <w:b/>
          <w:sz w:val="24"/>
          <w:szCs w:val="24"/>
          <w:lang w:val="es-ES"/>
        </w:rPr>
      </w:pPr>
      <w:r w:rsidRPr="002F3277">
        <w:rPr>
          <w:b/>
          <w:sz w:val="24"/>
          <w:szCs w:val="24"/>
          <w:lang w:val="es-ES"/>
        </w:rPr>
        <w:t>También encontrarás propuestas de actividades agradables y significativas para ir recuperando poco a poco el interés y el sentido en tu día a día.</w:t>
      </w:r>
    </w:p>
    <w:p w:rsidR="00D824EA" w:rsidRDefault="00D824EA" w:rsidP="003A562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Objetivos:</w:t>
      </w:r>
    </w:p>
    <w:p w:rsidR="00D824EA" w:rsidRPr="00D824EA" w:rsidRDefault="00D824EA" w:rsidP="00D824E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1.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ab/>
        <w:t>Eliminar la "Ansiedad de Ejecución" del Sueño: Dejar de ver el dormir como una tarea o un examen que debes aprobar, y volver a verlo como un proceso biológico pasivo y natural.</w:t>
      </w:r>
    </w:p>
    <w:p w:rsidR="00D824EA" w:rsidRPr="00D824EA" w:rsidRDefault="00D824EA" w:rsidP="00D824E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2.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ab/>
      </w:r>
      <w:proofErr w:type="spellStart"/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Reasociación</w:t>
      </w:r>
      <w:proofErr w:type="spellEnd"/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Cama-Sueño: Romper el condicionamiento de la cama como lugar de </w:t>
      </w:r>
      <w:proofErr w:type="spellStart"/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rumiación</w:t>
      </w:r>
      <w:proofErr w:type="spellEnd"/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, estrés o uso de dispositivos, limitándola exclusivamente al sueño y la intimidad.</w:t>
      </w:r>
    </w:p>
    <w:p w:rsidR="00D824EA" w:rsidRPr="00D824EA" w:rsidRDefault="00D824EA" w:rsidP="00D824E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Fase 1: Higiene y Ritmo Circadiano (Semanas 1-2)</w:t>
      </w:r>
    </w:p>
    <w:p w:rsidR="00D824EA" w:rsidRPr="00D824EA" w:rsidRDefault="00D824EA" w:rsidP="00D82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Ajustar el reloj biológico y limpiar el entorno de sueño.</w:t>
      </w:r>
    </w:p>
    <w:p w:rsidR="00D824EA" w:rsidRPr="00D824EA" w:rsidRDefault="00D824EA" w:rsidP="00D82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una 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hora fij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 para acostarse y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 levantarse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(incluso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fines de semana).</w:t>
      </w:r>
    </w:p>
    <w:p w:rsidR="00D824EA" w:rsidRPr="00D824EA" w:rsidRDefault="00D824EA" w:rsidP="00D82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Respiración diafragmática 4-7-8 al acostarte.</w:t>
      </w:r>
    </w:p>
    <w:p w:rsidR="00D824EA" w:rsidRDefault="00D824EA" w:rsidP="00D82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Lectura: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D824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¿Por qué dormimos?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Matthew Walker (Capítulos sobre el alcohol y la cafeína).</w:t>
      </w:r>
    </w:p>
    <w:p w:rsidR="00D824EA" w:rsidRPr="00D824EA" w:rsidRDefault="00D824EA" w:rsidP="00D82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Escribir antes de dormir todas las preocupaciones diarias y las posibles soluciones en un diario personal, como parte de una planificación </w:t>
      </w:r>
    </w:p>
    <w:p w:rsidR="00D824EA" w:rsidRPr="00D824EA" w:rsidRDefault="00D824EA" w:rsidP="00D82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Actividad aeróbica (caminar o trotar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10 minutos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) 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solo por la mañana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.</w:t>
      </w:r>
    </w:p>
    <w:p w:rsidR="00D824EA" w:rsidRPr="00D824EA" w:rsidRDefault="00D824EA" w:rsidP="00D82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Eliminar cafeína después de las 12:00 p.m. Cenas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livianas, 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ricas en triptófano (plátano, avena, semillas de calabaza).</w:t>
      </w:r>
    </w:p>
    <w:p w:rsidR="00D824EA" w:rsidRDefault="00D824EA" w:rsidP="00D82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Infusión de 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Raíz de Valeriana o Melisa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1 hora antes de dormir.</w:t>
      </w:r>
    </w:p>
    <w:p w:rsidR="00D824EA" w:rsidRPr="00D824EA" w:rsidRDefault="00D824EA" w:rsidP="00D824EA">
      <w:pPr>
        <w:pStyle w:val="Ttulo3"/>
        <w:rPr>
          <w:lang w:val="es-ES"/>
        </w:rPr>
      </w:pPr>
      <w:r w:rsidRPr="00D824EA">
        <w:rPr>
          <w:lang w:val="es-ES"/>
        </w:rPr>
        <w:t>1. Infusión de "Sueño Profundo" (Valeriana y Manzana)</w:t>
      </w:r>
    </w:p>
    <w:p w:rsidR="00D824EA" w:rsidRPr="00D824EA" w:rsidRDefault="00D824EA" w:rsidP="00D824EA">
      <w:pPr>
        <w:pStyle w:val="NormalWeb"/>
        <w:rPr>
          <w:lang w:val="es-ES"/>
        </w:rPr>
      </w:pPr>
      <w:r w:rsidRPr="00D824EA">
        <w:rPr>
          <w:lang w:val="es-ES"/>
        </w:rPr>
        <w:t>La valeriana es el sedante natural más potente, y la manzana aporta dulzor natural y fibra que estabiliza el azúcar en sangre.</w:t>
      </w:r>
    </w:p>
    <w:p w:rsidR="00D824EA" w:rsidRPr="00D824EA" w:rsidRDefault="00D824EA" w:rsidP="00D824EA">
      <w:pPr>
        <w:pStyle w:val="NormalWeb"/>
        <w:numPr>
          <w:ilvl w:val="0"/>
          <w:numId w:val="12"/>
        </w:numPr>
        <w:rPr>
          <w:lang w:val="es-ES"/>
        </w:rPr>
      </w:pPr>
      <w:r w:rsidRPr="00D824EA">
        <w:rPr>
          <w:b/>
          <w:bCs/>
          <w:lang w:val="es-ES"/>
        </w:rPr>
        <w:t>Ingredientes:</w:t>
      </w:r>
      <w:r w:rsidRPr="00D824EA">
        <w:rPr>
          <w:lang w:val="es-ES"/>
        </w:rPr>
        <w:t xml:space="preserve"> 1 taza de agua, 1 cucharadita de raíz de valeriana seca, ½ manzana roja en rodajas.</w:t>
      </w:r>
    </w:p>
    <w:p w:rsidR="00D824EA" w:rsidRPr="00D824EA" w:rsidRDefault="00D824EA" w:rsidP="00D824EA">
      <w:pPr>
        <w:pStyle w:val="NormalWeb"/>
        <w:numPr>
          <w:ilvl w:val="0"/>
          <w:numId w:val="12"/>
        </w:numPr>
        <w:rPr>
          <w:lang w:val="es-ES"/>
        </w:rPr>
      </w:pPr>
      <w:r w:rsidRPr="00D824EA">
        <w:rPr>
          <w:b/>
          <w:bCs/>
          <w:lang w:val="es-ES"/>
        </w:rPr>
        <w:t>Preparación:</w:t>
      </w:r>
      <w:r w:rsidRPr="00D824EA">
        <w:rPr>
          <w:lang w:val="es-ES"/>
        </w:rPr>
        <w:t xml:space="preserve"> Hierve el agua con las rodajas de manzana por 5 minutos. Apaga el fuego, añade la valeriana y deja reposar tapado por 5 minutos más.</w:t>
      </w:r>
    </w:p>
    <w:p w:rsidR="00D824EA" w:rsidRPr="00D824EA" w:rsidRDefault="00D824EA" w:rsidP="00D824EA">
      <w:pPr>
        <w:pStyle w:val="NormalWeb"/>
        <w:numPr>
          <w:ilvl w:val="0"/>
          <w:numId w:val="12"/>
        </w:numPr>
        <w:rPr>
          <w:lang w:val="es-ES"/>
        </w:rPr>
      </w:pPr>
      <w:r w:rsidRPr="00D824EA">
        <w:rPr>
          <w:b/>
          <w:bCs/>
          <w:lang w:val="es-ES"/>
        </w:rPr>
        <w:t>Momento:</w:t>
      </w:r>
      <w:r w:rsidRPr="00D824EA">
        <w:rPr>
          <w:lang w:val="es-ES"/>
        </w:rPr>
        <w:t xml:space="preserve"> 40 minutos antes de ir a la cama.</w:t>
      </w:r>
    </w:p>
    <w:p w:rsidR="00D824EA" w:rsidRPr="00D824EA" w:rsidRDefault="00D824EA" w:rsidP="00D82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D824EA" w:rsidRPr="00D824EA" w:rsidRDefault="00D824EA" w:rsidP="00D824E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4" style="width:0;height:1.5pt" o:hralign="center" o:hrstd="t" o:hrnoshade="t" o:hr="t" fillcolor="gray" stroked="f"/>
        </w:pict>
      </w:r>
    </w:p>
    <w:p w:rsidR="00D824EA" w:rsidRPr="00D824EA" w:rsidRDefault="00D824EA" w:rsidP="00D824E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Fase 2: Restricción del Sueño y Ansiedad (Semanas 3-4)</w:t>
      </w:r>
    </w:p>
    <w:p w:rsidR="00D824EA" w:rsidRPr="00D824EA" w:rsidRDefault="00D824EA" w:rsidP="00D82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Consolidar el sueño y reducir el tiempo de vigilia en la cama.</w:t>
      </w:r>
    </w:p>
    <w:p w:rsidR="00D824EA" w:rsidRPr="00D824EA" w:rsidRDefault="00D824EA" w:rsidP="00D824E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Caminata diaria 10 minutos</w:t>
      </w:r>
    </w:p>
    <w:p w:rsidR="00D824EA" w:rsidRPr="00D824EA" w:rsidRDefault="00D824EA" w:rsidP="00D824E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 Progresiva de Jacobson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 antes de acostarse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(tensar y relajar grupos musculares desde los pies a la cabeza).</w:t>
      </w:r>
    </w:p>
    <w:p w:rsidR="00D824EA" w:rsidRPr="00D824EA" w:rsidRDefault="00D824EA" w:rsidP="00D824E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Yoga suave o estiramientos por la tarde para liberar tensión física.</w:t>
      </w:r>
    </w:p>
    <w:p w:rsidR="00D824EA" w:rsidRPr="00D824EA" w:rsidRDefault="00D824EA" w:rsidP="00D824E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Evitar el alcohol (fragmenta el sueño) y las comidas pesadas o picantes en la noche.</w:t>
      </w:r>
    </w:p>
    <w:p w:rsidR="009652E1" w:rsidRPr="009652E1" w:rsidRDefault="00D824EA" w:rsidP="00351F22">
      <w:pPr>
        <w:numPr>
          <w:ilvl w:val="0"/>
          <w:numId w:val="8"/>
        </w:numPr>
        <w:spacing w:before="100" w:beforeAutospacing="1" w:after="0" w:line="240" w:lineRule="auto"/>
        <w:ind w:left="0"/>
        <w:rPr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="009652E1" w:rsidRPr="009652E1">
        <w:rPr>
          <w:lang w:val="es-ES"/>
        </w:rPr>
        <w:t xml:space="preserve"> Batido Dorado de Cereza y Almendras</w:t>
      </w:r>
    </w:p>
    <w:p w:rsidR="009652E1" w:rsidRPr="009652E1" w:rsidRDefault="009652E1" w:rsidP="009652E1">
      <w:pPr>
        <w:pStyle w:val="NormalWeb"/>
        <w:rPr>
          <w:lang w:val="es-ES"/>
        </w:rPr>
      </w:pPr>
      <w:r w:rsidRPr="009652E1">
        <w:rPr>
          <w:lang w:val="es-ES"/>
        </w:rPr>
        <w:t>Las cerezas (especialmente las ácidas o "</w:t>
      </w:r>
      <w:proofErr w:type="spellStart"/>
      <w:r w:rsidRPr="009652E1">
        <w:rPr>
          <w:lang w:val="es-ES"/>
        </w:rPr>
        <w:t>tart</w:t>
      </w:r>
      <w:proofErr w:type="spellEnd"/>
      <w:r w:rsidRPr="009652E1">
        <w:rPr>
          <w:lang w:val="es-ES"/>
        </w:rPr>
        <w:t xml:space="preserve"> </w:t>
      </w:r>
      <w:proofErr w:type="spellStart"/>
      <w:r w:rsidRPr="009652E1">
        <w:rPr>
          <w:lang w:val="es-ES"/>
        </w:rPr>
        <w:t>cherries</w:t>
      </w:r>
      <w:proofErr w:type="spellEnd"/>
      <w:r w:rsidRPr="009652E1">
        <w:rPr>
          <w:lang w:val="es-ES"/>
        </w:rPr>
        <w:t xml:space="preserve">") son una de las pocas fuentes naturales de </w:t>
      </w:r>
      <w:r w:rsidRPr="009652E1">
        <w:rPr>
          <w:b/>
          <w:bCs/>
          <w:lang w:val="es-ES"/>
        </w:rPr>
        <w:t>melatonina</w:t>
      </w:r>
      <w:r w:rsidRPr="009652E1">
        <w:rPr>
          <w:lang w:val="es-ES"/>
        </w:rPr>
        <w:t>.</w:t>
      </w:r>
    </w:p>
    <w:p w:rsidR="009652E1" w:rsidRPr="009652E1" w:rsidRDefault="009652E1" w:rsidP="009652E1">
      <w:pPr>
        <w:pStyle w:val="NormalWeb"/>
        <w:numPr>
          <w:ilvl w:val="0"/>
          <w:numId w:val="13"/>
        </w:numPr>
        <w:rPr>
          <w:lang w:val="es-ES"/>
        </w:rPr>
      </w:pPr>
      <w:r w:rsidRPr="009652E1">
        <w:rPr>
          <w:b/>
          <w:bCs/>
          <w:lang w:val="es-ES"/>
        </w:rPr>
        <w:t>Ingredientes:</w:t>
      </w:r>
      <w:r w:rsidRPr="009652E1">
        <w:rPr>
          <w:lang w:val="es-ES"/>
        </w:rPr>
        <w:t xml:space="preserve"> 10 cerezas (sin hueso), 1 vaso de leche de almendras (rica en magnesio), una pizca de canela.</w:t>
      </w:r>
    </w:p>
    <w:p w:rsidR="009652E1" w:rsidRPr="009652E1" w:rsidRDefault="009652E1" w:rsidP="009652E1">
      <w:pPr>
        <w:pStyle w:val="NormalWeb"/>
        <w:numPr>
          <w:ilvl w:val="0"/>
          <w:numId w:val="13"/>
        </w:numPr>
        <w:rPr>
          <w:lang w:val="es-ES"/>
        </w:rPr>
      </w:pPr>
      <w:r w:rsidRPr="009652E1">
        <w:rPr>
          <w:b/>
          <w:bCs/>
          <w:lang w:val="es-ES"/>
        </w:rPr>
        <w:t>Preparación:</w:t>
      </w:r>
      <w:r w:rsidRPr="009652E1">
        <w:rPr>
          <w:lang w:val="es-ES"/>
        </w:rPr>
        <w:t xml:space="preserve"> Licúa todos los ingredientes hasta que sea homogéneo.</w:t>
      </w:r>
    </w:p>
    <w:p w:rsidR="009652E1" w:rsidRPr="009652E1" w:rsidRDefault="009652E1" w:rsidP="009652E1">
      <w:pPr>
        <w:pStyle w:val="NormalWeb"/>
        <w:numPr>
          <w:ilvl w:val="0"/>
          <w:numId w:val="13"/>
        </w:numPr>
        <w:rPr>
          <w:lang w:val="es-ES"/>
        </w:rPr>
      </w:pPr>
      <w:r w:rsidRPr="009652E1">
        <w:rPr>
          <w:b/>
          <w:bCs/>
          <w:lang w:val="es-ES"/>
        </w:rPr>
        <w:t>Momento:</w:t>
      </w:r>
      <w:r w:rsidRPr="009652E1">
        <w:rPr>
          <w:lang w:val="es-ES"/>
        </w:rPr>
        <w:t xml:space="preserve"> 1 hora antes de dormir. Ayuda a calmar el hambre nocturna que causa insomnio.</w:t>
      </w:r>
    </w:p>
    <w:p w:rsidR="009652E1" w:rsidRPr="00D824EA" w:rsidRDefault="009652E1" w:rsidP="009652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D824EA" w:rsidRPr="00D824EA" w:rsidRDefault="00D824EA" w:rsidP="00D824E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5" style="width:0;height:1.5pt" o:hralign="center" o:hrstd="t" o:hrnoshade="t" o:hr="t" fillcolor="gray" stroked="f"/>
        </w:pict>
      </w:r>
    </w:p>
    <w:p w:rsidR="00D824EA" w:rsidRPr="00D824EA" w:rsidRDefault="00D824EA" w:rsidP="00D824E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lastRenderedPageBreak/>
        <w:t>Fase 3: Terapia Cognitiva (Semanas 5-6)</w:t>
      </w:r>
    </w:p>
    <w:p w:rsidR="00D824EA" w:rsidRPr="00D824EA" w:rsidRDefault="00D824EA" w:rsidP="00D82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Desmontar los pensamientos catastróficos sobre la falta de sueño.</w:t>
      </w:r>
    </w:p>
    <w:p w:rsidR="00D824EA" w:rsidRPr="00D824EA" w:rsidRDefault="00D824EA" w:rsidP="00D82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"Tiempo de Preocupación". Dedica 15 minutos a las 5:00 p.m. a escribir lo que te preocupa. Si te preocupa de noche, di: "Ya lo escribí, lo resolveré mañana".</w:t>
      </w:r>
    </w:p>
    <w:p w:rsidR="00D824EA" w:rsidRPr="00D824EA" w:rsidRDefault="00D824EA" w:rsidP="00D82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Entrenamiento Autógeno (enfocarse en sensaciones de pesadez y calor en las extremidades).</w:t>
      </w:r>
    </w:p>
    <w:p w:rsidR="00D824EA" w:rsidRPr="00D824EA" w:rsidRDefault="00D824EA" w:rsidP="00D82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Lectura: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Artículos sobre "Mitos del sueño" (</w:t>
      </w:r>
      <w:proofErr w:type="spellStart"/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ej</w:t>
      </w:r>
      <w:proofErr w:type="spellEnd"/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: el mito de que "todos necesitamos 8 horas exactas").</w:t>
      </w:r>
    </w:p>
    <w:p w:rsidR="00D824EA" w:rsidRPr="00D824EA" w:rsidRDefault="00D824EA" w:rsidP="00D82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Entrenamiento de fuerza moderado. El cansancio físico real facilita el sueño profundo.</w:t>
      </w:r>
    </w:p>
    <w:p w:rsidR="00D824EA" w:rsidRPr="00D824EA" w:rsidRDefault="00D824EA" w:rsidP="00D82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Incorporar alimentos con 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Melatonina natural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como las cerezas ácidas o nueces.</w:t>
      </w:r>
    </w:p>
    <w:p w:rsidR="009652E1" w:rsidRPr="009652E1" w:rsidRDefault="00D824EA" w:rsidP="003420CE">
      <w:pPr>
        <w:numPr>
          <w:ilvl w:val="0"/>
          <w:numId w:val="9"/>
        </w:numPr>
        <w:spacing w:before="100" w:beforeAutospacing="1" w:after="0" w:line="240" w:lineRule="auto"/>
        <w:ind w:left="0"/>
        <w:rPr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Aceite esencial de </w:t>
      </w: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Lavanda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="009652E1" w:rsidRPr="009652E1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en la almohada o en difusor y</w:t>
      </w:r>
      <w:r w:rsidR="009652E1" w:rsidRPr="009652E1">
        <w:rPr>
          <w:lang w:val="es-ES"/>
        </w:rPr>
        <w:t xml:space="preserve"> Té de Pasionaria (Pasionaria) y Piel de Naranja</w:t>
      </w:r>
    </w:p>
    <w:p w:rsidR="009652E1" w:rsidRPr="009652E1" w:rsidRDefault="009652E1" w:rsidP="009652E1">
      <w:pPr>
        <w:pStyle w:val="NormalWeb"/>
        <w:rPr>
          <w:lang w:val="es-ES"/>
        </w:rPr>
      </w:pPr>
      <w:r w:rsidRPr="009652E1">
        <w:rPr>
          <w:lang w:val="es-ES"/>
        </w:rPr>
        <w:t>La pasionaria aumenta los niveles de GABA en el cerebro, un compuesto que reduce la actividad cerebral.</w:t>
      </w:r>
    </w:p>
    <w:p w:rsidR="009652E1" w:rsidRPr="009652E1" w:rsidRDefault="009652E1" w:rsidP="009652E1">
      <w:pPr>
        <w:pStyle w:val="NormalWeb"/>
        <w:numPr>
          <w:ilvl w:val="0"/>
          <w:numId w:val="14"/>
        </w:numPr>
        <w:rPr>
          <w:lang w:val="es-ES"/>
        </w:rPr>
      </w:pPr>
      <w:r w:rsidRPr="009652E1">
        <w:rPr>
          <w:b/>
          <w:bCs/>
          <w:lang w:val="es-ES"/>
        </w:rPr>
        <w:t>Ingredientes:</w:t>
      </w:r>
      <w:r w:rsidRPr="009652E1">
        <w:rPr>
          <w:lang w:val="es-ES"/>
        </w:rPr>
        <w:t xml:space="preserve"> 1 cucharada de flores de pasionaria, la cáscara de media naranja (sin la parte blanca), 1 taza de agua.</w:t>
      </w:r>
    </w:p>
    <w:p w:rsidR="009652E1" w:rsidRPr="009652E1" w:rsidRDefault="009652E1" w:rsidP="009652E1">
      <w:pPr>
        <w:pStyle w:val="NormalWeb"/>
        <w:numPr>
          <w:ilvl w:val="0"/>
          <w:numId w:val="14"/>
        </w:numPr>
        <w:rPr>
          <w:lang w:val="es-ES"/>
        </w:rPr>
      </w:pPr>
      <w:r w:rsidRPr="009652E1">
        <w:rPr>
          <w:b/>
          <w:bCs/>
          <w:lang w:val="es-ES"/>
        </w:rPr>
        <w:t>Preparación:</w:t>
      </w:r>
      <w:r w:rsidRPr="009652E1">
        <w:rPr>
          <w:lang w:val="es-ES"/>
        </w:rPr>
        <w:t xml:space="preserve"> </w:t>
      </w:r>
      <w:proofErr w:type="spellStart"/>
      <w:r w:rsidRPr="009652E1">
        <w:rPr>
          <w:lang w:val="es-ES"/>
        </w:rPr>
        <w:t>Infusiona</w:t>
      </w:r>
      <w:proofErr w:type="spellEnd"/>
      <w:r w:rsidRPr="009652E1">
        <w:rPr>
          <w:lang w:val="es-ES"/>
        </w:rPr>
        <w:t xml:space="preserve"> en agua muy caliente (no hirviendo) durante 7 minutos.</w:t>
      </w:r>
    </w:p>
    <w:p w:rsidR="009652E1" w:rsidRPr="009652E1" w:rsidRDefault="009652E1" w:rsidP="009652E1">
      <w:pPr>
        <w:pStyle w:val="NormalWeb"/>
        <w:numPr>
          <w:ilvl w:val="0"/>
          <w:numId w:val="14"/>
        </w:numPr>
        <w:rPr>
          <w:lang w:val="es-ES"/>
        </w:rPr>
      </w:pPr>
      <w:r w:rsidRPr="009652E1">
        <w:rPr>
          <w:b/>
          <w:bCs/>
          <w:lang w:val="es-ES"/>
        </w:rPr>
        <w:t>Momento:</w:t>
      </w:r>
      <w:r w:rsidRPr="009652E1">
        <w:rPr>
          <w:lang w:val="es-ES"/>
        </w:rPr>
        <w:t xml:space="preserve"> Ideal para personas que sufren de "mente acelerada" o </w:t>
      </w:r>
      <w:proofErr w:type="spellStart"/>
      <w:r w:rsidRPr="009652E1">
        <w:rPr>
          <w:lang w:val="es-ES"/>
        </w:rPr>
        <w:t>rumiación</w:t>
      </w:r>
      <w:proofErr w:type="spellEnd"/>
      <w:r w:rsidRPr="009652E1">
        <w:rPr>
          <w:lang w:val="es-ES"/>
        </w:rPr>
        <w:t xml:space="preserve"> antes de dormir.</w:t>
      </w:r>
    </w:p>
    <w:p w:rsidR="009652E1" w:rsidRPr="00D824EA" w:rsidRDefault="009652E1" w:rsidP="009652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D824EA" w:rsidRPr="00D824EA" w:rsidRDefault="00D824EA" w:rsidP="00D824E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6" style="width:0;height:1.5pt" o:hralign="center" o:hrstd="t" o:hrnoshade="t" o:hr="t" fillcolor="gray" stroked="f"/>
        </w:pict>
      </w:r>
    </w:p>
    <w:p w:rsidR="00D824EA" w:rsidRPr="00D824EA" w:rsidRDefault="00D824EA" w:rsidP="00D824E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Fase 4: Consolidación y Prevención (Semanas 7-8)</w:t>
      </w:r>
    </w:p>
    <w:p w:rsidR="00D824EA" w:rsidRPr="00D824EA" w:rsidRDefault="00D824EA" w:rsidP="00D82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 xml:space="preserve">Objetivo: </w:t>
      </w:r>
      <w:r w:rsidR="009652E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Integrar todas las técnicas y m</w:t>
      </w:r>
      <w:r w:rsidRPr="00D824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antener los logros y aprender a gestionar "noches malas" ocasionales.</w:t>
      </w:r>
    </w:p>
    <w:p w:rsidR="009652E1" w:rsidRDefault="00D824EA" w:rsidP="00F6484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</w:t>
      </w:r>
      <w:r w:rsidR="009652E1" w:rsidRPr="009652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 integrar la Técnica de Relajación, 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Meditac</w:t>
      </w:r>
      <w:r w:rsidR="009652E1" w:rsidRPr="009652E1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ión </w:t>
      </w:r>
      <w:proofErr w:type="spellStart"/>
      <w:r w:rsidR="009652E1" w:rsidRPr="009652E1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Mindfulness</w:t>
      </w:r>
      <w:proofErr w:type="spellEnd"/>
      <w:r w:rsidR="009652E1" w:rsidRPr="009652E1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"Aceptación", </w:t>
      </w:r>
    </w:p>
    <w:p w:rsidR="00D824EA" w:rsidRPr="00D824EA" w:rsidRDefault="00D824EA" w:rsidP="00F6484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una rutina de 30 minutos de ejercicio diario, evitando las 3 horas previas al sueño.</w:t>
      </w:r>
    </w:p>
    <w:p w:rsidR="00D824EA" w:rsidRDefault="00D824EA" w:rsidP="00D824E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Uso de </w:t>
      </w:r>
      <w:proofErr w:type="spellStart"/>
      <w:r w:rsidRPr="00D82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probióticos</w:t>
      </w:r>
      <w:proofErr w:type="spellEnd"/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(salud intestinal ligada a la producción de serotonina/melatonina).</w:t>
      </w:r>
    </w:p>
    <w:p w:rsidR="009652E1" w:rsidRPr="00D824EA" w:rsidRDefault="009652E1" w:rsidP="00D824E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Escritura.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Realizar una planificación perfecta teniendo en cuenta las horas de trabajo, horas de descanso y horas de sueño.</w:t>
      </w:r>
    </w:p>
    <w:p w:rsidR="009652E1" w:rsidRPr="009652E1" w:rsidRDefault="009652E1" w:rsidP="00EB0537">
      <w:pPr>
        <w:numPr>
          <w:ilvl w:val="0"/>
          <w:numId w:val="10"/>
        </w:numPr>
        <w:spacing w:before="100" w:beforeAutospacing="1" w:after="0" w:line="240" w:lineRule="auto"/>
        <w:ind w:left="0"/>
        <w:rPr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 variada</w:t>
      </w:r>
    </w:p>
    <w:p w:rsidR="009652E1" w:rsidRPr="009652E1" w:rsidRDefault="009652E1" w:rsidP="009652E1">
      <w:pPr>
        <w:pStyle w:val="NormalWeb"/>
        <w:rPr>
          <w:lang w:val="es-ES"/>
        </w:rPr>
      </w:pPr>
      <w:r w:rsidRPr="009652E1">
        <w:rPr>
          <w:lang w:val="es-ES"/>
        </w:rPr>
        <w:t>El plátano es rico en potasio y magnesio, que actúan como relajantes musculares naturales.</w:t>
      </w:r>
    </w:p>
    <w:p w:rsidR="009652E1" w:rsidRPr="009652E1" w:rsidRDefault="009652E1" w:rsidP="009652E1">
      <w:pPr>
        <w:pStyle w:val="NormalWeb"/>
        <w:numPr>
          <w:ilvl w:val="0"/>
          <w:numId w:val="15"/>
        </w:numPr>
        <w:rPr>
          <w:lang w:val="es-ES"/>
        </w:rPr>
      </w:pPr>
      <w:r w:rsidRPr="009652E1">
        <w:rPr>
          <w:b/>
          <w:bCs/>
          <w:lang w:val="es-ES"/>
        </w:rPr>
        <w:lastRenderedPageBreak/>
        <w:t>Ingredientes:</w:t>
      </w:r>
      <w:r w:rsidRPr="009652E1">
        <w:rPr>
          <w:lang w:val="es-ES"/>
        </w:rPr>
        <w:t xml:space="preserve"> ½ plátano maduro, 1 taza de agua, ½ cucharadita de flores de lavanda seca (grado alimenticio).</w:t>
      </w:r>
    </w:p>
    <w:p w:rsidR="009652E1" w:rsidRDefault="009652E1" w:rsidP="009652E1">
      <w:pPr>
        <w:pStyle w:val="NormalWeb"/>
        <w:numPr>
          <w:ilvl w:val="0"/>
          <w:numId w:val="15"/>
        </w:numPr>
      </w:pPr>
      <w:r w:rsidRPr="009652E1">
        <w:rPr>
          <w:b/>
          <w:bCs/>
          <w:lang w:val="es-ES"/>
        </w:rPr>
        <w:t>Preparación:</w:t>
      </w:r>
      <w:r w:rsidRPr="009652E1">
        <w:rPr>
          <w:lang w:val="es-ES"/>
        </w:rPr>
        <w:t xml:space="preserve"> Hierve el agua con el plátano (con o sin cáscara, bien lavado) y la lavanda por 10 minutos. </w:t>
      </w:r>
      <w:proofErr w:type="spellStart"/>
      <w:r>
        <w:t>Cuela</w:t>
      </w:r>
      <w:proofErr w:type="spellEnd"/>
      <w:r>
        <w:t xml:space="preserve"> y </w:t>
      </w:r>
      <w:proofErr w:type="spellStart"/>
      <w:r>
        <w:t>bebe</w:t>
      </w:r>
      <w:proofErr w:type="spellEnd"/>
      <w:r>
        <w:t xml:space="preserve"> el </w:t>
      </w:r>
      <w:proofErr w:type="spellStart"/>
      <w:r>
        <w:t>líquido</w:t>
      </w:r>
      <w:proofErr w:type="spellEnd"/>
      <w:r>
        <w:t>.</w:t>
      </w:r>
    </w:p>
    <w:p w:rsidR="009652E1" w:rsidRPr="009652E1" w:rsidRDefault="009652E1" w:rsidP="009652E1">
      <w:pPr>
        <w:pStyle w:val="NormalWeb"/>
        <w:numPr>
          <w:ilvl w:val="0"/>
          <w:numId w:val="15"/>
        </w:numPr>
        <w:rPr>
          <w:lang w:val="es-ES"/>
        </w:rPr>
      </w:pPr>
      <w:r w:rsidRPr="009652E1">
        <w:rPr>
          <w:b/>
          <w:bCs/>
          <w:lang w:val="es-ES"/>
        </w:rPr>
        <w:t>Momento:</w:t>
      </w:r>
      <w:r w:rsidRPr="009652E1">
        <w:rPr>
          <w:lang w:val="es-ES"/>
        </w:rPr>
        <w:t xml:space="preserve"> Una hora antes de acostarte.</w:t>
      </w:r>
    </w:p>
    <w:p w:rsidR="009652E1" w:rsidRPr="00D824EA" w:rsidRDefault="009652E1" w:rsidP="009652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D824EA" w:rsidRPr="00D824EA" w:rsidRDefault="00D824EA" w:rsidP="00D824E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7" style="width:0;height:1.5pt" o:hralign="center" o:hrstd="t" o:hrnoshade="t" o:hr="t" fillcolor="gray" stroked="f"/>
        </w:pict>
      </w:r>
    </w:p>
    <w:p w:rsidR="00D824EA" w:rsidRPr="00D824EA" w:rsidRDefault="00D824EA" w:rsidP="00D824E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D82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Resumen</w:t>
      </w:r>
      <w:proofErr w:type="spellEnd"/>
      <w:r w:rsidRPr="00D82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de </w:t>
      </w:r>
      <w:proofErr w:type="spellStart"/>
      <w:r w:rsidRPr="00D82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Suplementos</w:t>
      </w:r>
      <w:proofErr w:type="spellEnd"/>
      <w:r w:rsidRPr="00D82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y </w:t>
      </w:r>
      <w:proofErr w:type="spellStart"/>
      <w:r w:rsidRPr="00D82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Apoyo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6746"/>
      </w:tblGrid>
      <w:tr w:rsidR="00D824EA" w:rsidRPr="00D824EA" w:rsidTr="00D824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824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824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Función</w:t>
            </w:r>
            <w:proofErr w:type="spellEnd"/>
          </w:p>
        </w:tc>
      </w:tr>
      <w:tr w:rsidR="00D824EA" w:rsidRPr="00D824EA" w:rsidTr="00D824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824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Magnesio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D824E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Calma el sistema nervioso central.</w:t>
            </w:r>
          </w:p>
        </w:tc>
      </w:tr>
      <w:tr w:rsidR="00D824EA" w:rsidRPr="00D824EA" w:rsidTr="00D824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824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Tila</w:t>
            </w:r>
            <w:proofErr w:type="spellEnd"/>
            <w:r w:rsidRPr="00D824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/Manzanilla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D824E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Sedante suave y digestivo para evitar molestias nocturnas.</w:t>
            </w:r>
          </w:p>
        </w:tc>
      </w:tr>
      <w:tr w:rsidR="00D824EA" w:rsidRPr="00D824EA" w:rsidTr="00D824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824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Luz </w:t>
            </w:r>
            <w:proofErr w:type="spellStart"/>
            <w:r w:rsidRPr="00D824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24EA" w:rsidRPr="00D824EA" w:rsidRDefault="00D824EA" w:rsidP="00D824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D824E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Usar lámparas de luz cálida/roja en la noche para no inhibir la melatonina.</w:t>
            </w:r>
          </w:p>
        </w:tc>
      </w:tr>
    </w:tbl>
    <w:p w:rsidR="00D824EA" w:rsidRPr="00D824EA" w:rsidRDefault="00D824EA" w:rsidP="00D824E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824E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8" style="width:0;height:1.5pt" o:hralign="center" o:hrstd="t" o:hrnoshade="t" o:hr="t" fillcolor="gray" stroked="f"/>
        </w:pict>
      </w:r>
      <w:bookmarkStart w:id="0" w:name="_GoBack"/>
      <w:bookmarkEnd w:id="0"/>
    </w:p>
    <w:sectPr w:rsidR="00D824EA" w:rsidRPr="00D824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2E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3E1"/>
    <w:multiLevelType w:val="multilevel"/>
    <w:tmpl w:val="9A60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34611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0EC9"/>
    <w:multiLevelType w:val="multilevel"/>
    <w:tmpl w:val="CA92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F12D2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07387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76F3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03A0D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A028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93893"/>
    <w:multiLevelType w:val="multilevel"/>
    <w:tmpl w:val="43D4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9077E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9203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47A5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B4C33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8538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12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5"/>
  </w:num>
  <w:num w:numId="10">
    <w:abstractNumId w:val="11"/>
  </w:num>
  <w:num w:numId="11">
    <w:abstractNumId w:val="3"/>
  </w:num>
  <w:num w:numId="12">
    <w:abstractNumId w:val="8"/>
  </w:num>
  <w:num w:numId="13">
    <w:abstractNumId w:val="10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28"/>
    <w:rsid w:val="003A5628"/>
    <w:rsid w:val="00936FD0"/>
    <w:rsid w:val="009652E1"/>
    <w:rsid w:val="00D8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CB59"/>
  <w15:chartTrackingRefBased/>
  <w15:docId w15:val="{EE005300-4A8F-4DD0-AA65-183EBFAB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82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82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82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824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2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824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2025-12-16T12:38:00Z</dcterms:created>
  <dcterms:modified xsi:type="dcterms:W3CDTF">2025-12-16T12:38:00Z</dcterms:modified>
</cp:coreProperties>
</file>