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z46h6hq3pab2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Momento II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Jorim de Jesus Saltarin Villamizar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Duvian Alexander Flores Munera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Informática II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Augusto Enrique Salazar Jiménez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 de Antioquia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 de junio de 2025</w:t>
      </w:r>
    </w:p>
    <w:p w:rsidR="00000000" w:rsidDel="00000000" w:rsidP="00000000" w:rsidRDefault="00000000" w:rsidRPr="00000000" w14:paraId="0000002B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</w:t>
      </w:r>
    </w:p>
    <w:p w:rsidR="00000000" w:rsidDel="00000000" w:rsidP="00000000" w:rsidRDefault="00000000" w:rsidRPr="00000000" w14:paraId="0000002D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-449601</wp:posOffset>
            </wp:positionH>
            <wp:positionV relativeFrom="paragraph">
              <wp:posOffset>206699</wp:posOffset>
            </wp:positionV>
            <wp:extent cx="6734175" cy="8894863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8894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Nivel 1: Entrenamiento con el Maestro Roshi</w:t>
      </w:r>
    </w:p>
    <w:p w:rsidR="00000000" w:rsidDel="00000000" w:rsidP="00000000" w:rsidRDefault="00000000" w:rsidRPr="00000000" w14:paraId="00000059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primer nivel, el jugador controla a Goku o krilin niño (seleccionado antes de iniciar) en un circuito de entrenamiento ubicado en la isla del Maestro Roshi, permitiendo movimientos básicos como; moverse a la izquierda, derecha y saltar. La ambientación es una mezcla de playa, selva y terrenos naturales, con elementos como palmeras , piedras, árboles y troncos, los cuales conforman los obstáculos del escenario. El objetivo principal es completar el circuito superando obstáculos (troncos, animales, etc) y recolectando una serie de objetos (caparazones o piedras marcadas) en un tiempo determinado.</w:t>
      </w:r>
    </w:p>
    <w:p w:rsidR="00000000" w:rsidDel="00000000" w:rsidP="00000000" w:rsidRDefault="00000000" w:rsidRPr="00000000" w14:paraId="0000005A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v49jdh8n0dkk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Vista del nivel (visualización)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Vista lateral (side-scroller 2D).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entorno se desplaza de izquierda a derecha con movimiento continuo.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Ambientación natural: playa con vegetación, palmeras, piedras, troncos, y pequeños montículos de tierra.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Elementos visuales decorativos como la casa del Maestro Roshi al fondo o el mar en movimiento.</w:t>
        <w:br w:type="textWrapping"/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wr1tkbs2yp8r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Interacciones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Jugador (Goku/Krilin niño)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puede mover a la izquierda y derecha.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Puede saltar para evitar obstáculos.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Puede recoger objetos (caparazones o piedras)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Entorno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Obstáculos fijos (raíces, montículos) o móviles (troncos rodantes).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“Enemigos” naturales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Animales que al tocarlos disminuyen energía o causan reinicio.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Objetos coleccionables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suman al contador al ser tocados.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Límite de tiempo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no se completa el circuito en el tiempo, se pierde una vida.</w:t>
        <w:br w:type="textWrapping"/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ij3wb19495j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Físicas a utilizar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Movimiento horizontal constante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Movimiento controlado por teclado.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Salto parabólico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t xml:space="preserve"> y = v₀sen(α) * t - (1/2) * gt²  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Colisiones simples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obstáculos: penalización.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objetos: recolección.</w:t>
      </w:r>
    </w:p>
    <w:p w:rsidR="00000000" w:rsidDel="00000000" w:rsidP="00000000" w:rsidRDefault="00000000" w:rsidRPr="00000000" w14:paraId="00000075">
      <w:pPr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3013" cy="172071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72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13811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2552700</wp:posOffset>
            </wp:positionH>
            <wp:positionV relativeFrom="paragraph">
              <wp:posOffset>152400</wp:posOffset>
            </wp:positionV>
            <wp:extent cx="3171825" cy="2333984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33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190500</wp:posOffset>
            </wp:positionV>
            <wp:extent cx="2763346" cy="1628532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346" cy="16285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Nivel 2: 21° Torneo de las Artes Marciales</w:t>
      </w:r>
    </w:p>
    <w:p w:rsidR="00000000" w:rsidDel="00000000" w:rsidP="00000000" w:rsidRDefault="00000000" w:rsidRPr="00000000" w14:paraId="00000084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segundo nivel el jugador continúa la aventura participando en el 21° Torneo de las Artes Marciales, es un estilo de combate 1 contra 1. El jugador puede controlar a Goku o Krilin niño (dependiendo del personaje que eligió en el nivel 1) y enfrentarse a Jackie Chun (Maestro Roshi disfrazado) manejado por la computadora.</w:t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pacing w:after="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93ylnzf4xsdg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Vista del nivel (visualización)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Vista lateral fija (2D).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Ring visible desde los costados, delimitado por líneas o cuerdas.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Fondo con público, cielo, y banderas que dan ambiente de torneo.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personaje controlado por el jugador (Goku o Krilin) se ubica a la izquierda, y Jackie Chun a la derecha.</w:t>
        <w:br w:type="textWrapping"/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kfra728lvk0l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Interacciones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Jugador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Camina, salta, golpea, y puede cargar energía.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Jackie Chun (IA)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mueve de manera básica.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Ataca con golpes aleatorios y ocasionalmente reacciona o bloquea.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Combate 1 contra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Ambos personajes tienen una barra de vida.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Gana quien vacía primero la barra del otro.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Carga de energía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Aumenta el daño del próximo ataque si se acumula correctamente.</w:t>
        <w:br w:type="textWrapping"/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i22w9l8h66t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Físicas a utilizar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Movimiento horizontal con fricción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t xml:space="preserve">x = v₀t - ½ * ugt²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Saltos parabólicos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t xml:space="preserve">y = v₀sen(α) * t - (1/2) * gt² 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Impulso al recibir golpe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Movimiento en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 ser golpeado (efecto de empuje).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Carga de energía (especial)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t xml:space="preserve"> E = E₀​ * ln(1+k*t)</w:t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247650</wp:posOffset>
            </wp:positionV>
            <wp:extent cx="3167063" cy="1351165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351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247650</wp:posOffset>
            </wp:positionV>
            <wp:extent cx="2824163" cy="1240389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240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590675" cy="2905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2790825</wp:posOffset>
            </wp:positionH>
            <wp:positionV relativeFrom="paragraph">
              <wp:posOffset>193997</wp:posOffset>
            </wp:positionV>
            <wp:extent cx="3729038" cy="1813134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8131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241139</wp:posOffset>
            </wp:positionV>
            <wp:extent cx="3300413" cy="1606692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606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2133600</wp:posOffset>
            </wp:positionH>
            <wp:positionV relativeFrom="paragraph">
              <wp:posOffset>2256941</wp:posOffset>
            </wp:positionV>
            <wp:extent cx="3938588" cy="2986119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86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