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b/>
          <w:bCs/>
          <w:color w:val="1E3A5F"/>
          <w:sz w:val="36"/>
          <w:szCs w:val="36"/>
        </w:rPr>
        <w:t xml:space="preserve">PRESENTACIÓN FINAL</w:t>
      </w:r>
    </w:p>
    <w:p>
      <w:pPr>
        <w:spacing w:after="100"/>
        <w:jc w:val="center"/>
      </w:pPr>
      <w:r>
        <w:rPr>
          <w:b/>
          <w:bCs/>
          <w:color w:val="1E3A5F"/>
          <w:sz w:val="48"/>
          <w:szCs w:val="48"/>
        </w:rPr>
        <w:t xml:space="preserve">TaskFlow</w:t>
      </w:r>
    </w:p>
    <w:p>
      <w:pPr>
        <w:spacing w:after="600"/>
        <w:jc w:val="center"/>
      </w:pPr>
      <w:r>
        <w:rPr>
          <w:color w:val="64748B"/>
          <w:sz w:val="24"/>
          <w:szCs w:val="24"/>
        </w:rPr>
        <w:t xml:space="preserve">Sistema Kanban para Gestión de Tareas Colaborativas</w:t>
      </w:r>
    </w:p>
    <w:p>
      <w:pPr>
        <w:spacing w:after="400"/>
        <w:jc w:val="center"/>
      </w:pPr>
      <w:r>
        <w:rPr>
          <w:color w:val="1E293B"/>
          <w:sz w:val="22"/>
          <w:szCs w:val="22"/>
        </w:rPr>
        <w:t xml:space="preserve">Proyecto Integrado — Implementación de Soluciones para Plataformas Web</w:t>
      </w:r>
    </w:p>
    <w:p>
      <w:pPr>
        <w:spacing w:before="1500"/>
      </w:pPr>
    </w:p>
    <w:p>
      <w:pPr>
        <w:spacing w:after="100"/>
        <w:jc w:val="center"/>
      </w:pPr>
      <w:r>
        <w:rPr>
          <w:color w:val="1E293B"/>
          <w:sz w:val="22"/>
          <w:szCs w:val="22"/>
        </w:rPr>
        <w:t xml:space="preserve">Estudiante: Jorge Luis Diaz Cárdenas</w:t>
      </w:r>
    </w:p>
    <w:p>
      <w:pPr>
        <w:spacing w:after="100"/>
        <w:jc w:val="center"/>
      </w:pPr>
      <w:r>
        <w:rPr>
          <w:color w:val="1E293B"/>
          <w:sz w:val="22"/>
          <w:szCs w:val="22"/>
        </w:rPr>
        <w:t xml:space="preserve">Docente: [Nombre del Docente]</w:t>
      </w:r>
    </w:p>
    <w:p>
      <w:pPr>
        <w:jc w:val="center"/>
      </w:pPr>
      <w:r>
        <w:rPr>
          <w:color w:val="1E293B"/>
          <w:sz w:val="22"/>
          <w:szCs w:val="22"/>
        </w:rPr>
        <w:t xml:space="preserve">12 de julio de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spacing w:after="40"/>
      </w:pPr>
      <w:r>
        <w:rPr>
          <w:b/>
          <w:bCs/>
          <w:color w:val="64748B"/>
          <w:sz w:val="18"/>
          <w:szCs w:val="18"/>
        </w:rPr>
        <w:t xml:space="preserve">Diapositiva 1</w:t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¿Qué es TaskFlow?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TaskFlow es una aplicación web basada en la metodología Kanban que permite organizar tareas de forma visual e intuitiva.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¿Qué es Kanban?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Kanban es un método visual de gestión de flujo de trabajo originado en Toyota. Su principio fundamental es visualizar el trabajo en tres estados: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Por Hacer: Tareas pendientes por iniciar.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En Progreso: Tareas que están siendo trabajadas actualmente.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Terminado: Tareas completadas.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¿Qué hace TaskFlow?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Crea, edita y elimina tareas fácilmente.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Arrastra y suelta tareas entre columnas (drag &amp; drop).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Inicio de sesión seguro con JWT.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Control de acceso: usuarios regulares y administradores.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Diseño responsive: funciona en cualquier dispositivo.</w:t>
      </w:r>
    </w:p>
    <w:p>
      <w:pPr>
        <w:spacing w:before="200"/>
      </w:pPr>
    </w:p>
    <w:p>
      <w:pPr>
        <w:shd w:color="EFF6FF" w:val="solid"/>
        <w:spacing w:after="100" w:before="100"/>
        <w:jc w:val="center"/>
      </w:pPr>
      <w:r>
        <w:rPr>
          <w:i/>
          <w:iCs/>
          <w:color w:val="3B82F6"/>
          <w:sz w:val="20"/>
          <w:szCs w:val="20"/>
        </w:rPr>
        <w:t xml:space="preserve">[INSERTAR IMAGEN: Pantalla de inicio de sesión o tablero Kanban]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Tecnología Utilizada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Frontend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React + Vite + TailwindCSS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Backend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Node.js + Express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Base de Datos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SQLite (PostgreSQL en producción)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Autenticación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JWT + bcrypt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Despliegue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Netlify + Render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64748B"/>
          <w:sz w:val="18"/>
          <w:szCs w:val="18"/>
        </w:rPr>
        <w:t xml:space="preserve">Diapositiva 2</w:t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Beneficios de Usar TaskFlow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TaskFlow transforma la manera en que equipos pequeños y estudiantes gestionan sus tareas diarias. A continuación, los principales beneficios: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Beneficio 1: Organización Visual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Con el tablero Kanban, puedes ver de un vistazo el estado de todas tus tareas. No más listas interminables ni correos perdidos. Cada tarea tiene su lugar y su estado es claro.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Beneficio 2: Productividad Mejorada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Reducción de la sobrecarga cognitiva al externalizar el seguimiento de tareas.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Transiciones rápidas: arrastrar y soltar es más intuitivo que cambiar estados en formularios.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Visualización clara de cuellos de botella (tareas estancadas en "En Progreso").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Beneficio 3: Accesible y Gratuito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Sin costos de licencia.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Funciona en cualquier navegador moderno.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Diseño responsive: usable en escritorio, tablet y móvil.</w:t>
      </w:r>
    </w:p>
    <w:p>
      <w:pPr>
        <w:spacing w:before="200"/>
      </w:pPr>
    </w:p>
    <w:p>
      <w:pPr>
        <w:shd w:color="EFF6FF" w:val="solid"/>
        <w:spacing w:after="100" w:before="100"/>
        <w:jc w:val="center"/>
      </w:pPr>
      <w:r>
        <w:rPr>
          <w:i/>
          <w:iCs/>
          <w:color w:val="3B82F6"/>
          <w:sz w:val="20"/>
          <w:szCs w:val="20"/>
        </w:rPr>
        <w:t xml:space="preserve">[INSERTAR IMAGEN: Dashboard con tareas registradas y columnas pobladas]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Caso de Uso Real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Imagina un equipo de 3 estudiantes trabajando en un proyecto final. Con TaskFlow pueden: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Crear tareas para cada entregable.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Asignar responsabilidades (cada quien ve sus tareas).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Mover tareas a "Terminado" cuando completan cada sección.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El administrador (líder del equipo) supervisa el progreso general.</w:t>
      </w:r>
    </w:p>
    <w:p>
      <w:r>
        <w:br w:type="page"/>
      </w:r>
    </w:p>
    <w:p>
      <w:pPr>
        <w:spacing w:after="40"/>
      </w:pPr>
      <w:r>
        <w:rPr>
          <w:b/>
          <w:bCs/>
          <w:color w:val="64748B"/>
          <w:sz w:val="18"/>
          <w:szCs w:val="18"/>
        </w:rPr>
        <w:t xml:space="preserve">Preguntas Frecuentes</w:t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Preguntas Frecuentes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¿Necesito instalar algo para usar TaskFlow?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No. TaskFlow es una aplicación web. Solo necesitas un navegador moderno y conexión a internet.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¿Puedo usarlo en mi teléfono?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Sí. TaskFlow es completamente responsive y se adapta a cualquier tamaño de pantalla.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¿Mis datos están seguros?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Sí. Todo el tráfico está cifrado con HTTPS/TLS 1.3. Las contraseñas se almacenan con hash bcrypt. Los tokens JWT expiran después de 24 horas.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¿Cuántos usuarios pueden usar la aplicación?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Cualquier persona puede registrarse. Cada usuario ve solo sus tareas, y los administradores pueden gestionar todo el sistema.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¿Puedo compartir tareas con otros usuarios?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Actualmente, cada usuario gestiona sus propias tareas. Los administradores pueden ver y gestionar todas las tareas del sistema.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¿Qué pasa si olvido mi contraseña?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Por ahora, la recuperación de contraseña no está implementada. Puedes crear una nueva cuenta con un correo diferente.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¿Cómo escalaría TaskFlow para más usuarios?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La arquitectura está diseñada para escalar: migración a PostgreSQL, adición de Redis para caché, múltiples instancias del backend con balanceador de carga, y orquestación con Kubernetes si es necesario.</w:t>
      </w:r>
    </w:p>
    <w:p>
      <w:pPr>
        <w:pStyle w:val="Heading3"/>
        <w:spacing w:after="100" w:before="200"/>
      </w:pPr>
      <w:r>
        <w:rPr>
          <w:b/>
          <w:bCs/>
          <w:color w:val="1E293B"/>
          <w:sz w:val="22"/>
          <w:szCs w:val="22"/>
        </w:rPr>
        <w:t xml:space="preserve">¿TaskFlow es de código abierto?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Sí. El código fuente está disponible en GitHub como repositorio público.</w:t>
      </w:r>
    </w:p>
    <w:p>
      <w:r>
        <w:br w:type="page"/>
      </w:r>
    </w:p>
    <w:p>
      <w:pPr>
        <w:spacing w:before="3000"/>
      </w:pPr>
    </w:p>
    <w:p>
      <w:pPr>
        <w:spacing w:after="200"/>
        <w:jc w:val="center"/>
      </w:pPr>
      <w:r>
        <w:rPr>
          <w:b/>
          <w:bCs/>
          <w:color w:val="1E3A5F"/>
          <w:sz w:val="48"/>
          <w:szCs w:val="48"/>
        </w:rPr>
        <w:t xml:space="preserve">Gracias</w:t>
      </w:r>
    </w:p>
    <w:p>
      <w:pPr>
        <w:spacing w:after="400"/>
        <w:jc w:val="center"/>
      </w:pPr>
      <w:r>
        <w:rPr>
          <w:color w:val="64748B"/>
          <w:sz w:val="28"/>
          <w:szCs w:val="28"/>
        </w:rPr>
        <w:t xml:space="preserve">¿Preguntas?</w:t>
      </w:r>
    </w:p>
    <w:p>
      <w:pPr>
        <w:spacing w:after="100"/>
        <w:jc w:val="center"/>
      </w:pPr>
      <w:r>
        <w:rPr>
          <w:i/>
          <w:iCs/>
          <w:color w:val="1E293B"/>
          <w:sz w:val="22"/>
          <w:szCs w:val="22"/>
        </w:rPr>
        <w:t xml:space="preserve">TaskFlow — Organiza tu trabajo, visualiza tu progreso.</w:t>
      </w:r>
    </w:p>
    <w:p>
      <w:pPr>
        <w:jc w:val="center"/>
      </w:pPr>
      <w:r>
        <w:rPr>
          <w:color w:val="2563EB"/>
          <w:sz w:val="20"/>
          <w:szCs w:val="20"/>
        </w:rPr>
        <w:t xml:space="preserve">Repositorio: https://github.com/jjtddiaz-a11y/taskflow-kanban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Presentación Final - TaskFlow</dc:title>
  <dc:creator>Un-named</dc:creator>
  <dc:description>Diapositivas de presentación del proyecto TaskFlow</dc:description>
  <cp:lastModifiedBy>Un-named</cp:lastModifiedBy>
  <cp:revision>1</cp:revision>
  <dcterms:created xsi:type="dcterms:W3CDTF">2026-07-13T03:12:05.188Z</dcterms:created>
  <dcterms:modified xsi:type="dcterms:W3CDTF">2026-07-13T03:12:05.188Z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