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FE7F8" w14:textId="77777777" w:rsidR="00BD56D0" w:rsidRDefault="00BD56D0">
      <w:pPr>
        <w:spacing w:before="4000"/>
      </w:pPr>
    </w:p>
    <w:p w14:paraId="651305B6" w14:textId="77777777" w:rsidR="00BD56D0" w:rsidRDefault="00000000">
      <w:pPr>
        <w:spacing w:after="200"/>
        <w:jc w:val="center"/>
      </w:pPr>
      <w:r>
        <w:rPr>
          <w:b/>
          <w:bCs/>
          <w:color w:val="1E3A5F"/>
          <w:sz w:val="36"/>
          <w:szCs w:val="36"/>
        </w:rPr>
        <w:t>PROYECTO INTEGRADO</w:t>
      </w:r>
    </w:p>
    <w:p w14:paraId="25CEF12F" w14:textId="77777777" w:rsidR="00BD56D0" w:rsidRDefault="00000000">
      <w:pPr>
        <w:spacing w:after="400"/>
        <w:jc w:val="center"/>
      </w:pPr>
      <w:r>
        <w:rPr>
          <w:color w:val="1E293B"/>
          <w:sz w:val="28"/>
          <w:szCs w:val="28"/>
        </w:rPr>
        <w:t>Implementación de Soluciones para Plataformas Web</w:t>
      </w:r>
    </w:p>
    <w:p w14:paraId="0F07584B" w14:textId="77777777" w:rsidR="00BD56D0" w:rsidRDefault="00000000">
      <w:pPr>
        <w:spacing w:after="100"/>
        <w:jc w:val="center"/>
      </w:pPr>
      <w:proofErr w:type="spellStart"/>
      <w:r>
        <w:rPr>
          <w:b/>
          <w:bCs/>
          <w:color w:val="1E3A5F"/>
          <w:sz w:val="48"/>
          <w:szCs w:val="48"/>
        </w:rPr>
        <w:t>TaskFlow</w:t>
      </w:r>
      <w:proofErr w:type="spellEnd"/>
    </w:p>
    <w:p w14:paraId="27D2DBE9" w14:textId="77777777" w:rsidR="00BD56D0" w:rsidRDefault="00000000">
      <w:pPr>
        <w:spacing w:after="600"/>
        <w:jc w:val="center"/>
      </w:pPr>
      <w:r>
        <w:rPr>
          <w:color w:val="64748B"/>
          <w:sz w:val="24"/>
          <w:szCs w:val="24"/>
        </w:rPr>
        <w:t>Sistema Kanban para Gestión de Tareas Colaborativas</w:t>
      </w:r>
    </w:p>
    <w:p w14:paraId="5F4B48FE" w14:textId="77777777" w:rsidR="00BD56D0" w:rsidRDefault="00000000">
      <w:pPr>
        <w:spacing w:after="600"/>
        <w:jc w:val="center"/>
      </w:pPr>
      <w:r>
        <w:rPr>
          <w:b/>
          <w:bCs/>
          <w:color w:val="1E293B"/>
          <w:sz w:val="24"/>
          <w:szCs w:val="24"/>
        </w:rPr>
        <w:t>Entregable 1: Fundamentos y Análisis Inicial</w:t>
      </w:r>
    </w:p>
    <w:p w14:paraId="663C1FD3" w14:textId="77777777" w:rsidR="00BD56D0" w:rsidRDefault="00BD56D0">
      <w:pPr>
        <w:spacing w:before="2000"/>
      </w:pPr>
    </w:p>
    <w:p w14:paraId="2B9DBC8B" w14:textId="77777777" w:rsidR="00BD56D0" w:rsidRDefault="00000000">
      <w:pPr>
        <w:spacing w:after="100"/>
        <w:jc w:val="center"/>
      </w:pPr>
      <w:r>
        <w:rPr>
          <w:color w:val="1E293B"/>
          <w:sz w:val="22"/>
          <w:szCs w:val="22"/>
        </w:rPr>
        <w:t>Estudiante: Jorge Luis Diaz Cárdenas</w:t>
      </w:r>
    </w:p>
    <w:p w14:paraId="5D56E0A2" w14:textId="77777777" w:rsidR="00BD56D0" w:rsidRDefault="00000000">
      <w:pPr>
        <w:spacing w:after="100"/>
        <w:jc w:val="center"/>
      </w:pPr>
      <w:r>
        <w:rPr>
          <w:color w:val="1E293B"/>
          <w:sz w:val="22"/>
          <w:szCs w:val="22"/>
        </w:rPr>
        <w:t>Curso: Implementación de Aplicaciones para Plataformas Web</w:t>
      </w:r>
    </w:p>
    <w:p w14:paraId="68F49345" w14:textId="77777777" w:rsidR="00BD56D0" w:rsidRDefault="00000000">
      <w:pPr>
        <w:spacing w:after="100"/>
        <w:jc w:val="center"/>
      </w:pPr>
      <w:r>
        <w:rPr>
          <w:color w:val="1E293B"/>
          <w:sz w:val="22"/>
          <w:szCs w:val="22"/>
        </w:rPr>
        <w:t>Fecha: 12 de julio de 2026</w:t>
      </w:r>
    </w:p>
    <w:p w14:paraId="09C2B7E7" w14:textId="77777777" w:rsidR="00BD56D0" w:rsidRDefault="00BD56D0">
      <w:pPr>
        <w:sectPr w:rsidR="00BD56D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E15D9BC" w14:textId="77777777" w:rsidR="00BD56D0" w:rsidRDefault="00000000">
      <w:pPr>
        <w:pStyle w:val="Ttulo1"/>
        <w:spacing w:before="400" w:after="200"/>
      </w:pPr>
      <w:r>
        <w:rPr>
          <w:b/>
          <w:bCs/>
          <w:color w:val="1E3A5F"/>
        </w:rPr>
        <w:lastRenderedPageBreak/>
        <w:t>1. Caso de Negocio</w:t>
      </w:r>
    </w:p>
    <w:p w14:paraId="774EB957" w14:textId="77777777" w:rsidR="00BD56D0" w:rsidRDefault="00000000">
      <w:pPr>
        <w:pStyle w:val="Ttulo2"/>
        <w:spacing w:before="300" w:after="150"/>
      </w:pPr>
      <w:r>
        <w:rPr>
          <w:b/>
          <w:bCs/>
          <w:color w:val="1E3A5F"/>
        </w:rPr>
        <w:t>1.1 Nombre del Proyecto</w:t>
      </w:r>
    </w:p>
    <w:p w14:paraId="222939B7" w14:textId="77777777" w:rsidR="00BD56D0" w:rsidRDefault="00000000">
      <w:pPr>
        <w:jc w:val="both"/>
      </w:pPr>
      <w:proofErr w:type="spellStart"/>
      <w:r>
        <w:rPr>
          <w:color w:val="1E293B"/>
        </w:rPr>
        <w:t>TaskFlow</w:t>
      </w:r>
      <w:proofErr w:type="spellEnd"/>
      <w:r>
        <w:rPr>
          <w:color w:val="1E293B"/>
        </w:rPr>
        <w:t xml:space="preserve"> — Sistema Kanban para Gestión de Tareas Colaborativas.</w:t>
      </w:r>
    </w:p>
    <w:p w14:paraId="2297E5BE" w14:textId="77777777" w:rsidR="00BD56D0" w:rsidRDefault="00000000">
      <w:pPr>
        <w:pStyle w:val="Ttulo2"/>
        <w:spacing w:before="300" w:after="150"/>
      </w:pPr>
      <w:r>
        <w:rPr>
          <w:b/>
          <w:bCs/>
          <w:color w:val="1E3A5F"/>
        </w:rPr>
        <w:t>1.2 Problema Identificado</w:t>
      </w:r>
    </w:p>
    <w:p w14:paraId="38556FB5" w14:textId="77777777" w:rsidR="00BD56D0" w:rsidRDefault="00000000">
      <w:pPr>
        <w:jc w:val="both"/>
      </w:pPr>
      <w:r>
        <w:rPr>
          <w:color w:val="1E293B"/>
        </w:rPr>
        <w:t xml:space="preserve">En entornos de trabajo pequeños (PYMES, startups, equipos educativos), la gestión de tareas suele hacerse de manera informal: listas en papel, archivos compartidos sin control de versiones, o grupos de mensajería donde las tareas se pierden. Herramientas como Trello, Jira o Asana son </w:t>
      </w:r>
      <w:proofErr w:type="gramStart"/>
      <w:r>
        <w:rPr>
          <w:color w:val="1E293B"/>
        </w:rPr>
        <w:t>potentes</w:t>
      </w:r>
      <w:proofErr w:type="gramEnd"/>
      <w:r>
        <w:rPr>
          <w:color w:val="1E293B"/>
        </w:rPr>
        <w:t xml:space="preserve"> pero presentan barreras de entrada: costo de suscripción, curva de aprendizaje pronunciada, o funcionalidades excesivas para equipos pequeños.</w:t>
      </w:r>
    </w:p>
    <w:p w14:paraId="40AB49BF" w14:textId="77777777" w:rsidR="00BD56D0" w:rsidRDefault="00000000">
      <w:pPr>
        <w:pStyle w:val="Ttulo2"/>
        <w:spacing w:before="300" w:after="150"/>
      </w:pPr>
      <w:r>
        <w:rPr>
          <w:b/>
          <w:bCs/>
          <w:color w:val="1E3A5F"/>
        </w:rPr>
        <w:t>1.3 Solución Propuesta</w:t>
      </w:r>
    </w:p>
    <w:p w14:paraId="0638F9CF" w14:textId="77777777" w:rsidR="00BD56D0" w:rsidRDefault="00000000">
      <w:pPr>
        <w:jc w:val="both"/>
      </w:pPr>
      <w:proofErr w:type="spellStart"/>
      <w:r>
        <w:rPr>
          <w:color w:val="1E293B"/>
        </w:rPr>
        <w:t>TaskFlow</w:t>
      </w:r>
      <w:proofErr w:type="spellEnd"/>
      <w:r>
        <w:rPr>
          <w:color w:val="1E293B"/>
        </w:rPr>
        <w:t xml:space="preserve"> es una aplicación web Kanban ligera que permite:</w:t>
      </w:r>
    </w:p>
    <w:p w14:paraId="52D4305F" w14:textId="77777777" w:rsidR="00BD56D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1E293B"/>
        </w:rPr>
        <w:t>Organización visual de tareas en tres columnas: Por Hacer, En Progreso, Terminado.</w:t>
      </w:r>
    </w:p>
    <w:p w14:paraId="315092DD" w14:textId="77777777" w:rsidR="00BD56D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1E293B"/>
        </w:rPr>
        <w:t xml:space="preserve">Arrastre intuitivo de tareas entre columnas (drag &amp; </w:t>
      </w:r>
      <w:proofErr w:type="spellStart"/>
      <w:r>
        <w:rPr>
          <w:color w:val="1E293B"/>
        </w:rPr>
        <w:t>drop</w:t>
      </w:r>
      <w:proofErr w:type="spellEnd"/>
      <w:r>
        <w:rPr>
          <w:color w:val="1E293B"/>
        </w:rPr>
        <w:t>).</w:t>
      </w:r>
    </w:p>
    <w:p w14:paraId="7B1F06C4" w14:textId="77777777" w:rsidR="00BD56D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1E293B"/>
        </w:rPr>
        <w:t>Autenticación segura con cuentas de usuario y roles diferenciados.</w:t>
      </w:r>
    </w:p>
    <w:p w14:paraId="70538F47" w14:textId="77777777" w:rsidR="00BD56D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1E293B"/>
        </w:rPr>
        <w:t>Acceso responsivo desde cualquier dispositivo con navegador web.</w:t>
      </w:r>
    </w:p>
    <w:p w14:paraId="50AC7D38" w14:textId="77777777" w:rsidR="00BD56D0" w:rsidRDefault="00000000">
      <w:pPr>
        <w:pStyle w:val="Ttulo2"/>
        <w:spacing w:before="300" w:after="150"/>
      </w:pPr>
      <w:r>
        <w:rPr>
          <w:b/>
          <w:bCs/>
          <w:color w:val="1E3A5F"/>
        </w:rPr>
        <w:t>1.4 Impacto Social y Empresarial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9"/>
        <w:gridCol w:w="7537"/>
      </w:tblGrid>
      <w:tr w:rsidR="00BD56D0" w14:paraId="276B0A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044CB2E0" w14:textId="77777777" w:rsidR="00BD56D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Dimensión</w:t>
            </w:r>
          </w:p>
        </w:tc>
        <w:tc>
          <w:tcPr>
            <w:tcW w:w="0" w:type="auto"/>
            <w:shd w:val="solid" w:color="1E3A5F" w:fill="auto"/>
          </w:tcPr>
          <w:p w14:paraId="0D76F393" w14:textId="77777777" w:rsidR="00BD56D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</w:tr>
      <w:tr w:rsidR="00BD56D0" w14:paraId="525C04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50871726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Productividad</w:t>
            </w:r>
          </w:p>
        </w:tc>
        <w:tc>
          <w:tcPr>
            <w:tcW w:w="0" w:type="auto"/>
            <w:shd w:val="solid" w:color="F8FAFC" w:fill="auto"/>
          </w:tcPr>
          <w:p w14:paraId="698FF2A1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Reduce el tiempo perdido en coordinar qué está haciendo cada quién</w:t>
            </w:r>
          </w:p>
        </w:tc>
      </w:tr>
      <w:tr w:rsidR="00BD56D0" w14:paraId="78429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35A3EF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Cognitivo</w:t>
            </w:r>
          </w:p>
        </w:tc>
        <w:tc>
          <w:tcPr>
            <w:tcW w:w="0" w:type="auto"/>
          </w:tcPr>
          <w:p w14:paraId="37DEC544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Disminuye la sobrecarga mental al externalizar el seguimiento de tareas</w:t>
            </w:r>
          </w:p>
        </w:tc>
      </w:tr>
      <w:tr w:rsidR="00BD56D0" w14:paraId="143CD7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2E0578CA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Económico</w:t>
            </w:r>
          </w:p>
        </w:tc>
        <w:tc>
          <w:tcPr>
            <w:tcW w:w="0" w:type="auto"/>
            <w:shd w:val="solid" w:color="F8FAFC" w:fill="auto"/>
          </w:tcPr>
          <w:p w14:paraId="22F7B739" w14:textId="77777777" w:rsidR="00BD56D0" w:rsidRDefault="00000000">
            <w:pPr>
              <w:spacing w:before="40" w:after="40"/>
            </w:pPr>
            <w:proofErr w:type="gramStart"/>
            <w:r>
              <w:rPr>
                <w:color w:val="1E293B"/>
                <w:sz w:val="20"/>
                <w:szCs w:val="20"/>
              </w:rPr>
              <w:t>Cero costo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de licencias; solo se paga hosting (gratuito en plan básico)</w:t>
            </w:r>
          </w:p>
        </w:tc>
      </w:tr>
      <w:tr w:rsidR="00BD56D0" w14:paraId="32E8D3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1F7DA0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Educativo</w:t>
            </w:r>
          </w:p>
        </w:tc>
        <w:tc>
          <w:tcPr>
            <w:tcW w:w="0" w:type="auto"/>
          </w:tcPr>
          <w:p w14:paraId="3C2357B7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Ideal para equipos de estudiantes que gestionan proyectos académicos</w:t>
            </w:r>
          </w:p>
        </w:tc>
      </w:tr>
    </w:tbl>
    <w:p w14:paraId="28FC70C7" w14:textId="77777777" w:rsidR="00BD56D0" w:rsidRDefault="00BD56D0">
      <w:pPr>
        <w:spacing w:after="200"/>
      </w:pPr>
    </w:p>
    <w:p w14:paraId="777F3CCF" w14:textId="77777777" w:rsidR="00BD56D0" w:rsidRDefault="00000000">
      <w:pPr>
        <w:pStyle w:val="Ttulo2"/>
        <w:spacing w:before="300" w:after="150"/>
      </w:pPr>
      <w:r>
        <w:rPr>
          <w:b/>
          <w:bCs/>
          <w:color w:val="1E3A5F"/>
        </w:rPr>
        <w:t xml:space="preserve">1.5 </w:t>
      </w:r>
      <w:proofErr w:type="spellStart"/>
      <w:r>
        <w:rPr>
          <w:b/>
          <w:bCs/>
          <w:color w:val="1E3A5F"/>
        </w:rPr>
        <w:t>Stack</w:t>
      </w:r>
      <w:proofErr w:type="spellEnd"/>
      <w:r>
        <w:rPr>
          <w:b/>
          <w:bCs/>
          <w:color w:val="1E3A5F"/>
        </w:rPr>
        <w:t xml:space="preserve"> Tecnológico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5"/>
        <w:gridCol w:w="2869"/>
        <w:gridCol w:w="4142"/>
      </w:tblGrid>
      <w:tr w:rsidR="00BD56D0" w14:paraId="60008C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674CCC14" w14:textId="77777777" w:rsidR="00BD56D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0" w:type="auto"/>
            <w:shd w:val="solid" w:color="1E3A5F" w:fill="auto"/>
          </w:tcPr>
          <w:p w14:paraId="083E1747" w14:textId="77777777" w:rsidR="00BD56D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0" w:type="auto"/>
            <w:shd w:val="solid" w:color="1E3A5F" w:fill="auto"/>
          </w:tcPr>
          <w:p w14:paraId="510FA382" w14:textId="77777777" w:rsidR="00BD56D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BD56D0" w14:paraId="69032E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100FF998" w14:textId="77777777" w:rsidR="00BD56D0" w:rsidRDefault="00000000">
            <w:pPr>
              <w:spacing w:before="40" w:after="40"/>
            </w:pPr>
            <w:proofErr w:type="spellStart"/>
            <w:r>
              <w:rPr>
                <w:color w:val="1E293B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shd w:val="solid" w:color="F8FAFC" w:fill="auto"/>
          </w:tcPr>
          <w:p w14:paraId="4FE6E701" w14:textId="77777777" w:rsidR="00BD56D0" w:rsidRDefault="00000000">
            <w:pPr>
              <w:spacing w:before="40" w:after="40"/>
            </w:pPr>
            <w:proofErr w:type="spellStart"/>
            <w:r>
              <w:rPr>
                <w:color w:val="1E293B"/>
                <w:sz w:val="20"/>
                <w:szCs w:val="20"/>
              </w:rPr>
              <w:t>React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18 + Vite + </w:t>
            </w:r>
            <w:proofErr w:type="spellStart"/>
            <w:r>
              <w:rPr>
                <w:color w:val="1E293B"/>
                <w:sz w:val="20"/>
                <w:szCs w:val="20"/>
              </w:rPr>
              <w:t>TailwindCSS</w:t>
            </w:r>
            <w:proofErr w:type="spellEnd"/>
          </w:p>
        </w:tc>
        <w:tc>
          <w:tcPr>
            <w:tcW w:w="0" w:type="auto"/>
            <w:shd w:val="solid" w:color="F8FAFC" w:fill="auto"/>
          </w:tcPr>
          <w:p w14:paraId="6838E056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Rapidez de desarrollo, ecosistema maduro</w:t>
            </w:r>
          </w:p>
        </w:tc>
      </w:tr>
      <w:tr w:rsidR="00BD56D0" w14:paraId="3633FE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14A28E" w14:textId="77777777" w:rsidR="00BD56D0" w:rsidRDefault="00000000">
            <w:pPr>
              <w:spacing w:before="40" w:after="40"/>
            </w:pPr>
            <w:proofErr w:type="spellStart"/>
            <w:r>
              <w:rPr>
                <w:color w:val="1E293B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</w:tcPr>
          <w:p w14:paraId="44AD0637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Node.js + Express 4</w:t>
            </w:r>
          </w:p>
        </w:tc>
        <w:tc>
          <w:tcPr>
            <w:tcW w:w="0" w:type="auto"/>
          </w:tcPr>
          <w:p w14:paraId="3CD443A6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JavaScript unificado, amplia comunidad</w:t>
            </w:r>
          </w:p>
        </w:tc>
      </w:tr>
      <w:tr w:rsidR="00BD56D0" w14:paraId="244D3C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03BF69EE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shd w:val="solid" w:color="F8FAFC" w:fill="auto"/>
          </w:tcPr>
          <w:p w14:paraId="614F92D2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SQLite → PostgreSQL</w:t>
            </w:r>
          </w:p>
        </w:tc>
        <w:tc>
          <w:tcPr>
            <w:tcW w:w="0" w:type="auto"/>
            <w:shd w:val="solid" w:color="F8FAFC" w:fill="auto"/>
          </w:tcPr>
          <w:p w14:paraId="44C06771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Simplicidad inicial con ruta de migración</w:t>
            </w:r>
          </w:p>
        </w:tc>
      </w:tr>
      <w:tr w:rsidR="00BD56D0" w14:paraId="7AD8F2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08B546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Autenticación</w:t>
            </w:r>
          </w:p>
        </w:tc>
        <w:tc>
          <w:tcPr>
            <w:tcW w:w="0" w:type="auto"/>
          </w:tcPr>
          <w:p w14:paraId="631F1EDC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 xml:space="preserve">JWT + </w:t>
            </w:r>
            <w:proofErr w:type="spellStart"/>
            <w:r>
              <w:rPr>
                <w:color w:val="1E293B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0" w:type="auto"/>
          </w:tcPr>
          <w:p w14:paraId="3BEFD55C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Estándar industrial</w:t>
            </w:r>
          </w:p>
        </w:tc>
      </w:tr>
      <w:tr w:rsidR="00BD56D0" w14:paraId="049264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6FD92ECA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 xml:space="preserve">Despliegue </w:t>
            </w:r>
            <w:proofErr w:type="spellStart"/>
            <w:r>
              <w:rPr>
                <w:color w:val="1E293B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shd w:val="solid" w:color="F8FAFC" w:fill="auto"/>
          </w:tcPr>
          <w:p w14:paraId="79E4EA80" w14:textId="77777777" w:rsidR="00BD56D0" w:rsidRDefault="00000000">
            <w:pPr>
              <w:spacing w:before="40" w:after="40"/>
            </w:pPr>
            <w:proofErr w:type="spellStart"/>
            <w:r>
              <w:rPr>
                <w:color w:val="1E293B"/>
                <w:sz w:val="20"/>
                <w:szCs w:val="20"/>
              </w:rPr>
              <w:t>Netlify</w:t>
            </w:r>
            <w:proofErr w:type="spellEnd"/>
          </w:p>
        </w:tc>
        <w:tc>
          <w:tcPr>
            <w:tcW w:w="0" w:type="auto"/>
            <w:shd w:val="solid" w:color="F8FAFC" w:fill="auto"/>
          </w:tcPr>
          <w:p w14:paraId="5E0518B9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CDN global, HTTPS automático</w:t>
            </w:r>
          </w:p>
        </w:tc>
      </w:tr>
      <w:tr w:rsidR="00BD56D0" w14:paraId="0D1650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27310F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 xml:space="preserve">Despliegue </w:t>
            </w:r>
            <w:proofErr w:type="spellStart"/>
            <w:r>
              <w:rPr>
                <w:color w:val="1E293B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</w:tcPr>
          <w:p w14:paraId="1D91F820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Render</w:t>
            </w:r>
          </w:p>
        </w:tc>
        <w:tc>
          <w:tcPr>
            <w:tcW w:w="0" w:type="auto"/>
          </w:tcPr>
          <w:p w14:paraId="03E897DB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Plan gratuito, HTTPS nativo</w:t>
            </w:r>
          </w:p>
        </w:tc>
      </w:tr>
      <w:tr w:rsidR="00BD56D0" w14:paraId="6C518D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2C278532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CI/CD</w:t>
            </w:r>
          </w:p>
        </w:tc>
        <w:tc>
          <w:tcPr>
            <w:tcW w:w="0" w:type="auto"/>
            <w:shd w:val="solid" w:color="F8FAFC" w:fill="auto"/>
          </w:tcPr>
          <w:p w14:paraId="032DA124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 xml:space="preserve">GitHub </w:t>
            </w:r>
            <w:proofErr w:type="spellStart"/>
            <w:r>
              <w:rPr>
                <w:color w:val="1E293B"/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0" w:type="auto"/>
            <w:shd w:val="solid" w:color="F8FAFC" w:fill="auto"/>
          </w:tcPr>
          <w:p w14:paraId="088B8A9E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Integración nativa con GitHub</w:t>
            </w:r>
          </w:p>
        </w:tc>
      </w:tr>
    </w:tbl>
    <w:p w14:paraId="0FA08253" w14:textId="77777777" w:rsidR="00BD56D0" w:rsidRDefault="00000000">
      <w:r>
        <w:br w:type="page"/>
      </w:r>
    </w:p>
    <w:p w14:paraId="1BB47635" w14:textId="77777777" w:rsidR="00BD56D0" w:rsidRDefault="00000000">
      <w:pPr>
        <w:pStyle w:val="Ttulo1"/>
        <w:spacing w:before="400" w:after="200"/>
      </w:pPr>
      <w:r>
        <w:rPr>
          <w:b/>
          <w:bCs/>
          <w:color w:val="1E3A5F"/>
        </w:rPr>
        <w:lastRenderedPageBreak/>
        <w:t>2. Arquitectura Web Cliente-Servidor</w:t>
      </w:r>
    </w:p>
    <w:p w14:paraId="752790BD" w14:textId="77777777" w:rsidR="00BD56D0" w:rsidRDefault="00000000">
      <w:pPr>
        <w:pStyle w:val="Ttulo2"/>
        <w:spacing w:before="300" w:after="150"/>
      </w:pPr>
      <w:r>
        <w:rPr>
          <w:b/>
          <w:bCs/>
          <w:color w:val="1E3A5F"/>
        </w:rPr>
        <w:t>2.1 Diagrama de Arquitectura</w:t>
      </w:r>
    </w:p>
    <w:p w14:paraId="09E8996D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B529A54" w14:textId="6EE088C9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│                        USUARIO                              </w:t>
      </w:r>
      <w:r w:rsidR="00867918">
        <w:rPr>
          <w:rFonts w:ascii="Consolas" w:eastAsia="Consolas" w:hAnsi="Consolas" w:cs="Consolas"/>
          <w:color w:val="475569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475569"/>
          <w:sz w:val="18"/>
          <w:szCs w:val="18"/>
        </w:rPr>
        <w:t xml:space="preserve">  │</w:t>
      </w:r>
    </w:p>
    <w:p w14:paraId="6AF7570A" w14:textId="2A295199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│                 </w:t>
      </w: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Navegador Web)                           </w:t>
      </w:r>
      <w:r w:rsidR="00867918">
        <w:rPr>
          <w:rFonts w:ascii="Consolas" w:eastAsia="Consolas" w:hAnsi="Consolas" w:cs="Consolas"/>
          <w:color w:val="475569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475569"/>
          <w:sz w:val="18"/>
          <w:szCs w:val="18"/>
        </w:rPr>
        <w:t xml:space="preserve"> │</w:t>
      </w:r>
    </w:p>
    <w:p w14:paraId="2DD30243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└────────────────────────┬────────────────────────────────────────┘</w:t>
      </w:r>
    </w:p>
    <w:p w14:paraId="130A7FE9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                       │</w:t>
      </w:r>
    </w:p>
    <w:p w14:paraId="14D9D0A2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                 HTTPS / TLS 1.3</w:t>
      </w:r>
    </w:p>
    <w:p w14:paraId="0325992B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                       │</w:t>
      </w:r>
    </w:p>
    <w:p w14:paraId="5471B094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                       ▼</w:t>
      </w:r>
    </w:p>
    <w:p w14:paraId="2890132F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A3CAE64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            NETLIFY CDN                              │</w:t>
      </w:r>
    </w:p>
    <w:p w14:paraId="44FB14A2" w14:textId="77777777" w:rsidR="00BD56D0" w:rsidRDefault="00000000">
      <w:pPr>
        <w:shd w:val="solid" w:color="F1F5F9" w:fill="auto"/>
        <w:spacing w:before="100" w:after="100"/>
        <w:ind w:left="200" w:right="200"/>
      </w:pP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│  ●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Frontend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estático (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React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+ Vite 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build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>)                     │</w:t>
      </w:r>
    </w:p>
    <w:p w14:paraId="6F5370AD" w14:textId="77777777" w:rsidR="00BD56D0" w:rsidRDefault="00000000">
      <w:pPr>
        <w:shd w:val="solid" w:color="F1F5F9" w:fill="auto"/>
        <w:spacing w:before="100" w:after="100"/>
        <w:ind w:left="200" w:right="200"/>
      </w:pP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│  ●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HTTP/2 + TLS automático                                   │</w:t>
      </w:r>
    </w:p>
    <w:p w14:paraId="6F169747" w14:textId="77777777" w:rsidR="00BD56D0" w:rsidRDefault="00000000">
      <w:pPr>
        <w:shd w:val="solid" w:color="F1F5F9" w:fill="auto"/>
        <w:spacing w:before="100" w:after="100"/>
        <w:ind w:left="200" w:right="200"/>
      </w:pP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│  ●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Cache de 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assets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en 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edge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                                  │</w:t>
      </w:r>
    </w:p>
    <w:p w14:paraId="50B67780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└────────────────────────┬────────────────────────────────────────┘</w:t>
      </w:r>
    </w:p>
    <w:p w14:paraId="03135B52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                       │</w:t>
      </w:r>
    </w:p>
    <w:p w14:paraId="18A308E5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                 HTTPS / REST API</w:t>
      </w:r>
    </w:p>
    <w:p w14:paraId="41990432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                       │</w:t>
      </w:r>
    </w:p>
    <w:p w14:paraId="2642DC31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                       ▼</w:t>
      </w:r>
    </w:p>
    <w:p w14:paraId="6E05F819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60BCF0A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          RENDER (</w:t>
      </w:r>
      <w:proofErr w:type="spellStart"/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Backend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)   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                       │</w:t>
      </w:r>
    </w:p>
    <w:p w14:paraId="3E12AB7E" w14:textId="77777777" w:rsidR="00BD56D0" w:rsidRDefault="00000000">
      <w:pPr>
        <w:shd w:val="solid" w:color="F1F5F9" w:fill="auto"/>
        <w:spacing w:before="100" w:after="100"/>
        <w:ind w:left="200" w:right="200"/>
      </w:pP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│  ●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Express.js API server                                      │</w:t>
      </w:r>
    </w:p>
    <w:p w14:paraId="6D49DA29" w14:textId="77777777" w:rsidR="00BD56D0" w:rsidRDefault="00000000">
      <w:pPr>
        <w:shd w:val="solid" w:color="F1F5F9" w:fill="auto"/>
        <w:spacing w:before="100" w:after="100"/>
        <w:ind w:left="200" w:right="200"/>
      </w:pP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│  ●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Middleware: JWT 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, CORS, 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rate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limiting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                 │</w:t>
      </w:r>
    </w:p>
    <w:p w14:paraId="45434B7C" w14:textId="77777777" w:rsidR="00BD56D0" w:rsidRDefault="00000000">
      <w:pPr>
        <w:shd w:val="solid" w:color="F1F5F9" w:fill="auto"/>
        <w:spacing w:before="100" w:after="100"/>
        <w:ind w:left="200" w:right="200"/>
      </w:pP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│  ●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Morgan 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logging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centralizado                                │</w:t>
      </w:r>
    </w:p>
    <w:p w14:paraId="41B39FCD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23064774" w14:textId="77777777" w:rsidR="00BD56D0" w:rsidRDefault="00000000">
      <w:pPr>
        <w:shd w:val="solid" w:color="F1F5F9" w:fill="auto"/>
        <w:spacing w:before="100" w:after="100"/>
        <w:ind w:left="200" w:right="200"/>
      </w:pP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│  ●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SQLite / PostgreSQL                                        │</w:t>
      </w:r>
    </w:p>
    <w:p w14:paraId="42EFE7A9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│    - Tabla: 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users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(id, 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, email, 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password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 xml:space="preserve">role)   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       │</w:t>
      </w:r>
    </w:p>
    <w:p w14:paraId="089712EB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│    - Tabla: 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tasks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(id, 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title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desc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, status, 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user_</w:t>
      </w: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)   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      │</w:t>
      </w:r>
    </w:p>
    <w:p w14:paraId="26BD70A7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│    - Relación </w:t>
      </w: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1:N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usuario → tarea                             │</w:t>
      </w:r>
    </w:p>
    <w:p w14:paraId="4C9781BF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6B595660" w14:textId="77777777" w:rsidR="00BD56D0" w:rsidRDefault="00BD56D0">
      <w:pPr>
        <w:spacing w:after="200"/>
      </w:pPr>
    </w:p>
    <w:p w14:paraId="5D53807B" w14:textId="77777777" w:rsidR="00BD56D0" w:rsidRDefault="00000000">
      <w:pPr>
        <w:pStyle w:val="Ttulo2"/>
        <w:spacing w:before="300" w:after="150"/>
      </w:pPr>
      <w:r>
        <w:rPr>
          <w:b/>
          <w:bCs/>
          <w:color w:val="1E3A5F"/>
        </w:rPr>
        <w:t>2.2 Protocolos de Seguridad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3"/>
        <w:gridCol w:w="2556"/>
        <w:gridCol w:w="4877"/>
      </w:tblGrid>
      <w:tr w:rsidR="00BD56D0" w14:paraId="409BE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6774E631" w14:textId="77777777" w:rsidR="00BD56D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solid" w:color="1E3A5F" w:fill="auto"/>
          </w:tcPr>
          <w:p w14:paraId="0AAFDB24" w14:textId="77777777" w:rsidR="00BD56D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Mecanismo</w:t>
            </w:r>
          </w:p>
        </w:tc>
        <w:tc>
          <w:tcPr>
            <w:tcW w:w="0" w:type="auto"/>
            <w:shd w:val="solid" w:color="1E3A5F" w:fill="auto"/>
          </w:tcPr>
          <w:p w14:paraId="1776B8CA" w14:textId="77777777" w:rsidR="00BD56D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D56D0" w14:paraId="35A57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37E71438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Cliente ↔ Red</w:t>
            </w:r>
          </w:p>
        </w:tc>
        <w:tc>
          <w:tcPr>
            <w:tcW w:w="0" w:type="auto"/>
            <w:shd w:val="solid" w:color="F8FAFC" w:fill="auto"/>
          </w:tcPr>
          <w:p w14:paraId="36FF8003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HTTPS (TLS 1.3)</w:t>
            </w:r>
          </w:p>
        </w:tc>
        <w:tc>
          <w:tcPr>
            <w:tcW w:w="0" w:type="auto"/>
            <w:shd w:val="solid" w:color="F8FAFC" w:fill="auto"/>
          </w:tcPr>
          <w:p w14:paraId="02DEBA80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Todo el tráfico cifrado en tránsito</w:t>
            </w:r>
          </w:p>
        </w:tc>
      </w:tr>
      <w:tr w:rsidR="00BD56D0" w14:paraId="080F26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F768A4" w14:textId="77777777" w:rsidR="00BD56D0" w:rsidRDefault="00000000">
            <w:pPr>
              <w:spacing w:before="40" w:after="40"/>
            </w:pPr>
            <w:proofErr w:type="spellStart"/>
            <w:r>
              <w:rPr>
                <w:color w:val="1E293B"/>
                <w:sz w:val="20"/>
                <w:szCs w:val="20"/>
              </w:rPr>
              <w:t>Frontend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→ API</w:t>
            </w:r>
          </w:p>
        </w:tc>
        <w:tc>
          <w:tcPr>
            <w:tcW w:w="0" w:type="auto"/>
          </w:tcPr>
          <w:p w14:paraId="5976315F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CORS restringido</w:t>
            </w:r>
          </w:p>
        </w:tc>
        <w:tc>
          <w:tcPr>
            <w:tcW w:w="0" w:type="auto"/>
          </w:tcPr>
          <w:p w14:paraId="2650E287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 xml:space="preserve">Solo origen del </w:t>
            </w:r>
            <w:proofErr w:type="spellStart"/>
            <w:r>
              <w:rPr>
                <w:color w:val="1E293B"/>
                <w:sz w:val="20"/>
                <w:szCs w:val="20"/>
              </w:rPr>
              <w:t>frontend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permitido</w:t>
            </w:r>
          </w:p>
        </w:tc>
      </w:tr>
      <w:tr w:rsidR="00BD56D0" w14:paraId="01FBA7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484FF3BE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Autenticación</w:t>
            </w:r>
          </w:p>
        </w:tc>
        <w:tc>
          <w:tcPr>
            <w:tcW w:w="0" w:type="auto"/>
            <w:shd w:val="solid" w:color="F8FAFC" w:fill="auto"/>
          </w:tcPr>
          <w:p w14:paraId="3E468A21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JWT (HS256)</w:t>
            </w:r>
          </w:p>
        </w:tc>
        <w:tc>
          <w:tcPr>
            <w:tcW w:w="0" w:type="auto"/>
            <w:shd w:val="solid" w:color="F8FAFC" w:fill="auto"/>
          </w:tcPr>
          <w:p w14:paraId="332DE01E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Token firmado con expiración de 24h</w:t>
            </w:r>
          </w:p>
        </w:tc>
      </w:tr>
      <w:tr w:rsidR="00BD56D0" w14:paraId="35F976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501A56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Contraseñas</w:t>
            </w:r>
          </w:p>
        </w:tc>
        <w:tc>
          <w:tcPr>
            <w:tcW w:w="0" w:type="auto"/>
          </w:tcPr>
          <w:p w14:paraId="520F2BA3" w14:textId="77777777" w:rsidR="00BD56D0" w:rsidRDefault="00000000">
            <w:pPr>
              <w:spacing w:before="40" w:after="40"/>
            </w:pPr>
            <w:proofErr w:type="spellStart"/>
            <w:r>
              <w:rPr>
                <w:color w:val="1E293B"/>
                <w:sz w:val="20"/>
                <w:szCs w:val="20"/>
              </w:rPr>
              <w:t>bcrypt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salt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12)</w:t>
            </w:r>
          </w:p>
        </w:tc>
        <w:tc>
          <w:tcPr>
            <w:tcW w:w="0" w:type="auto"/>
          </w:tcPr>
          <w:p w14:paraId="2B09E741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Hash con costo computacional ajustable</w:t>
            </w:r>
          </w:p>
        </w:tc>
      </w:tr>
      <w:tr w:rsidR="00BD56D0" w14:paraId="6C6066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3E4B221E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API → BD</w:t>
            </w:r>
          </w:p>
        </w:tc>
        <w:tc>
          <w:tcPr>
            <w:tcW w:w="0" w:type="auto"/>
            <w:shd w:val="solid" w:color="F8FAFC" w:fill="auto"/>
          </w:tcPr>
          <w:p w14:paraId="6368AD1E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Consultas parametrizadas</w:t>
            </w:r>
          </w:p>
        </w:tc>
        <w:tc>
          <w:tcPr>
            <w:tcW w:w="0" w:type="auto"/>
            <w:shd w:val="solid" w:color="F8FAFC" w:fill="auto"/>
          </w:tcPr>
          <w:p w14:paraId="41C63808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Prevención de inyección SQL</w:t>
            </w:r>
          </w:p>
        </w:tc>
      </w:tr>
      <w:tr w:rsidR="00BD56D0" w14:paraId="49A92B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47E215" w14:textId="77777777" w:rsidR="00BD56D0" w:rsidRDefault="00000000">
            <w:pPr>
              <w:spacing w:before="40" w:after="40"/>
            </w:pPr>
            <w:proofErr w:type="spellStart"/>
            <w:r>
              <w:rPr>
                <w:color w:val="1E293B"/>
                <w:sz w:val="20"/>
                <w:szCs w:val="20"/>
              </w:rPr>
              <w:t>Headers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HTTP</w:t>
            </w:r>
          </w:p>
        </w:tc>
        <w:tc>
          <w:tcPr>
            <w:tcW w:w="0" w:type="auto"/>
          </w:tcPr>
          <w:p w14:paraId="65B92D66" w14:textId="77777777" w:rsidR="00BD56D0" w:rsidRDefault="00000000">
            <w:pPr>
              <w:spacing w:before="40" w:after="40"/>
            </w:pPr>
            <w:proofErr w:type="spellStart"/>
            <w:r>
              <w:rPr>
                <w:color w:val="1E293B"/>
                <w:sz w:val="20"/>
                <w:szCs w:val="20"/>
              </w:rPr>
              <w:t>Helmet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middleware</w:t>
            </w:r>
          </w:p>
        </w:tc>
        <w:tc>
          <w:tcPr>
            <w:tcW w:w="0" w:type="auto"/>
          </w:tcPr>
          <w:p w14:paraId="0C0F7FDE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 xml:space="preserve">Protección contra XSS, </w:t>
            </w:r>
            <w:proofErr w:type="spellStart"/>
            <w:r>
              <w:rPr>
                <w:color w:val="1E293B"/>
                <w:sz w:val="20"/>
                <w:szCs w:val="20"/>
              </w:rPr>
              <w:t>clickjacking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MIME </w:t>
            </w:r>
            <w:proofErr w:type="spellStart"/>
            <w:r>
              <w:rPr>
                <w:color w:val="1E293B"/>
                <w:sz w:val="20"/>
                <w:szCs w:val="20"/>
              </w:rPr>
              <w:t>sniffing</w:t>
            </w:r>
            <w:proofErr w:type="spellEnd"/>
          </w:p>
        </w:tc>
      </w:tr>
    </w:tbl>
    <w:p w14:paraId="79E3D0E0" w14:textId="77777777" w:rsidR="00BD56D0" w:rsidRDefault="00000000">
      <w:pPr>
        <w:pStyle w:val="Ttulo2"/>
        <w:spacing w:before="300" w:after="150"/>
      </w:pPr>
      <w:r>
        <w:rPr>
          <w:b/>
          <w:bCs/>
          <w:color w:val="1E3A5F"/>
        </w:rPr>
        <w:lastRenderedPageBreak/>
        <w:t>2.3 Flujo de Peticiones</w:t>
      </w:r>
    </w:p>
    <w:p w14:paraId="33D129D2" w14:textId="77777777" w:rsidR="00BD56D0" w:rsidRDefault="00000000">
      <w:pPr>
        <w:jc w:val="both"/>
      </w:pPr>
      <w:r>
        <w:rPr>
          <w:color w:val="1E293B"/>
        </w:rPr>
        <w:t xml:space="preserve">1. El usuario accede desde su navegador a la URL en </w:t>
      </w:r>
      <w:proofErr w:type="spellStart"/>
      <w:r>
        <w:rPr>
          <w:color w:val="1E293B"/>
        </w:rPr>
        <w:t>Netlify</w:t>
      </w:r>
      <w:proofErr w:type="spellEnd"/>
      <w:r>
        <w:rPr>
          <w:color w:val="1E293B"/>
        </w:rPr>
        <w:t>.</w:t>
      </w:r>
    </w:p>
    <w:p w14:paraId="7A3E2E49" w14:textId="77777777" w:rsidR="00BD56D0" w:rsidRDefault="00000000">
      <w:pPr>
        <w:jc w:val="both"/>
      </w:pPr>
      <w:r>
        <w:rPr>
          <w:color w:val="1E293B"/>
        </w:rPr>
        <w:t xml:space="preserve">2. </w:t>
      </w:r>
      <w:proofErr w:type="spellStart"/>
      <w:r>
        <w:rPr>
          <w:color w:val="1E293B"/>
        </w:rPr>
        <w:t>Netlify</w:t>
      </w:r>
      <w:proofErr w:type="spellEnd"/>
      <w:r>
        <w:rPr>
          <w:color w:val="1E293B"/>
        </w:rPr>
        <w:t xml:space="preserve"> sirve el </w:t>
      </w:r>
      <w:proofErr w:type="spellStart"/>
      <w:r>
        <w:rPr>
          <w:color w:val="1E293B"/>
        </w:rPr>
        <w:t>bundle</w:t>
      </w:r>
      <w:proofErr w:type="spellEnd"/>
      <w:r>
        <w:rPr>
          <w:color w:val="1E293B"/>
        </w:rPr>
        <w:t xml:space="preserve"> estático (HTML, CSS, JS) desde su CDN global.</w:t>
      </w:r>
    </w:p>
    <w:p w14:paraId="3E828DEC" w14:textId="77777777" w:rsidR="00BD56D0" w:rsidRDefault="00000000">
      <w:pPr>
        <w:jc w:val="both"/>
      </w:pPr>
      <w:r>
        <w:rPr>
          <w:color w:val="1E293B"/>
        </w:rPr>
        <w:t xml:space="preserve">3. El usuario inicia sesión: el 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 xml:space="preserve"> envía credenciales vía POST al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en Render.</w:t>
      </w:r>
    </w:p>
    <w:p w14:paraId="318B63B0" w14:textId="77777777" w:rsidR="00BD56D0" w:rsidRDefault="00000000">
      <w:pPr>
        <w:jc w:val="both"/>
      </w:pPr>
      <w:r>
        <w:rPr>
          <w:color w:val="1E293B"/>
        </w:rPr>
        <w:t xml:space="preserve">4. El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valida contra la BD, genera un JWT y lo devuelve.</w:t>
      </w:r>
    </w:p>
    <w:p w14:paraId="4B7C1F51" w14:textId="77777777" w:rsidR="00BD56D0" w:rsidRDefault="00000000">
      <w:pPr>
        <w:jc w:val="both"/>
      </w:pPr>
      <w:r>
        <w:rPr>
          <w:color w:val="1E293B"/>
        </w:rPr>
        <w:t xml:space="preserve">5. El 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 xml:space="preserve"> almacena el JWT en </w:t>
      </w:r>
      <w:proofErr w:type="spellStart"/>
      <w:r>
        <w:rPr>
          <w:color w:val="1E293B"/>
        </w:rPr>
        <w:t>localStorage</w:t>
      </w:r>
      <w:proofErr w:type="spellEnd"/>
      <w:r>
        <w:rPr>
          <w:color w:val="1E293B"/>
        </w:rPr>
        <w:t xml:space="preserve"> y lo envía en el </w:t>
      </w:r>
      <w:proofErr w:type="spellStart"/>
      <w:r>
        <w:rPr>
          <w:color w:val="1E293B"/>
        </w:rPr>
        <w:t>header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Authorization</w:t>
      </w:r>
      <w:proofErr w:type="spellEnd"/>
      <w:r>
        <w:rPr>
          <w:color w:val="1E293B"/>
        </w:rPr>
        <w:t xml:space="preserve">: </w:t>
      </w:r>
      <w:proofErr w:type="spellStart"/>
      <w:r>
        <w:rPr>
          <w:color w:val="1E293B"/>
        </w:rPr>
        <w:t>Bearer</w:t>
      </w:r>
      <w:proofErr w:type="spellEnd"/>
      <w:r>
        <w:rPr>
          <w:color w:val="1E293B"/>
        </w:rPr>
        <w:t xml:space="preserve"> &lt;token&gt; en cada petición subsecuente.</w:t>
      </w:r>
    </w:p>
    <w:p w14:paraId="73CA5218" w14:textId="77777777" w:rsidR="00BD56D0" w:rsidRDefault="00000000">
      <w:pPr>
        <w:jc w:val="both"/>
      </w:pPr>
      <w:r>
        <w:rPr>
          <w:color w:val="1E293B"/>
        </w:rPr>
        <w:t xml:space="preserve">6. El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verifica el token con el middleware de autenticación antes de procesar cualquier operación CRUD.</w:t>
      </w:r>
    </w:p>
    <w:p w14:paraId="33BC6399" w14:textId="77777777" w:rsidR="00BD56D0" w:rsidRDefault="00000000">
      <w:r>
        <w:br w:type="page"/>
      </w:r>
    </w:p>
    <w:p w14:paraId="5D45A83E" w14:textId="77777777" w:rsidR="00BD56D0" w:rsidRDefault="00000000">
      <w:pPr>
        <w:pStyle w:val="Ttulo1"/>
        <w:spacing w:before="400" w:after="200"/>
      </w:pPr>
      <w:r>
        <w:rPr>
          <w:b/>
          <w:bCs/>
          <w:color w:val="1E3A5F"/>
        </w:rPr>
        <w:lastRenderedPageBreak/>
        <w:t>3. Diagramas de Flujo</w:t>
      </w:r>
    </w:p>
    <w:p w14:paraId="54542D30" w14:textId="77777777" w:rsidR="00BD56D0" w:rsidRDefault="00000000">
      <w:pPr>
        <w:pStyle w:val="Ttulo2"/>
        <w:spacing w:before="300" w:after="150"/>
      </w:pPr>
      <w:r>
        <w:rPr>
          <w:b/>
          <w:bCs/>
          <w:color w:val="1E3A5F"/>
        </w:rPr>
        <w:t>3.1 Flujo de Autenticación</w:t>
      </w:r>
    </w:p>
    <w:p w14:paraId="3C565C09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USUARIO        FRONTEND           BACKEND           BD</w:t>
      </w:r>
    </w:p>
    <w:p w14:paraId="581597B1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│               │                  │               │</w:t>
      </w:r>
    </w:p>
    <w:p w14:paraId="4F6933A5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│── 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Login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Reg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─►│                  │               │</w:t>
      </w:r>
    </w:p>
    <w:p w14:paraId="11EF32B0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│               │── POST /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───►│               │</w:t>
      </w:r>
    </w:p>
    <w:p w14:paraId="20783313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│               │                  │── Consulta ──►│</w:t>
      </w:r>
    </w:p>
    <w:p w14:paraId="3E4C2F07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│               │                  │◄── Resultado ─│</w:t>
      </w:r>
    </w:p>
    <w:p w14:paraId="0BB4F231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│               │      ┌──────────────────┐        │</w:t>
      </w:r>
    </w:p>
    <w:p w14:paraId="37BC02B1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│               │      │ ¿Credenciales     │        │</w:t>
      </w:r>
    </w:p>
    <w:p w14:paraId="42BFFF51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│               │      │ válidas?          │        │</w:t>
      </w:r>
    </w:p>
    <w:p w14:paraId="5AB2970C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│               │      └───────┬──────────┘        │</w:t>
      </w:r>
    </w:p>
    <w:p w14:paraId="10599249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│               │            Sí│   No              │</w:t>
      </w:r>
    </w:p>
    <w:p w14:paraId="574DB5B6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│               │◄── JWT ─────┤◄── Error ─────────┤</w:t>
      </w:r>
    </w:p>
    <w:p w14:paraId="5B40F3FD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  │◄── Token ────┤             │                    │</w:t>
      </w:r>
    </w:p>
    <w:p w14:paraId="65DD07D3" w14:textId="77777777" w:rsidR="00BD56D0" w:rsidRDefault="00BD56D0">
      <w:pPr>
        <w:spacing w:after="200"/>
      </w:pPr>
    </w:p>
    <w:p w14:paraId="6B821E77" w14:textId="77777777" w:rsidR="00BD56D0" w:rsidRDefault="00000000">
      <w:pPr>
        <w:jc w:val="both"/>
      </w:pPr>
      <w:r>
        <w:rPr>
          <w:color w:val="1E293B"/>
        </w:rPr>
        <w:t xml:space="preserve">El usuario ingresa email y contraseña. El 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 xml:space="preserve"> envía los datos al </w:t>
      </w:r>
      <w:proofErr w:type="spellStart"/>
      <w:r>
        <w:rPr>
          <w:color w:val="1E293B"/>
        </w:rPr>
        <w:t>endpoint</w:t>
      </w:r>
      <w:proofErr w:type="spellEnd"/>
      <w:r>
        <w:rPr>
          <w:color w:val="1E293B"/>
        </w:rPr>
        <w:t xml:space="preserve"> /api/</w:t>
      </w:r>
      <w:proofErr w:type="spellStart"/>
      <w:r>
        <w:rPr>
          <w:color w:val="1E293B"/>
        </w:rPr>
        <w:t>auth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login</w:t>
      </w:r>
      <w:proofErr w:type="spellEnd"/>
      <w:r>
        <w:rPr>
          <w:color w:val="1E293B"/>
        </w:rPr>
        <w:t xml:space="preserve">. El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busca el usuario en la BD, compara el hash con </w:t>
      </w:r>
      <w:proofErr w:type="spellStart"/>
      <w:r>
        <w:rPr>
          <w:color w:val="1E293B"/>
        </w:rPr>
        <w:t>bcrypt</w:t>
      </w:r>
      <w:proofErr w:type="spellEnd"/>
      <w:r>
        <w:rPr>
          <w:color w:val="1E293B"/>
        </w:rPr>
        <w:t xml:space="preserve">, y si coincide genera un JWT con el ID y rol del usuario. Si no coincide, devuelve error 401. El 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 xml:space="preserve"> almacena el token y redirige al </w:t>
      </w:r>
      <w:proofErr w:type="spellStart"/>
      <w:r>
        <w:rPr>
          <w:color w:val="1E293B"/>
        </w:rPr>
        <w:t>dashboard</w:t>
      </w:r>
      <w:proofErr w:type="spellEnd"/>
      <w:r>
        <w:rPr>
          <w:color w:val="1E293B"/>
        </w:rPr>
        <w:t>.</w:t>
      </w:r>
    </w:p>
    <w:p w14:paraId="79D79BE3" w14:textId="77777777" w:rsidR="00BD56D0" w:rsidRDefault="00000000">
      <w:pPr>
        <w:pStyle w:val="Ttulo2"/>
        <w:spacing w:before="300" w:after="150"/>
      </w:pPr>
      <w:r>
        <w:rPr>
          <w:b/>
          <w:bCs/>
          <w:color w:val="1E3A5F"/>
        </w:rPr>
        <w:t>3.2 Flujo de CRUD de Tareas</w:t>
      </w:r>
    </w:p>
    <w:p w14:paraId="5F843997" w14:textId="77777777" w:rsidR="00BD56D0" w:rsidRDefault="00000000">
      <w:pPr>
        <w:jc w:val="both"/>
      </w:pPr>
      <w:r>
        <w:rPr>
          <w:color w:val="1E293B"/>
        </w:rPr>
        <w:t xml:space="preserve">Desde el </w:t>
      </w:r>
      <w:proofErr w:type="spellStart"/>
      <w:r>
        <w:rPr>
          <w:color w:val="1E293B"/>
        </w:rPr>
        <w:t>dashboard</w:t>
      </w:r>
      <w:proofErr w:type="spellEnd"/>
      <w:r>
        <w:rPr>
          <w:color w:val="1E293B"/>
        </w:rPr>
        <w:t>, el usuario puede:</w:t>
      </w:r>
    </w:p>
    <w:p w14:paraId="6EA245DF" w14:textId="77777777" w:rsidR="00BD56D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1E293B"/>
        </w:rPr>
        <w:t xml:space="preserve">Crear: Abre un modal, llena título y descripción, presiona "Guardar". El 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 xml:space="preserve"> envía POST a /api/</w:t>
      </w:r>
      <w:proofErr w:type="spellStart"/>
      <w:r>
        <w:rPr>
          <w:color w:val="1E293B"/>
        </w:rPr>
        <w:t>tasks</w:t>
      </w:r>
      <w:proofErr w:type="spellEnd"/>
      <w:r>
        <w:rPr>
          <w:color w:val="1E293B"/>
        </w:rPr>
        <w:t xml:space="preserve"> con el token JWT.</w:t>
      </w:r>
    </w:p>
    <w:p w14:paraId="625F6B0E" w14:textId="77777777" w:rsidR="00BD56D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1E293B"/>
        </w:rPr>
        <w:t>Editar: Arrastra una tarea a otra columna (cambio de status) o hace clic para editar título/descripción.</w:t>
      </w:r>
    </w:p>
    <w:p w14:paraId="019AD96C" w14:textId="77777777" w:rsidR="00BD56D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1E293B"/>
        </w:rPr>
        <w:t xml:space="preserve">Eliminar: Solo usuarios con rol </w:t>
      </w:r>
      <w:proofErr w:type="spellStart"/>
      <w:r>
        <w:rPr>
          <w:color w:val="1E293B"/>
        </w:rPr>
        <w:t>admin</w:t>
      </w:r>
      <w:proofErr w:type="spellEnd"/>
      <w:r>
        <w:rPr>
          <w:color w:val="1E293B"/>
        </w:rPr>
        <w:t xml:space="preserve"> pueden eliminar tareas de cualquier usuario. Usuarios normales solo eliminan las propias.</w:t>
      </w:r>
    </w:p>
    <w:p w14:paraId="2C93B5D7" w14:textId="77777777" w:rsidR="00BD56D0" w:rsidRDefault="00000000">
      <w:pPr>
        <w:pStyle w:val="Ttulo2"/>
        <w:spacing w:before="300" w:after="150"/>
      </w:pPr>
      <w:r>
        <w:rPr>
          <w:b/>
          <w:bCs/>
          <w:color w:val="1E3A5F"/>
        </w:rPr>
        <w:t>3.3 Flujo de Movimiento entre Columnas</w:t>
      </w:r>
    </w:p>
    <w:p w14:paraId="39B3B606" w14:textId="77777777" w:rsidR="00BD56D0" w:rsidRDefault="00000000">
      <w:pPr>
        <w:jc w:val="both"/>
      </w:pPr>
      <w:r>
        <w:rPr>
          <w:color w:val="1E293B"/>
        </w:rPr>
        <w:t>1. Usuario hace clic y mantiene sobre una tarjeta de tarea.</w:t>
      </w:r>
    </w:p>
    <w:p w14:paraId="3E5ADD02" w14:textId="77777777" w:rsidR="00BD56D0" w:rsidRDefault="00000000">
      <w:pPr>
        <w:jc w:val="both"/>
      </w:pPr>
      <w:r>
        <w:rPr>
          <w:color w:val="1E293B"/>
        </w:rPr>
        <w:t>2. Arrastra la tarjeta hacia la columna destino.</w:t>
      </w:r>
    </w:p>
    <w:p w14:paraId="3EDD6932" w14:textId="77777777" w:rsidR="00BD56D0" w:rsidRDefault="00000000">
      <w:pPr>
        <w:jc w:val="both"/>
      </w:pPr>
      <w:r>
        <w:rPr>
          <w:color w:val="1E293B"/>
        </w:rPr>
        <w:t xml:space="preserve">3. Al soltar, el 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 xml:space="preserve"> calcula el nuevo status (</w:t>
      </w:r>
      <w:proofErr w:type="spellStart"/>
      <w:r>
        <w:rPr>
          <w:color w:val="1E293B"/>
        </w:rPr>
        <w:t>por_hacer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en_progreso</w:t>
      </w:r>
      <w:proofErr w:type="spellEnd"/>
      <w:r>
        <w:rPr>
          <w:color w:val="1E293B"/>
        </w:rPr>
        <w:t>, terminado).</w:t>
      </w:r>
    </w:p>
    <w:p w14:paraId="4F198A57" w14:textId="77777777" w:rsidR="00BD56D0" w:rsidRDefault="00000000">
      <w:pPr>
        <w:jc w:val="both"/>
      </w:pPr>
      <w:r>
        <w:rPr>
          <w:color w:val="1E293B"/>
        </w:rPr>
        <w:t>4. Envía PUT /api/</w:t>
      </w:r>
      <w:proofErr w:type="spellStart"/>
      <w:r>
        <w:rPr>
          <w:color w:val="1E293B"/>
        </w:rPr>
        <w:t>tasks</w:t>
      </w:r>
      <w:proofErr w:type="spellEnd"/>
      <w:r>
        <w:rPr>
          <w:color w:val="1E293B"/>
        </w:rPr>
        <w:t>/:id con el nuevo status.</w:t>
      </w:r>
    </w:p>
    <w:p w14:paraId="21DD0A04" w14:textId="77777777" w:rsidR="00BD56D0" w:rsidRDefault="00000000">
      <w:pPr>
        <w:jc w:val="both"/>
      </w:pPr>
      <w:r>
        <w:rPr>
          <w:color w:val="1E293B"/>
        </w:rPr>
        <w:t xml:space="preserve">5. El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valida que la tarea pertenezca al usuario (o que sea </w:t>
      </w:r>
      <w:proofErr w:type="spellStart"/>
      <w:r>
        <w:rPr>
          <w:color w:val="1E293B"/>
        </w:rPr>
        <w:t>admin</w:t>
      </w:r>
      <w:proofErr w:type="spellEnd"/>
      <w:r>
        <w:rPr>
          <w:color w:val="1E293B"/>
        </w:rPr>
        <w:t>).</w:t>
      </w:r>
    </w:p>
    <w:p w14:paraId="37D61033" w14:textId="77777777" w:rsidR="00BD56D0" w:rsidRDefault="00000000">
      <w:pPr>
        <w:jc w:val="both"/>
      </w:pPr>
      <w:r>
        <w:rPr>
          <w:color w:val="1E293B"/>
        </w:rPr>
        <w:t>6. Actualiza el registro en la BD y devuelve la tarea actualizada.</w:t>
      </w:r>
    </w:p>
    <w:p w14:paraId="2A3838B7" w14:textId="77777777" w:rsidR="00BD56D0" w:rsidRDefault="00000000">
      <w:pPr>
        <w:jc w:val="both"/>
      </w:pPr>
      <w:r>
        <w:rPr>
          <w:color w:val="1E293B"/>
        </w:rPr>
        <w:t xml:space="preserve">7. El </w:t>
      </w:r>
      <w:proofErr w:type="spellStart"/>
      <w:r>
        <w:rPr>
          <w:color w:val="1E293B"/>
        </w:rPr>
        <w:t>frontend</w:t>
      </w:r>
      <w:proofErr w:type="spellEnd"/>
      <w:r>
        <w:rPr>
          <w:color w:val="1E293B"/>
        </w:rPr>
        <w:t xml:space="preserve"> actualiza el estado local y reordena las columnas.</w:t>
      </w:r>
    </w:p>
    <w:p w14:paraId="49E48332" w14:textId="77777777" w:rsidR="00BD56D0" w:rsidRDefault="00000000">
      <w:r>
        <w:br w:type="page"/>
      </w:r>
    </w:p>
    <w:p w14:paraId="5E89F046" w14:textId="77777777" w:rsidR="00BD56D0" w:rsidRDefault="00000000">
      <w:pPr>
        <w:pStyle w:val="Ttulo1"/>
        <w:spacing w:before="400" w:after="200"/>
      </w:pPr>
      <w:r>
        <w:rPr>
          <w:b/>
          <w:bCs/>
          <w:color w:val="1E3A5F"/>
        </w:rPr>
        <w:lastRenderedPageBreak/>
        <w:t xml:space="preserve">4. </w:t>
      </w:r>
      <w:proofErr w:type="spellStart"/>
      <w:r>
        <w:rPr>
          <w:b/>
          <w:bCs/>
          <w:color w:val="1E3A5F"/>
        </w:rPr>
        <w:t>Wireframes</w:t>
      </w:r>
      <w:proofErr w:type="spellEnd"/>
    </w:p>
    <w:p w14:paraId="6CD3A8D6" w14:textId="77777777" w:rsidR="00BD56D0" w:rsidRDefault="00000000">
      <w:pPr>
        <w:pStyle w:val="Ttulo2"/>
        <w:spacing w:before="300" w:after="150"/>
      </w:pPr>
      <w:r>
        <w:rPr>
          <w:b/>
          <w:bCs/>
          <w:color w:val="1E3A5F"/>
        </w:rPr>
        <w:t xml:space="preserve">4.1 Pantalla de </w:t>
      </w:r>
      <w:proofErr w:type="spellStart"/>
      <w:r>
        <w:rPr>
          <w:b/>
          <w:bCs/>
          <w:color w:val="1E3A5F"/>
        </w:rPr>
        <w:t>Login</w:t>
      </w:r>
      <w:proofErr w:type="spellEnd"/>
      <w:r>
        <w:rPr>
          <w:b/>
          <w:bCs/>
          <w:color w:val="1E3A5F"/>
        </w:rPr>
        <w:t xml:space="preserve"> / Registro</w:t>
      </w:r>
    </w:p>
    <w:p w14:paraId="0F00F9CE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┌──────────────────────────────────────────────┐</w:t>
      </w:r>
    </w:p>
    <w:p w14:paraId="337C0238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                                   │</w:t>
      </w:r>
    </w:p>
    <w:p w14:paraId="376DE288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   ◄ TASKFLOW ►                    │</w:t>
      </w:r>
    </w:p>
    <w:p w14:paraId="0D983A20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                                   │</w:t>
      </w:r>
    </w:p>
    <w:p w14:paraId="23FA9260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Correo electrónico                 │</w:t>
      </w:r>
    </w:p>
    <w:p w14:paraId="5ECE41EB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┌──────────────────────┐          │</w:t>
      </w:r>
    </w:p>
    <w:p w14:paraId="29C3B46E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│                      │          │</w:t>
      </w:r>
    </w:p>
    <w:p w14:paraId="53EDB48E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└──────────────────────┘          │</w:t>
      </w:r>
    </w:p>
    <w:p w14:paraId="61348832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                                   │</w:t>
      </w:r>
    </w:p>
    <w:p w14:paraId="3759D37C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Contraseña                         │</w:t>
      </w:r>
    </w:p>
    <w:p w14:paraId="0C13166A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┌──────────────────────┐          │</w:t>
      </w:r>
    </w:p>
    <w:p w14:paraId="534F963B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│                      │          │</w:t>
      </w:r>
    </w:p>
    <w:p w14:paraId="2F433857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└──────────────────────┘          │</w:t>
      </w:r>
    </w:p>
    <w:p w14:paraId="40D53274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                                   │</w:t>
      </w:r>
    </w:p>
    <w:p w14:paraId="4DFD659B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┌──────────────────────┐          │</w:t>
      </w:r>
    </w:p>
    <w:p w14:paraId="0D2FC081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│   INICIAR SESIÓN     │          │</w:t>
      </w:r>
    </w:p>
    <w:p w14:paraId="7BF8DC7E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└──────────────────────┘          │</w:t>
      </w:r>
    </w:p>
    <w:p w14:paraId="152FC07E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                                   │</w:t>
      </w:r>
    </w:p>
    <w:p w14:paraId="63F858D8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 xml:space="preserve">│     </w:t>
      </w: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 xml:space="preserve">   ¿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>No tienes cuenta? Regístrate        │</w:t>
      </w:r>
    </w:p>
    <w:p w14:paraId="497543B7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└──────────────────────────────────────────────┘</w:t>
      </w:r>
    </w:p>
    <w:p w14:paraId="32B396E0" w14:textId="77777777" w:rsidR="00BD56D0" w:rsidRDefault="00BD56D0">
      <w:pPr>
        <w:spacing w:after="200"/>
      </w:pPr>
    </w:p>
    <w:p w14:paraId="2EAFEF96" w14:textId="77777777" w:rsidR="00BD56D0" w:rsidRDefault="00000000">
      <w:pPr>
        <w:jc w:val="both"/>
      </w:pPr>
      <w:r>
        <w:rPr>
          <w:color w:val="1E293B"/>
        </w:rPr>
        <w:t xml:space="preserve">Elementos clave: Logo en la parte superior, campos de email y contraseña con validación en tiempo real, botón de "Iniciar Sesión" con </w:t>
      </w:r>
      <w:proofErr w:type="spellStart"/>
      <w:r>
        <w:rPr>
          <w:color w:val="1E293B"/>
        </w:rPr>
        <w:t>feedback</w:t>
      </w:r>
      <w:proofErr w:type="spellEnd"/>
      <w:r>
        <w:rPr>
          <w:color w:val="1E293B"/>
        </w:rPr>
        <w:t xml:space="preserve"> de carga, enlace para alternar a registro. Diseño centrado y responsive con </w:t>
      </w:r>
      <w:proofErr w:type="spellStart"/>
      <w:r>
        <w:rPr>
          <w:color w:val="1E293B"/>
        </w:rPr>
        <w:t>TailwindCSS</w:t>
      </w:r>
      <w:proofErr w:type="spellEnd"/>
      <w:r>
        <w:rPr>
          <w:color w:val="1E293B"/>
        </w:rPr>
        <w:t>.</w:t>
      </w:r>
    </w:p>
    <w:p w14:paraId="2E8709A9" w14:textId="77777777" w:rsidR="00BD56D0" w:rsidRDefault="00000000">
      <w:pPr>
        <w:pStyle w:val="Ttulo2"/>
        <w:spacing w:before="300" w:after="150"/>
      </w:pPr>
      <w:r>
        <w:rPr>
          <w:b/>
          <w:bCs/>
          <w:color w:val="1E3A5F"/>
        </w:rPr>
        <w:t xml:space="preserve">4.2 </w:t>
      </w:r>
      <w:proofErr w:type="spellStart"/>
      <w:r>
        <w:rPr>
          <w:b/>
          <w:bCs/>
          <w:color w:val="1E3A5F"/>
        </w:rPr>
        <w:t>Dashboard</w:t>
      </w:r>
      <w:proofErr w:type="spellEnd"/>
      <w:r>
        <w:rPr>
          <w:b/>
          <w:bCs/>
          <w:color w:val="1E3A5F"/>
        </w:rPr>
        <w:t xml:space="preserve"> Kanban</w:t>
      </w:r>
    </w:p>
    <w:p w14:paraId="0D8A6CC4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27B62EA" w14:textId="77777777" w:rsidR="00BD56D0" w:rsidRDefault="00000000">
      <w:pPr>
        <w:shd w:val="solid" w:color="F1F5F9" w:fill="auto"/>
        <w:spacing w:before="100" w:after="100"/>
        <w:ind w:left="200" w:right="200"/>
      </w:pP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│  ☰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475569"/>
          <w:sz w:val="18"/>
          <w:szCs w:val="18"/>
        </w:rPr>
        <w:t>TaskFlow</w:t>
      </w:r>
      <w:proofErr w:type="spell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                     👤 Jorge L.  ⚙️  🚪            │</w:t>
      </w:r>
    </w:p>
    <w:p w14:paraId="228E57F8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├────────────────┬──────────────────────────┬────────────────────────┤</w:t>
      </w:r>
    </w:p>
    <w:p w14:paraId="49D177F8" w14:textId="77777777" w:rsidR="00BD56D0" w:rsidRDefault="00000000">
      <w:pPr>
        <w:shd w:val="solid" w:color="F1F5F9" w:fill="auto"/>
        <w:spacing w:before="100" w:after="100"/>
        <w:ind w:left="200" w:right="200"/>
      </w:pP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│  POR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HACER     │     EN PROGRESO          │     TERMINADO          │</w:t>
      </w:r>
    </w:p>
    <w:p w14:paraId="03F44BC0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┌──────────┐  │  ┌────────────────────┐  │  ┌──────────────────┐  │</w:t>
      </w:r>
    </w:p>
    <w:p w14:paraId="4E0AB261" w14:textId="77777777" w:rsidR="00BD56D0" w:rsidRDefault="00000000">
      <w:pPr>
        <w:shd w:val="solid" w:color="F1F5F9" w:fill="auto"/>
        <w:spacing w:before="100" w:after="100"/>
        <w:ind w:left="200" w:right="200"/>
      </w:pP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Tarea 1  │  │  │ Tarea 2            │  │  │ Tarea 3          │  │</w:t>
      </w:r>
    </w:p>
    <w:p w14:paraId="0B6A24D5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└──────────┘  │  └────────────────────┘  │  └──────────────────┘  │</w:t>
      </w:r>
    </w:p>
    <w:p w14:paraId="0213C0F2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              │                          │                        │</w:t>
      </w:r>
    </w:p>
    <w:p w14:paraId="4ADDB4EB" w14:textId="77777777" w:rsidR="00BD56D0" w:rsidRDefault="00000000">
      <w:pPr>
        <w:shd w:val="solid" w:color="F1F5F9" w:fill="auto"/>
        <w:spacing w:before="100" w:after="100"/>
        <w:ind w:left="200" w:right="200"/>
      </w:pP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│  +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Añadir      │                          │                        │</w:t>
      </w:r>
    </w:p>
    <w:p w14:paraId="36726D45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└────────────────┴──────────────────────────┴────────────────────────┘</w:t>
      </w:r>
    </w:p>
    <w:p w14:paraId="5ED6CF00" w14:textId="77777777" w:rsidR="00BD56D0" w:rsidRDefault="00BD56D0">
      <w:pPr>
        <w:spacing w:after="200"/>
      </w:pPr>
    </w:p>
    <w:p w14:paraId="71D01228" w14:textId="77777777" w:rsidR="00BD56D0" w:rsidRDefault="00000000">
      <w:pPr>
        <w:jc w:val="both"/>
      </w:pPr>
      <w:r>
        <w:rPr>
          <w:color w:val="1E293B"/>
        </w:rPr>
        <w:t xml:space="preserve">Elementos clave: Barra de navegación superior con logo, nombre de usuario y botón de salir. Tres columnas Kanban con </w:t>
      </w:r>
      <w:proofErr w:type="spellStart"/>
      <w:r>
        <w:rPr>
          <w:color w:val="1E293B"/>
        </w:rPr>
        <w:t>scroll</w:t>
      </w:r>
      <w:proofErr w:type="spellEnd"/>
      <w:r>
        <w:rPr>
          <w:color w:val="1E293B"/>
        </w:rPr>
        <w:t xml:space="preserve"> independiente. Tarjetas de tarea con título, descripción corta e indicador de progreso. Arrastre suave entre columnas con </w:t>
      </w:r>
      <w:proofErr w:type="spellStart"/>
      <w:r>
        <w:rPr>
          <w:color w:val="1E293B"/>
        </w:rPr>
        <w:t>feedback</w:t>
      </w:r>
      <w:proofErr w:type="spellEnd"/>
      <w:r>
        <w:rPr>
          <w:color w:val="1E293B"/>
        </w:rPr>
        <w:t xml:space="preserve"> visual. Botón "Añadir tarea" que abre el modal de creación.</w:t>
      </w:r>
    </w:p>
    <w:p w14:paraId="56557C98" w14:textId="77777777" w:rsidR="00BD56D0" w:rsidRDefault="00000000">
      <w:pPr>
        <w:pStyle w:val="Ttulo2"/>
        <w:spacing w:before="300" w:after="150"/>
      </w:pPr>
      <w:r>
        <w:rPr>
          <w:b/>
          <w:bCs/>
          <w:color w:val="1E3A5F"/>
        </w:rPr>
        <w:lastRenderedPageBreak/>
        <w:t>4.3 Modal de Crear/Editar Tarea</w:t>
      </w:r>
    </w:p>
    <w:p w14:paraId="2899BAFF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┌──────────────────────────────────────────────┐</w:t>
      </w:r>
    </w:p>
    <w:p w14:paraId="2CA79211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┌──────────────────────────────────────────┐│</w:t>
      </w:r>
    </w:p>
    <w:p w14:paraId="339B7051" w14:textId="77777777" w:rsidR="00BD56D0" w:rsidRDefault="00000000">
      <w:pPr>
        <w:shd w:val="solid" w:color="F1F5F9" w:fill="auto"/>
        <w:spacing w:before="100" w:after="100"/>
        <w:ind w:left="200" w:right="200"/>
      </w:pP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  Crear Tarea                     ✕      ││</w:t>
      </w:r>
    </w:p>
    <w:p w14:paraId="6D309A9B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│                                          ││</w:t>
      </w:r>
    </w:p>
    <w:p w14:paraId="7CA81B93" w14:textId="77777777" w:rsidR="00BD56D0" w:rsidRDefault="00000000">
      <w:pPr>
        <w:shd w:val="solid" w:color="F1F5F9" w:fill="auto"/>
        <w:spacing w:before="100" w:after="100"/>
        <w:ind w:left="200" w:right="200"/>
      </w:pP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 Título                                  ││</w:t>
      </w:r>
    </w:p>
    <w:p w14:paraId="5836CC90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│  ┌──────────────────────────────────┐    ││</w:t>
      </w:r>
    </w:p>
    <w:p w14:paraId="49529B63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│  └──────────────────────────────────┘    ││</w:t>
      </w:r>
    </w:p>
    <w:p w14:paraId="011FEE19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│                                          ││</w:t>
      </w:r>
    </w:p>
    <w:p w14:paraId="40FDF359" w14:textId="77777777" w:rsidR="00BD56D0" w:rsidRDefault="00000000">
      <w:pPr>
        <w:shd w:val="solid" w:color="F1F5F9" w:fill="auto"/>
        <w:spacing w:before="100" w:after="100"/>
        <w:ind w:left="200" w:right="200"/>
      </w:pP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 Descripción                             ││</w:t>
      </w:r>
    </w:p>
    <w:p w14:paraId="696D74FF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│  ┌──────────────────────────────────┐    ││</w:t>
      </w:r>
    </w:p>
    <w:p w14:paraId="272E53DF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│  └──────────────────────────────────┘    ││</w:t>
      </w:r>
    </w:p>
    <w:p w14:paraId="375467CE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│                                          ││</w:t>
      </w:r>
    </w:p>
    <w:p w14:paraId="3C1F22DA" w14:textId="77777777" w:rsidR="00BD56D0" w:rsidRDefault="00000000">
      <w:pPr>
        <w:shd w:val="solid" w:color="F1F5F9" w:fill="auto"/>
        <w:spacing w:before="100" w:after="100"/>
        <w:ind w:left="200" w:right="200"/>
      </w:pP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 Estado: [Por Hacer ▼]                   ││</w:t>
      </w:r>
    </w:p>
    <w:p w14:paraId="1188D6F2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│                                          ││</w:t>
      </w:r>
    </w:p>
    <w:p w14:paraId="49AABBE9" w14:textId="77777777" w:rsidR="00BD56D0" w:rsidRDefault="00000000">
      <w:pPr>
        <w:shd w:val="solid" w:color="F1F5F9" w:fill="auto"/>
        <w:spacing w:before="100" w:after="100"/>
        <w:ind w:left="200" w:right="200"/>
      </w:pPr>
      <w:proofErr w:type="gramStart"/>
      <w:r>
        <w:rPr>
          <w:rFonts w:ascii="Consolas" w:eastAsia="Consolas" w:hAnsi="Consolas" w:cs="Consolas"/>
          <w:color w:val="475569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color w:val="475569"/>
          <w:sz w:val="18"/>
          <w:szCs w:val="18"/>
        </w:rPr>
        <w:t xml:space="preserve">  [Cancelar]    [Guardar]                 ││</w:t>
      </w:r>
    </w:p>
    <w:p w14:paraId="35F7A3C0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│  └──────────────────────────────────────────┘│</w:t>
      </w:r>
    </w:p>
    <w:p w14:paraId="7851C8E0" w14:textId="77777777" w:rsidR="00BD56D0" w:rsidRDefault="00000000">
      <w:pPr>
        <w:shd w:val="solid" w:color="F1F5F9" w:fill="auto"/>
        <w:spacing w:before="100" w:after="100"/>
        <w:ind w:left="200" w:right="200"/>
      </w:pPr>
      <w:r>
        <w:rPr>
          <w:rFonts w:ascii="Consolas" w:eastAsia="Consolas" w:hAnsi="Consolas" w:cs="Consolas"/>
          <w:color w:val="475569"/>
          <w:sz w:val="18"/>
          <w:szCs w:val="18"/>
        </w:rPr>
        <w:t>└──────────────────────────────────────────────┘</w:t>
      </w:r>
    </w:p>
    <w:p w14:paraId="74942831" w14:textId="77777777" w:rsidR="00BD56D0" w:rsidRDefault="00BD56D0">
      <w:pPr>
        <w:spacing w:after="200"/>
      </w:pPr>
    </w:p>
    <w:p w14:paraId="72D6D283" w14:textId="77777777" w:rsidR="00BD56D0" w:rsidRDefault="00000000">
      <w:pPr>
        <w:jc w:val="both"/>
      </w:pPr>
      <w:r>
        <w:rPr>
          <w:color w:val="1E293B"/>
        </w:rPr>
        <w:t xml:space="preserve">Elementos clave: </w:t>
      </w:r>
      <w:proofErr w:type="spellStart"/>
      <w:r>
        <w:rPr>
          <w:color w:val="1E293B"/>
        </w:rPr>
        <w:t>Overlay</w:t>
      </w:r>
      <w:proofErr w:type="spellEnd"/>
      <w:r>
        <w:rPr>
          <w:color w:val="1E293B"/>
        </w:rPr>
        <w:t xml:space="preserve"> semitransparente de fondo (clic fuera cierra el modal), título dinámico "Crear tarea" o "Editar tarea", campos: título (requerido), descripción (opcional), estado (</w:t>
      </w:r>
      <w:proofErr w:type="spellStart"/>
      <w:r>
        <w:rPr>
          <w:color w:val="1E293B"/>
        </w:rPr>
        <w:t>dropdown</w:t>
      </w:r>
      <w:proofErr w:type="spellEnd"/>
      <w:r>
        <w:rPr>
          <w:color w:val="1E293B"/>
        </w:rPr>
        <w:t xml:space="preserve"> con 3 opciones: Por Hacer, En Progreso, Terminado). Botones Cancelar y Guardar. Accesibilidad: foco atrapado dentro del modal, tecla ESC para cerrar, roles ARIA.</w:t>
      </w:r>
    </w:p>
    <w:p w14:paraId="3656EF64" w14:textId="77777777" w:rsidR="00BD56D0" w:rsidRDefault="00000000">
      <w:r>
        <w:br w:type="page"/>
      </w:r>
    </w:p>
    <w:p w14:paraId="402A9649" w14:textId="77777777" w:rsidR="00BD56D0" w:rsidRDefault="00000000">
      <w:pPr>
        <w:pStyle w:val="Ttulo1"/>
        <w:spacing w:before="400" w:after="200"/>
      </w:pPr>
      <w:r>
        <w:rPr>
          <w:b/>
          <w:bCs/>
          <w:color w:val="1E3A5F"/>
        </w:rPr>
        <w:lastRenderedPageBreak/>
        <w:t>5. Justificación Técnica</w:t>
      </w:r>
    </w:p>
    <w:p w14:paraId="3CD448E2" w14:textId="77777777" w:rsidR="00BD56D0" w:rsidRDefault="00000000">
      <w:pPr>
        <w:pStyle w:val="Ttulo2"/>
        <w:spacing w:before="300" w:after="150"/>
      </w:pPr>
      <w:r>
        <w:rPr>
          <w:b/>
          <w:bCs/>
          <w:color w:val="1E3A5F"/>
        </w:rPr>
        <w:t>5.1 Escalabilidad en la Nube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3"/>
        <w:gridCol w:w="7673"/>
      </w:tblGrid>
      <w:tr w:rsidR="00BD56D0" w14:paraId="69C4B6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36FCE230" w14:textId="77777777" w:rsidR="00BD56D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solid" w:color="1E3A5F" w:fill="auto"/>
          </w:tcPr>
          <w:p w14:paraId="1E7E2E58" w14:textId="77777777" w:rsidR="00BD56D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Estrategia de Escalabilidad</w:t>
            </w:r>
          </w:p>
        </w:tc>
      </w:tr>
      <w:tr w:rsidR="00BD56D0" w14:paraId="5CB61A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3AA64964" w14:textId="77777777" w:rsidR="00BD56D0" w:rsidRDefault="00000000">
            <w:pPr>
              <w:spacing w:before="40" w:after="40"/>
            </w:pPr>
            <w:proofErr w:type="spellStart"/>
            <w:r>
              <w:rPr>
                <w:color w:val="1E293B"/>
                <w:sz w:val="20"/>
                <w:szCs w:val="20"/>
              </w:rPr>
              <w:t>Frontend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Netlify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solid" w:color="F8FAFC" w:fill="auto"/>
          </w:tcPr>
          <w:p w14:paraId="185A5686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 xml:space="preserve">CDN global con caché en </w:t>
            </w:r>
            <w:proofErr w:type="spellStart"/>
            <w:r>
              <w:rPr>
                <w:color w:val="1E293B"/>
                <w:sz w:val="20"/>
                <w:szCs w:val="20"/>
              </w:rPr>
              <w:t>edge</w:t>
            </w:r>
            <w:proofErr w:type="spellEnd"/>
            <w:r>
              <w:rPr>
                <w:color w:val="1E293B"/>
                <w:sz w:val="20"/>
                <w:szCs w:val="20"/>
              </w:rPr>
              <w:t>. Escala horizontalmente de forma automática. Soporta millones de peticiones sin configuración adicional.</w:t>
            </w:r>
          </w:p>
        </w:tc>
      </w:tr>
      <w:tr w:rsidR="00BD56D0" w14:paraId="44B2E0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1C3B6A" w14:textId="77777777" w:rsidR="00BD56D0" w:rsidRDefault="00000000">
            <w:pPr>
              <w:spacing w:before="40" w:after="40"/>
            </w:pPr>
            <w:proofErr w:type="spellStart"/>
            <w:r>
              <w:rPr>
                <w:color w:val="1E293B"/>
                <w:sz w:val="20"/>
                <w:szCs w:val="20"/>
              </w:rPr>
              <w:t>Backend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(Render)</w:t>
            </w:r>
          </w:p>
        </w:tc>
        <w:tc>
          <w:tcPr>
            <w:tcW w:w="0" w:type="auto"/>
          </w:tcPr>
          <w:p w14:paraId="43202EDE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Plan básico con escalado vertical. Para producción: balanceador de carga + múltiples instancias.</w:t>
            </w:r>
          </w:p>
        </w:tc>
      </w:tr>
      <w:tr w:rsidR="00BD56D0" w14:paraId="06300B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1D6BBB9E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shd w:val="solid" w:color="F8FAFC" w:fill="auto"/>
          </w:tcPr>
          <w:p w14:paraId="490955DE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SQLite para desarrollo. Migración planeada a PostgreSQL en producción con conexiones pool.</w:t>
            </w:r>
          </w:p>
        </w:tc>
      </w:tr>
      <w:tr w:rsidR="00BD56D0" w14:paraId="7E54F2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3DBB00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Caché</w:t>
            </w:r>
          </w:p>
        </w:tc>
        <w:tc>
          <w:tcPr>
            <w:tcW w:w="0" w:type="auto"/>
          </w:tcPr>
          <w:p w14:paraId="673BDB32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 xml:space="preserve">Planeado: Redis para caché de consultas frecuentes y </w:t>
            </w:r>
            <w:proofErr w:type="spellStart"/>
            <w:r>
              <w:rPr>
                <w:color w:val="1E293B"/>
                <w:sz w:val="20"/>
                <w:szCs w:val="20"/>
              </w:rPr>
              <w:t>rate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limiting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1BD84FE6" w14:textId="77777777" w:rsidR="00BD56D0" w:rsidRDefault="00BD56D0">
      <w:pPr>
        <w:spacing w:after="100"/>
      </w:pPr>
    </w:p>
    <w:p w14:paraId="547DE1A0" w14:textId="77777777" w:rsidR="00BD56D0" w:rsidRDefault="00000000">
      <w:pPr>
        <w:jc w:val="both"/>
      </w:pPr>
      <w:r>
        <w:rPr>
          <w:color w:val="1E293B"/>
        </w:rPr>
        <w:t xml:space="preserve">Para escalar a miles de usuarios, la arquitectura permite: (a) migrar a PostgreSQL administrado, (b) agregar Redis para caché de sesiones y consultas, (c) replicar instancias del </w:t>
      </w:r>
      <w:proofErr w:type="spellStart"/>
      <w:r>
        <w:rPr>
          <w:color w:val="1E293B"/>
        </w:rPr>
        <w:t>backend</w:t>
      </w:r>
      <w:proofErr w:type="spellEnd"/>
      <w:r>
        <w:rPr>
          <w:color w:val="1E293B"/>
        </w:rPr>
        <w:t xml:space="preserve"> detrás de un balanceador de carga, (d) migrar a </w:t>
      </w:r>
      <w:proofErr w:type="spellStart"/>
      <w:r>
        <w:rPr>
          <w:color w:val="1E293B"/>
        </w:rPr>
        <w:t>Kubernetes</w:t>
      </w:r>
      <w:proofErr w:type="spellEnd"/>
      <w:r>
        <w:rPr>
          <w:color w:val="1E293B"/>
        </w:rPr>
        <w:t xml:space="preserve"> si se requiere orquestación de contenedores.</w:t>
      </w:r>
    </w:p>
    <w:p w14:paraId="7C45A45E" w14:textId="77777777" w:rsidR="00BD56D0" w:rsidRDefault="00000000">
      <w:pPr>
        <w:pStyle w:val="Ttulo2"/>
        <w:spacing w:before="300" w:after="150"/>
      </w:pPr>
      <w:r>
        <w:rPr>
          <w:b/>
          <w:bCs/>
          <w:color w:val="1E3A5F"/>
        </w:rPr>
        <w:t>5.2 Ciberseguridad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9"/>
        <w:gridCol w:w="7267"/>
      </w:tblGrid>
      <w:tr w:rsidR="00BD56D0" w14:paraId="02970C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16BFA3E9" w14:textId="77777777" w:rsidR="00BD56D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Dimensión</w:t>
            </w:r>
          </w:p>
        </w:tc>
        <w:tc>
          <w:tcPr>
            <w:tcW w:w="0" w:type="auto"/>
            <w:shd w:val="solid" w:color="1E3A5F" w:fill="auto"/>
          </w:tcPr>
          <w:p w14:paraId="50FFDB90" w14:textId="77777777" w:rsidR="00BD56D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Medida Implementada</w:t>
            </w:r>
          </w:p>
        </w:tc>
      </w:tr>
      <w:tr w:rsidR="00BD56D0" w14:paraId="055936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77D357CF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Tránsito</w:t>
            </w:r>
          </w:p>
        </w:tc>
        <w:tc>
          <w:tcPr>
            <w:tcW w:w="0" w:type="auto"/>
            <w:shd w:val="solid" w:color="F8FAFC" w:fill="auto"/>
          </w:tcPr>
          <w:p w14:paraId="01DC8EA6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HTTPS obligatorio con TLS 1.3 (</w:t>
            </w:r>
            <w:proofErr w:type="spellStart"/>
            <w:r>
              <w:rPr>
                <w:color w:val="1E293B"/>
                <w:sz w:val="20"/>
                <w:szCs w:val="20"/>
              </w:rPr>
              <w:t>Netlify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Render)</w:t>
            </w:r>
          </w:p>
        </w:tc>
      </w:tr>
      <w:tr w:rsidR="00BD56D0" w14:paraId="2AB7EC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98D8D4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Autenticación</w:t>
            </w:r>
          </w:p>
        </w:tc>
        <w:tc>
          <w:tcPr>
            <w:tcW w:w="0" w:type="auto"/>
          </w:tcPr>
          <w:p w14:paraId="64C312DF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JWT firmado con clave secreta, expiración de 24h</w:t>
            </w:r>
          </w:p>
        </w:tc>
      </w:tr>
      <w:tr w:rsidR="00BD56D0" w14:paraId="014EC5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6CE8606D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Contraseñas</w:t>
            </w:r>
          </w:p>
        </w:tc>
        <w:tc>
          <w:tcPr>
            <w:tcW w:w="0" w:type="auto"/>
            <w:shd w:val="solid" w:color="F8FAFC" w:fill="auto"/>
          </w:tcPr>
          <w:p w14:paraId="29C83966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 xml:space="preserve">Hash con </w:t>
            </w:r>
            <w:proofErr w:type="spellStart"/>
            <w:r>
              <w:rPr>
                <w:color w:val="1E293B"/>
                <w:sz w:val="20"/>
                <w:szCs w:val="20"/>
              </w:rPr>
              <w:t>bcrypt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salt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rounds: 12)</w:t>
            </w:r>
          </w:p>
        </w:tc>
      </w:tr>
      <w:tr w:rsidR="00BD56D0" w14:paraId="640273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E8DE74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Autorización</w:t>
            </w:r>
          </w:p>
        </w:tc>
        <w:tc>
          <w:tcPr>
            <w:tcW w:w="0" w:type="auto"/>
          </w:tcPr>
          <w:p w14:paraId="11AAE43B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 xml:space="preserve">RBAC con roles: </w:t>
            </w:r>
            <w:proofErr w:type="spellStart"/>
            <w:r>
              <w:rPr>
                <w:color w:val="1E293B"/>
                <w:sz w:val="20"/>
                <w:szCs w:val="20"/>
              </w:rPr>
              <w:t>user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(CRUD propio) y </w:t>
            </w:r>
            <w:proofErr w:type="spellStart"/>
            <w:r>
              <w:rPr>
                <w:color w:val="1E293B"/>
                <w:sz w:val="20"/>
                <w:szCs w:val="20"/>
              </w:rPr>
              <w:t>admin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(CRUD global)</w:t>
            </w:r>
          </w:p>
        </w:tc>
      </w:tr>
      <w:tr w:rsidR="00BD56D0" w14:paraId="5217F5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4D137EE1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API</w:t>
            </w:r>
          </w:p>
        </w:tc>
        <w:tc>
          <w:tcPr>
            <w:tcW w:w="0" w:type="auto"/>
            <w:shd w:val="solid" w:color="F8FAFC" w:fill="auto"/>
          </w:tcPr>
          <w:p w14:paraId="7FF76CDA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 xml:space="preserve">CORS restringido al origen del </w:t>
            </w:r>
            <w:proofErr w:type="spellStart"/>
            <w:r>
              <w:rPr>
                <w:color w:val="1E293B"/>
                <w:sz w:val="20"/>
                <w:szCs w:val="20"/>
              </w:rPr>
              <w:t>frontend</w:t>
            </w:r>
            <w:proofErr w:type="spellEnd"/>
          </w:p>
        </w:tc>
      </w:tr>
      <w:tr w:rsidR="00BD56D0" w14:paraId="70FB1B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3A0D2C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Base de datos</w:t>
            </w:r>
          </w:p>
        </w:tc>
        <w:tc>
          <w:tcPr>
            <w:tcW w:w="0" w:type="auto"/>
          </w:tcPr>
          <w:p w14:paraId="5A184AD1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Consultas parametrizadas (prevención de inyección SQL)</w:t>
            </w:r>
          </w:p>
        </w:tc>
      </w:tr>
      <w:tr w:rsidR="00BD56D0" w14:paraId="080FC4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6C515298" w14:textId="77777777" w:rsidR="00BD56D0" w:rsidRDefault="00000000">
            <w:pPr>
              <w:spacing w:before="40" w:after="40"/>
            </w:pPr>
            <w:proofErr w:type="spellStart"/>
            <w:r>
              <w:rPr>
                <w:color w:val="1E293B"/>
                <w:sz w:val="20"/>
                <w:szCs w:val="20"/>
              </w:rPr>
              <w:t>Headers</w:t>
            </w:r>
            <w:proofErr w:type="spellEnd"/>
          </w:p>
        </w:tc>
        <w:tc>
          <w:tcPr>
            <w:tcW w:w="0" w:type="auto"/>
            <w:shd w:val="solid" w:color="F8FAFC" w:fill="auto"/>
          </w:tcPr>
          <w:p w14:paraId="06DA843D" w14:textId="77777777" w:rsidR="00BD56D0" w:rsidRDefault="00000000">
            <w:pPr>
              <w:spacing w:before="40" w:after="40"/>
            </w:pPr>
            <w:proofErr w:type="spellStart"/>
            <w:r>
              <w:rPr>
                <w:color w:val="1E293B"/>
                <w:sz w:val="20"/>
                <w:szCs w:val="20"/>
              </w:rPr>
              <w:t>Helmet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middleware para HTTP </w:t>
            </w:r>
            <w:proofErr w:type="spellStart"/>
            <w:r>
              <w:rPr>
                <w:color w:val="1E293B"/>
                <w:sz w:val="20"/>
                <w:szCs w:val="20"/>
              </w:rPr>
              <w:t>headers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seguros</w:t>
            </w:r>
          </w:p>
        </w:tc>
      </w:tr>
    </w:tbl>
    <w:p w14:paraId="5FFB89C8" w14:textId="77777777" w:rsidR="00BD56D0" w:rsidRDefault="00000000">
      <w:pPr>
        <w:pStyle w:val="Ttulo2"/>
        <w:spacing w:before="300" w:after="150"/>
      </w:pPr>
      <w:r>
        <w:rPr>
          <w:b/>
          <w:bCs/>
          <w:color w:val="1E3A5F"/>
        </w:rPr>
        <w:t>5.3 Cumplimiento de Objetivos del Curso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2"/>
        <w:gridCol w:w="6484"/>
      </w:tblGrid>
      <w:tr w:rsidR="00BD56D0" w14:paraId="3C3ABD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</w:tcPr>
          <w:p w14:paraId="4FE1B8EA" w14:textId="77777777" w:rsidR="00BD56D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 del Curso</w:t>
            </w:r>
          </w:p>
        </w:tc>
        <w:tc>
          <w:tcPr>
            <w:tcW w:w="0" w:type="auto"/>
            <w:shd w:val="solid" w:color="1E3A5F" w:fill="auto"/>
          </w:tcPr>
          <w:p w14:paraId="217FBB22" w14:textId="77777777" w:rsidR="00BD56D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Cobertura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TaskFlow</w:t>
            </w:r>
            <w:proofErr w:type="spellEnd"/>
          </w:p>
        </w:tc>
      </w:tr>
      <w:tr w:rsidR="00BD56D0" w14:paraId="55F109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34912384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 xml:space="preserve">Cloud </w:t>
            </w:r>
            <w:proofErr w:type="spellStart"/>
            <w:r>
              <w:rPr>
                <w:color w:val="1E293B"/>
                <w:sz w:val="20"/>
                <w:szCs w:val="20"/>
              </w:rPr>
              <w:t>computing</w:t>
            </w:r>
            <w:proofErr w:type="spellEnd"/>
          </w:p>
        </w:tc>
        <w:tc>
          <w:tcPr>
            <w:tcW w:w="0" w:type="auto"/>
            <w:shd w:val="solid" w:color="F8FAFC" w:fill="auto"/>
          </w:tcPr>
          <w:p w14:paraId="3F0C4CF4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 xml:space="preserve">Despliegue en </w:t>
            </w:r>
            <w:proofErr w:type="spellStart"/>
            <w:r>
              <w:rPr>
                <w:color w:val="1E293B"/>
                <w:sz w:val="20"/>
                <w:szCs w:val="20"/>
              </w:rPr>
              <w:t>Netlify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Render (PaaS + CDN)</w:t>
            </w:r>
          </w:p>
        </w:tc>
      </w:tr>
      <w:tr w:rsidR="00BD56D0" w14:paraId="00BD8D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13C88A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DevOps</w:t>
            </w:r>
          </w:p>
        </w:tc>
        <w:tc>
          <w:tcPr>
            <w:tcW w:w="0" w:type="auto"/>
          </w:tcPr>
          <w:p w14:paraId="61010F87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 xml:space="preserve">CI/CD con GitHub </w:t>
            </w:r>
            <w:proofErr w:type="spellStart"/>
            <w:r>
              <w:rPr>
                <w:color w:val="1E293B"/>
                <w:sz w:val="20"/>
                <w:szCs w:val="20"/>
              </w:rPr>
              <w:t>Actions</w:t>
            </w:r>
            <w:proofErr w:type="spellEnd"/>
          </w:p>
        </w:tc>
      </w:tr>
      <w:tr w:rsidR="00BD56D0" w14:paraId="6A2D6C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02DBF1BA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Seguridad informática</w:t>
            </w:r>
          </w:p>
        </w:tc>
        <w:tc>
          <w:tcPr>
            <w:tcW w:w="0" w:type="auto"/>
            <w:shd w:val="solid" w:color="F8FAFC" w:fill="auto"/>
          </w:tcPr>
          <w:p w14:paraId="4AD50BAB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 xml:space="preserve">JWT, </w:t>
            </w:r>
            <w:proofErr w:type="spellStart"/>
            <w:r>
              <w:rPr>
                <w:color w:val="1E293B"/>
                <w:sz w:val="20"/>
                <w:szCs w:val="20"/>
              </w:rPr>
              <w:t>bcrypt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HTTPS, CORS, </w:t>
            </w:r>
            <w:proofErr w:type="spellStart"/>
            <w:r>
              <w:rPr>
                <w:color w:val="1E293B"/>
                <w:sz w:val="20"/>
                <w:szCs w:val="20"/>
              </w:rPr>
              <w:t>Helmet</w:t>
            </w:r>
            <w:proofErr w:type="spellEnd"/>
            <w:r>
              <w:rPr>
                <w:color w:val="1E293B"/>
                <w:sz w:val="20"/>
                <w:szCs w:val="20"/>
              </w:rPr>
              <w:t>, RBAC</w:t>
            </w:r>
          </w:p>
        </w:tc>
      </w:tr>
      <w:tr w:rsidR="00BD56D0" w14:paraId="47C7C7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B03537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Accesibilidad digital</w:t>
            </w:r>
          </w:p>
        </w:tc>
        <w:tc>
          <w:tcPr>
            <w:tcW w:w="0" w:type="auto"/>
          </w:tcPr>
          <w:p w14:paraId="61F67A89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ARIA roles, navegación por teclado, contraste WCAG AA</w:t>
            </w:r>
          </w:p>
        </w:tc>
      </w:tr>
      <w:tr w:rsidR="00BD56D0" w14:paraId="157634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</w:tcPr>
          <w:p w14:paraId="564A566D" w14:textId="77777777" w:rsidR="00BD56D0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Metodologías ágiles</w:t>
            </w:r>
          </w:p>
        </w:tc>
        <w:tc>
          <w:tcPr>
            <w:tcW w:w="0" w:type="auto"/>
            <w:shd w:val="solid" w:color="F8FAFC" w:fill="auto"/>
          </w:tcPr>
          <w:p w14:paraId="7CE26CD5" w14:textId="77777777" w:rsidR="00BD56D0" w:rsidRDefault="00000000">
            <w:pPr>
              <w:spacing w:before="40" w:after="40"/>
            </w:pPr>
            <w:proofErr w:type="spellStart"/>
            <w:r>
              <w:rPr>
                <w:color w:val="1E293B"/>
                <w:sz w:val="20"/>
                <w:szCs w:val="20"/>
              </w:rPr>
              <w:t>Sprints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representados en </w:t>
            </w:r>
            <w:proofErr w:type="spellStart"/>
            <w:r>
              <w:rPr>
                <w:color w:val="1E293B"/>
                <w:sz w:val="20"/>
                <w:szCs w:val="20"/>
              </w:rPr>
              <w:t>commits</w:t>
            </w:r>
            <w:proofErr w:type="spellEnd"/>
            <w:r>
              <w:rPr>
                <w:color w:val="1E293B"/>
                <w:sz w:val="20"/>
                <w:szCs w:val="20"/>
              </w:rPr>
              <w:t>, planificación iterativa</w:t>
            </w:r>
          </w:p>
        </w:tc>
      </w:tr>
    </w:tbl>
    <w:p w14:paraId="72C4DAD5" w14:textId="77777777" w:rsidR="00BD56D0" w:rsidRDefault="00000000">
      <w:r>
        <w:br w:type="page"/>
      </w:r>
    </w:p>
    <w:p w14:paraId="050C1CE9" w14:textId="77777777" w:rsidR="00BD56D0" w:rsidRDefault="00000000">
      <w:pPr>
        <w:pStyle w:val="Ttulo1"/>
        <w:spacing w:before="400" w:after="200"/>
      </w:pPr>
      <w:r>
        <w:rPr>
          <w:b/>
          <w:bCs/>
          <w:color w:val="1E3A5F"/>
        </w:rPr>
        <w:lastRenderedPageBreak/>
        <w:t>6. Referencias</w:t>
      </w:r>
    </w:p>
    <w:p w14:paraId="3CBDD01D" w14:textId="77777777" w:rsidR="00BD56D0" w:rsidRDefault="00000000">
      <w:pPr>
        <w:spacing w:after="80"/>
      </w:pPr>
      <w:proofErr w:type="spellStart"/>
      <w:r>
        <w:rPr>
          <w:color w:val="1E293B"/>
          <w:sz w:val="20"/>
          <w:szCs w:val="20"/>
        </w:rPr>
        <w:t>Netlify</w:t>
      </w:r>
      <w:proofErr w:type="spellEnd"/>
      <w:r>
        <w:rPr>
          <w:color w:val="1E293B"/>
          <w:sz w:val="20"/>
          <w:szCs w:val="20"/>
        </w:rPr>
        <w:t xml:space="preserve"> </w:t>
      </w:r>
      <w:proofErr w:type="spellStart"/>
      <w:r>
        <w:rPr>
          <w:color w:val="1E293B"/>
          <w:sz w:val="20"/>
          <w:szCs w:val="20"/>
        </w:rPr>
        <w:t>Documentation</w:t>
      </w:r>
      <w:proofErr w:type="spellEnd"/>
      <w:r>
        <w:rPr>
          <w:color w:val="1E293B"/>
          <w:sz w:val="20"/>
          <w:szCs w:val="20"/>
        </w:rPr>
        <w:t xml:space="preserve">. </w:t>
      </w:r>
      <w:proofErr w:type="spellStart"/>
      <w:r>
        <w:rPr>
          <w:i/>
          <w:iCs/>
          <w:color w:val="2563EB"/>
          <w:sz w:val="20"/>
          <w:szCs w:val="20"/>
        </w:rPr>
        <w:t>Deploy</w:t>
      </w:r>
      <w:proofErr w:type="spellEnd"/>
      <w:r>
        <w:rPr>
          <w:i/>
          <w:iCs/>
          <w:color w:val="2563EB"/>
          <w:sz w:val="20"/>
          <w:szCs w:val="20"/>
        </w:rPr>
        <w:t xml:space="preserve"> Modern Web </w:t>
      </w:r>
      <w:proofErr w:type="spellStart"/>
      <w:r>
        <w:rPr>
          <w:i/>
          <w:iCs/>
          <w:color w:val="2563EB"/>
          <w:sz w:val="20"/>
          <w:szCs w:val="20"/>
        </w:rPr>
        <w:t>Applications</w:t>
      </w:r>
      <w:proofErr w:type="spellEnd"/>
      <w:r>
        <w:rPr>
          <w:i/>
          <w:iCs/>
          <w:color w:val="2563EB"/>
          <w:sz w:val="20"/>
          <w:szCs w:val="20"/>
        </w:rPr>
        <w:t>.</w:t>
      </w:r>
    </w:p>
    <w:p w14:paraId="58E5CE96" w14:textId="77777777" w:rsidR="00BD56D0" w:rsidRDefault="00000000">
      <w:pPr>
        <w:spacing w:after="80"/>
      </w:pPr>
      <w:r>
        <w:rPr>
          <w:color w:val="1E293B"/>
          <w:sz w:val="20"/>
          <w:szCs w:val="20"/>
        </w:rPr>
        <w:t xml:space="preserve">Render </w:t>
      </w:r>
      <w:proofErr w:type="spellStart"/>
      <w:r>
        <w:rPr>
          <w:color w:val="1E293B"/>
          <w:sz w:val="20"/>
          <w:szCs w:val="20"/>
        </w:rPr>
        <w:t>Documentation</w:t>
      </w:r>
      <w:proofErr w:type="spellEnd"/>
      <w:r>
        <w:rPr>
          <w:color w:val="1E293B"/>
          <w:sz w:val="20"/>
          <w:szCs w:val="20"/>
        </w:rPr>
        <w:t xml:space="preserve">. </w:t>
      </w:r>
      <w:r>
        <w:rPr>
          <w:i/>
          <w:iCs/>
          <w:color w:val="2563EB"/>
          <w:sz w:val="20"/>
          <w:szCs w:val="20"/>
        </w:rPr>
        <w:t xml:space="preserve">Web </w:t>
      </w:r>
      <w:proofErr w:type="spellStart"/>
      <w:r>
        <w:rPr>
          <w:i/>
          <w:iCs/>
          <w:color w:val="2563EB"/>
          <w:sz w:val="20"/>
          <w:szCs w:val="20"/>
        </w:rPr>
        <w:t>Services</w:t>
      </w:r>
      <w:proofErr w:type="spellEnd"/>
      <w:r>
        <w:rPr>
          <w:i/>
          <w:iCs/>
          <w:color w:val="2563EB"/>
          <w:sz w:val="20"/>
          <w:szCs w:val="20"/>
        </w:rPr>
        <w:t>.</w:t>
      </w:r>
    </w:p>
    <w:p w14:paraId="03333979" w14:textId="77777777" w:rsidR="00BD56D0" w:rsidRDefault="00000000">
      <w:pPr>
        <w:spacing w:after="80"/>
      </w:pPr>
      <w:r>
        <w:rPr>
          <w:color w:val="1E293B"/>
          <w:sz w:val="20"/>
          <w:szCs w:val="20"/>
        </w:rPr>
        <w:t xml:space="preserve">JWT.io. </w:t>
      </w:r>
      <w:r>
        <w:rPr>
          <w:i/>
          <w:iCs/>
          <w:color w:val="2563EB"/>
          <w:sz w:val="20"/>
          <w:szCs w:val="20"/>
        </w:rPr>
        <w:t>JSON Web Tokens.</w:t>
      </w:r>
    </w:p>
    <w:p w14:paraId="5F30766D" w14:textId="77777777" w:rsidR="00BD56D0" w:rsidRDefault="00000000">
      <w:pPr>
        <w:spacing w:after="80"/>
      </w:pPr>
      <w:r>
        <w:rPr>
          <w:color w:val="1E293B"/>
          <w:sz w:val="20"/>
          <w:szCs w:val="20"/>
        </w:rPr>
        <w:t xml:space="preserve">OWASP. </w:t>
      </w:r>
      <w:proofErr w:type="spellStart"/>
      <w:r>
        <w:rPr>
          <w:i/>
          <w:iCs/>
          <w:color w:val="2563EB"/>
          <w:sz w:val="20"/>
          <w:szCs w:val="20"/>
        </w:rPr>
        <w:t>Authentication</w:t>
      </w:r>
      <w:proofErr w:type="spellEnd"/>
      <w:r>
        <w:rPr>
          <w:i/>
          <w:iCs/>
          <w:color w:val="2563EB"/>
          <w:sz w:val="20"/>
          <w:szCs w:val="20"/>
        </w:rPr>
        <w:t xml:space="preserve"> </w:t>
      </w:r>
      <w:proofErr w:type="spellStart"/>
      <w:r>
        <w:rPr>
          <w:i/>
          <w:iCs/>
          <w:color w:val="2563EB"/>
          <w:sz w:val="20"/>
          <w:szCs w:val="20"/>
        </w:rPr>
        <w:t>Cheat</w:t>
      </w:r>
      <w:proofErr w:type="spellEnd"/>
      <w:r>
        <w:rPr>
          <w:i/>
          <w:iCs/>
          <w:color w:val="2563EB"/>
          <w:sz w:val="20"/>
          <w:szCs w:val="20"/>
        </w:rPr>
        <w:t xml:space="preserve"> </w:t>
      </w:r>
      <w:proofErr w:type="spellStart"/>
      <w:r>
        <w:rPr>
          <w:i/>
          <w:iCs/>
          <w:color w:val="2563EB"/>
          <w:sz w:val="20"/>
          <w:szCs w:val="20"/>
        </w:rPr>
        <w:t>Sheet</w:t>
      </w:r>
      <w:proofErr w:type="spellEnd"/>
      <w:r>
        <w:rPr>
          <w:i/>
          <w:iCs/>
          <w:color w:val="2563EB"/>
          <w:sz w:val="20"/>
          <w:szCs w:val="20"/>
        </w:rPr>
        <w:t>.</w:t>
      </w:r>
    </w:p>
    <w:p w14:paraId="613C1887" w14:textId="77777777" w:rsidR="00BD56D0" w:rsidRDefault="00000000">
      <w:pPr>
        <w:spacing w:after="200"/>
      </w:pPr>
      <w:r>
        <w:rPr>
          <w:color w:val="1E293B"/>
          <w:sz w:val="20"/>
          <w:szCs w:val="20"/>
        </w:rPr>
        <w:t xml:space="preserve">WCAG 2.1. </w:t>
      </w:r>
      <w:r>
        <w:rPr>
          <w:i/>
          <w:iCs/>
          <w:color w:val="2563EB"/>
          <w:sz w:val="20"/>
          <w:szCs w:val="20"/>
        </w:rPr>
        <w:t xml:space="preserve">Web Content </w:t>
      </w:r>
      <w:proofErr w:type="spellStart"/>
      <w:r>
        <w:rPr>
          <w:i/>
          <w:iCs/>
          <w:color w:val="2563EB"/>
          <w:sz w:val="20"/>
          <w:szCs w:val="20"/>
        </w:rPr>
        <w:t>Accessibility</w:t>
      </w:r>
      <w:proofErr w:type="spellEnd"/>
      <w:r>
        <w:rPr>
          <w:i/>
          <w:iCs/>
          <w:color w:val="2563EB"/>
          <w:sz w:val="20"/>
          <w:szCs w:val="20"/>
        </w:rPr>
        <w:t xml:space="preserve"> </w:t>
      </w:r>
      <w:proofErr w:type="spellStart"/>
      <w:r>
        <w:rPr>
          <w:i/>
          <w:iCs/>
          <w:color w:val="2563EB"/>
          <w:sz w:val="20"/>
          <w:szCs w:val="20"/>
        </w:rPr>
        <w:t>Guidelines</w:t>
      </w:r>
      <w:proofErr w:type="spellEnd"/>
      <w:r>
        <w:rPr>
          <w:i/>
          <w:iCs/>
          <w:color w:val="2563EB"/>
          <w:sz w:val="20"/>
          <w:szCs w:val="20"/>
        </w:rPr>
        <w:t>.</w:t>
      </w:r>
    </w:p>
    <w:sectPr w:rsidR="00BD56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600FD"/>
    <w:multiLevelType w:val="hybridMultilevel"/>
    <w:tmpl w:val="1B96C5E2"/>
    <w:lvl w:ilvl="0" w:tplc="ECA2C0D0">
      <w:start w:val="1"/>
      <w:numFmt w:val="bullet"/>
      <w:lvlText w:val="●"/>
      <w:lvlJc w:val="left"/>
      <w:pPr>
        <w:ind w:left="720" w:hanging="360"/>
      </w:pPr>
    </w:lvl>
    <w:lvl w:ilvl="1" w:tplc="7F28BD5C">
      <w:start w:val="1"/>
      <w:numFmt w:val="bullet"/>
      <w:lvlText w:val="○"/>
      <w:lvlJc w:val="left"/>
      <w:pPr>
        <w:ind w:left="1440" w:hanging="360"/>
      </w:pPr>
    </w:lvl>
    <w:lvl w:ilvl="2" w:tplc="0F34ACFC">
      <w:start w:val="1"/>
      <w:numFmt w:val="bullet"/>
      <w:lvlText w:val="■"/>
      <w:lvlJc w:val="left"/>
      <w:pPr>
        <w:ind w:left="2160" w:hanging="360"/>
      </w:pPr>
    </w:lvl>
    <w:lvl w:ilvl="3" w:tplc="DB3C3B18">
      <w:start w:val="1"/>
      <w:numFmt w:val="bullet"/>
      <w:lvlText w:val="●"/>
      <w:lvlJc w:val="left"/>
      <w:pPr>
        <w:ind w:left="2880" w:hanging="360"/>
      </w:pPr>
    </w:lvl>
    <w:lvl w:ilvl="4" w:tplc="54360ED8">
      <w:start w:val="1"/>
      <w:numFmt w:val="bullet"/>
      <w:lvlText w:val="○"/>
      <w:lvlJc w:val="left"/>
      <w:pPr>
        <w:ind w:left="3600" w:hanging="360"/>
      </w:pPr>
    </w:lvl>
    <w:lvl w:ilvl="5" w:tplc="D3A02DAE">
      <w:start w:val="1"/>
      <w:numFmt w:val="bullet"/>
      <w:lvlText w:val="■"/>
      <w:lvlJc w:val="left"/>
      <w:pPr>
        <w:ind w:left="4320" w:hanging="360"/>
      </w:pPr>
    </w:lvl>
    <w:lvl w:ilvl="6" w:tplc="BA4A5884">
      <w:start w:val="1"/>
      <w:numFmt w:val="bullet"/>
      <w:lvlText w:val="●"/>
      <w:lvlJc w:val="left"/>
      <w:pPr>
        <w:ind w:left="5040" w:hanging="360"/>
      </w:pPr>
    </w:lvl>
    <w:lvl w:ilvl="7" w:tplc="59BAB0AC">
      <w:start w:val="1"/>
      <w:numFmt w:val="bullet"/>
      <w:lvlText w:val="●"/>
      <w:lvlJc w:val="left"/>
      <w:pPr>
        <w:ind w:left="5760" w:hanging="360"/>
      </w:pPr>
    </w:lvl>
    <w:lvl w:ilvl="8" w:tplc="3C5C0700">
      <w:start w:val="1"/>
      <w:numFmt w:val="bullet"/>
      <w:lvlText w:val="●"/>
      <w:lvlJc w:val="left"/>
      <w:pPr>
        <w:ind w:left="6480" w:hanging="360"/>
      </w:pPr>
    </w:lvl>
  </w:abstractNum>
  <w:num w:numId="1" w16cid:durableId="866216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6D0"/>
    <w:rsid w:val="00867918"/>
    <w:rsid w:val="00BD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9E79EC"/>
  <w15:docId w15:val="{2CDE6946-0305-42F5-BFAC-6EF82D9ED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1885</Words>
  <Characters>10371</Characters>
  <Application>Microsoft Office Word</Application>
  <DocSecurity>0</DocSecurity>
  <Lines>86</Lines>
  <Paragraphs>24</Paragraphs>
  <ScaleCrop>false</ScaleCrop>
  <Company/>
  <LinksUpToDate>false</LinksUpToDate>
  <CharactersWithSpaces>12232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1 - Fundamentos y Análisis Inicial</dc:title>
  <dc:creator>Un-named</dc:creator>
  <dc:description>Proyecto TaskFlow - Implementación de soluciones para plataformas web</dc:description>
  <cp:lastModifiedBy>Jorge Luis Diaz Cardenas</cp:lastModifiedBy>
  <cp:revision>2</cp:revision>
  <dcterms:created xsi:type="dcterms:W3CDTF">2026-07-13T03:12:00Z</dcterms:created>
  <dcterms:modified xsi:type="dcterms:W3CDTF">2026-07-13T04:35:00Z</dcterms:modified>
</cp:coreProperties>
</file>