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3C43F" w14:textId="77777777" w:rsidR="00071E5B" w:rsidRDefault="00000000">
      <w:pPr>
        <w:spacing w:after="0" w:line="360" w:lineRule="auto"/>
        <w:ind w:left="120"/>
        <w:jc w:val="center"/>
        <w:rPr>
          <w:lang w:eastAsia="zh-CN"/>
        </w:rPr>
      </w:pPr>
      <w:r>
        <w:rPr>
          <w:b/>
          <w:color w:val="333333"/>
          <w:sz w:val="30"/>
          <w:lang w:eastAsia="zh-CN"/>
        </w:rPr>
        <w:t xml:space="preserve"> 【金榜怡享】羚羊彩穴+马蹄湾 1日游 </w:t>
      </w:r>
    </w:p>
    <w:p w14:paraId="2C4C9668" w14:textId="77777777" w:rsidR="00071E5B" w:rsidRDefault="00000000">
      <w:pPr>
        <w:spacing w:after="0" w:line="360" w:lineRule="auto"/>
        <w:ind w:left="120"/>
        <w:rPr>
          <w:lang w:eastAsia="zh-CN"/>
        </w:rPr>
      </w:pPr>
      <w:r>
        <w:rPr>
          <w:color w:val="333333"/>
          <w:sz w:val="21"/>
          <w:lang w:eastAsia="zh-CN"/>
        </w:rPr>
        <w:t xml:space="preserve">   </w:t>
      </w:r>
    </w:p>
    <w:p w14:paraId="1132CE74" w14:textId="77777777" w:rsidR="00071E5B" w:rsidRDefault="00071E5B">
      <w:pPr>
        <w:spacing w:after="0" w:line="360" w:lineRule="auto"/>
        <w:ind w:left="120"/>
        <w:jc w:val="center"/>
        <w:rPr>
          <w:lang w:eastAsia="zh-CN"/>
        </w:rPr>
      </w:pPr>
    </w:p>
    <w:p w14:paraId="6526F43B" w14:textId="77777777" w:rsidR="00071E5B" w:rsidRDefault="00000000">
      <w:pPr>
        <w:spacing w:after="0" w:line="360" w:lineRule="auto"/>
        <w:ind w:left="120"/>
        <w:rPr>
          <w:lang w:eastAsia="zh-CN"/>
        </w:rPr>
      </w:pPr>
      <w:r>
        <w:rPr>
          <w:color w:val="333333"/>
          <w:sz w:val="21"/>
          <w:lang w:eastAsia="zh-CN"/>
        </w:rPr>
        <w:t xml:space="preserve">   </w:t>
      </w:r>
    </w:p>
    <w:tbl>
      <w:tblPr>
        <w:tblW w:w="0" w:type="auto"/>
        <w:tblCellSpacing w:w="0" w:type="auto"/>
        <w:tblInd w:w="115" w:type="dxa"/>
        <w:tblBorders>
          <w:top w:val="single" w:sz="8" w:space="0" w:color="8DB3E1"/>
          <w:left w:val="single" w:sz="8" w:space="0" w:color="8DB3E1"/>
        </w:tblBorders>
        <w:tblLayout w:type="fixed"/>
        <w:tblLook w:val="04A0" w:firstRow="1" w:lastRow="0" w:firstColumn="1" w:lastColumn="0" w:noHBand="0" w:noVBand="1"/>
      </w:tblPr>
      <w:tblGrid>
        <w:gridCol w:w="2700"/>
        <w:gridCol w:w="2700"/>
        <w:gridCol w:w="2700"/>
        <w:gridCol w:w="2700"/>
      </w:tblGrid>
      <w:tr w:rsidR="00071E5B" w14:paraId="67DAC35A" w14:textId="77777777">
        <w:trPr>
          <w:tblCellSpacing w:w="0" w:type="auto"/>
        </w:trPr>
        <w:tc>
          <w:tcPr>
            <w:tcW w:w="10800" w:type="dxa"/>
            <w:gridSpan w:val="4"/>
            <w:tcBorders>
              <w:bottom w:val="single" w:sz="8" w:space="0" w:color="8DB3E1"/>
              <w:right w:val="single" w:sz="8" w:space="0" w:color="8DB3E1"/>
            </w:tcBorders>
            <w:tcMar>
              <w:top w:w="90" w:type="dxa"/>
              <w:left w:w="150" w:type="dxa"/>
              <w:bottom w:w="90" w:type="dxa"/>
              <w:right w:w="150" w:type="dxa"/>
            </w:tcMar>
            <w:vAlign w:val="center"/>
          </w:tcPr>
          <w:p w14:paraId="22746F33" w14:textId="77777777" w:rsidR="00071E5B" w:rsidRDefault="00000000">
            <w:pPr>
              <w:spacing w:after="0" w:line="360" w:lineRule="auto"/>
            </w:pPr>
            <w:proofErr w:type="spellStart"/>
            <w:r>
              <w:rPr>
                <w:b/>
                <w:color w:val="333333"/>
                <w:sz w:val="21"/>
              </w:rPr>
              <w:t>产品信息</w:t>
            </w:r>
            <w:proofErr w:type="spellEnd"/>
          </w:p>
        </w:tc>
      </w:tr>
      <w:tr w:rsidR="00071E5B" w14:paraId="7DE4D164"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4E854D01" w14:textId="77777777" w:rsidR="00071E5B" w:rsidRDefault="00000000">
            <w:pPr>
              <w:spacing w:after="0" w:line="360" w:lineRule="auto"/>
            </w:pPr>
            <w:proofErr w:type="spellStart"/>
            <w:r>
              <w:rPr>
                <w:b/>
                <w:color w:val="333333"/>
                <w:sz w:val="21"/>
              </w:rPr>
              <w:t>产品编号</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6AE7FC1F" w14:textId="77777777" w:rsidR="00071E5B" w:rsidRDefault="00000000">
            <w:pPr>
              <w:spacing w:after="0" w:line="360" w:lineRule="auto"/>
            </w:pPr>
            <w:r>
              <w:rPr>
                <w:color w:val="333333"/>
                <w:sz w:val="21"/>
              </w:rPr>
              <w:t>R0000864</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60C02C84" w14:textId="77777777" w:rsidR="00071E5B" w:rsidRDefault="00000000">
            <w:pPr>
              <w:spacing w:after="0" w:line="360" w:lineRule="auto"/>
            </w:pPr>
            <w:proofErr w:type="spellStart"/>
            <w:r>
              <w:rPr>
                <w:b/>
                <w:color w:val="333333"/>
                <w:sz w:val="21"/>
              </w:rPr>
              <w:t>团号</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4778BC83" w14:textId="77777777" w:rsidR="00071E5B" w:rsidRDefault="00000000">
            <w:pPr>
              <w:spacing w:after="0" w:line="360" w:lineRule="auto"/>
            </w:pPr>
            <w:r>
              <w:rPr>
                <w:color w:val="333333"/>
                <w:sz w:val="21"/>
              </w:rPr>
              <w:t>AC1</w:t>
            </w:r>
          </w:p>
        </w:tc>
      </w:tr>
      <w:tr w:rsidR="00071E5B" w14:paraId="07CE709B"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4E41E76F" w14:textId="77777777" w:rsidR="00071E5B" w:rsidRDefault="00000000">
            <w:pPr>
              <w:spacing w:after="0" w:line="360" w:lineRule="auto"/>
            </w:pPr>
            <w:proofErr w:type="spellStart"/>
            <w:r>
              <w:rPr>
                <w:b/>
                <w:color w:val="333333"/>
                <w:sz w:val="21"/>
              </w:rPr>
              <w:t>出发城市</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51585BC6" w14:textId="77777777" w:rsidR="00071E5B" w:rsidRDefault="00000000">
            <w:pPr>
              <w:spacing w:after="0" w:line="360" w:lineRule="auto"/>
            </w:pPr>
            <w:proofErr w:type="spellStart"/>
            <w:r>
              <w:rPr>
                <w:color w:val="333333"/>
                <w:sz w:val="21"/>
              </w:rPr>
              <w:t>拉斯维加斯</w:t>
            </w:r>
            <w:proofErr w:type="spellEnd"/>
            <w:r>
              <w:rPr>
                <w:color w:val="333333"/>
                <w:sz w:val="21"/>
              </w:rPr>
              <w:t xml:space="preserve"> Las Vegas</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45C59B96" w14:textId="77777777" w:rsidR="00071E5B" w:rsidRDefault="00000000">
            <w:pPr>
              <w:spacing w:after="0" w:line="360" w:lineRule="auto"/>
            </w:pPr>
            <w:proofErr w:type="spellStart"/>
            <w:r>
              <w:rPr>
                <w:b/>
                <w:color w:val="333333"/>
                <w:sz w:val="21"/>
              </w:rPr>
              <w:t>出发日期</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48EEAF78" w14:textId="77777777" w:rsidR="00071E5B" w:rsidRDefault="00000000">
            <w:pPr>
              <w:spacing w:after="0" w:line="360" w:lineRule="auto"/>
            </w:pPr>
            <w:r>
              <w:rPr>
                <w:color w:val="333333"/>
                <w:sz w:val="21"/>
              </w:rPr>
              <w:t>06/08/2026</w:t>
            </w:r>
          </w:p>
        </w:tc>
      </w:tr>
      <w:tr w:rsidR="00071E5B" w14:paraId="2A20A492"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15C28DE7" w14:textId="77777777" w:rsidR="00071E5B" w:rsidRDefault="00000000">
            <w:pPr>
              <w:spacing w:after="0" w:line="360" w:lineRule="auto"/>
            </w:pPr>
            <w:proofErr w:type="spellStart"/>
            <w:r>
              <w:rPr>
                <w:b/>
                <w:color w:val="333333"/>
                <w:sz w:val="21"/>
              </w:rPr>
              <w:t>目的地城市</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63CA951B" w14:textId="77777777" w:rsidR="00071E5B" w:rsidRDefault="00000000">
            <w:pPr>
              <w:spacing w:after="0" w:line="360" w:lineRule="auto"/>
            </w:pPr>
            <w:proofErr w:type="spellStart"/>
            <w:r>
              <w:rPr>
                <w:color w:val="333333"/>
                <w:sz w:val="21"/>
              </w:rPr>
              <w:t>拉斯维加斯</w:t>
            </w:r>
            <w:proofErr w:type="spellEnd"/>
            <w:r>
              <w:rPr>
                <w:color w:val="333333"/>
                <w:sz w:val="21"/>
              </w:rPr>
              <w:t xml:space="preserve"> Las Vegas</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6DC723DE" w14:textId="77777777" w:rsidR="00071E5B" w:rsidRDefault="00000000">
            <w:pPr>
              <w:spacing w:after="0" w:line="360" w:lineRule="auto"/>
            </w:pPr>
            <w:proofErr w:type="spellStart"/>
            <w:r>
              <w:rPr>
                <w:b/>
                <w:color w:val="333333"/>
                <w:sz w:val="21"/>
              </w:rPr>
              <w:t>途经地点</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0BB7ED8B" w14:textId="77777777" w:rsidR="00071E5B" w:rsidRDefault="00000000">
            <w:pPr>
              <w:spacing w:after="0" w:line="360" w:lineRule="auto"/>
            </w:pPr>
            <w:proofErr w:type="spellStart"/>
            <w:r>
              <w:rPr>
                <w:color w:val="333333"/>
                <w:sz w:val="21"/>
              </w:rPr>
              <w:t>下羚羊彩穴</w:t>
            </w:r>
            <w:proofErr w:type="spellEnd"/>
            <w:r>
              <w:rPr>
                <w:color w:val="333333"/>
                <w:sz w:val="21"/>
              </w:rPr>
              <w:t xml:space="preserve"> Lower Antelope </w:t>
            </w:r>
            <w:proofErr w:type="spellStart"/>
            <w:r>
              <w:rPr>
                <w:color w:val="333333"/>
                <w:sz w:val="21"/>
              </w:rPr>
              <w:t>Canyon、马蹄湾</w:t>
            </w:r>
            <w:proofErr w:type="spellEnd"/>
            <w:r>
              <w:rPr>
                <w:color w:val="333333"/>
                <w:sz w:val="21"/>
              </w:rPr>
              <w:t xml:space="preserve"> Horseshoe Bend</w:t>
            </w:r>
          </w:p>
        </w:tc>
      </w:tr>
      <w:tr w:rsidR="00071E5B" w14:paraId="09326309"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41563BEC" w14:textId="77777777" w:rsidR="00071E5B" w:rsidRDefault="00000000">
            <w:pPr>
              <w:spacing w:after="0" w:line="360" w:lineRule="auto"/>
            </w:pPr>
            <w:proofErr w:type="spellStart"/>
            <w:r>
              <w:rPr>
                <w:b/>
                <w:color w:val="333333"/>
                <w:sz w:val="21"/>
              </w:rPr>
              <w:t>行程天数</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2445A022" w14:textId="77777777" w:rsidR="00071E5B" w:rsidRDefault="00000000">
            <w:pPr>
              <w:spacing w:after="0" w:line="360" w:lineRule="auto"/>
            </w:pPr>
            <w:r>
              <w:rPr>
                <w:color w:val="333333"/>
                <w:sz w:val="21"/>
              </w:rPr>
              <w:t>1 天 0 晚</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1E1CF233" w14:textId="77777777" w:rsidR="00071E5B" w:rsidRDefault="00000000">
            <w:pPr>
              <w:spacing w:after="0" w:line="360" w:lineRule="auto"/>
            </w:pPr>
            <w:proofErr w:type="spellStart"/>
            <w:r>
              <w:rPr>
                <w:b/>
                <w:color w:val="333333"/>
                <w:sz w:val="21"/>
              </w:rPr>
              <w:t>交通工具</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57844AB2" w14:textId="77777777" w:rsidR="00071E5B" w:rsidRDefault="00000000">
            <w:pPr>
              <w:spacing w:after="0" w:line="360" w:lineRule="auto"/>
            </w:pPr>
            <w:proofErr w:type="spellStart"/>
            <w:r>
              <w:rPr>
                <w:color w:val="333333"/>
                <w:sz w:val="21"/>
              </w:rPr>
              <w:t>汽车</w:t>
            </w:r>
            <w:proofErr w:type="spellEnd"/>
            <w:r>
              <w:rPr>
                <w:color w:val="333333"/>
                <w:sz w:val="21"/>
              </w:rPr>
              <w:t xml:space="preserve"> </w:t>
            </w:r>
          </w:p>
        </w:tc>
      </w:tr>
      <w:tr w:rsidR="00071E5B" w14:paraId="094A5C44"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6D0E17F9" w14:textId="77777777" w:rsidR="00071E5B" w:rsidRDefault="00000000">
            <w:pPr>
              <w:spacing w:after="0" w:line="360" w:lineRule="auto"/>
            </w:pPr>
            <w:r>
              <w:rPr>
                <w:b/>
                <w:color w:val="333333"/>
                <w:sz w:val="21"/>
              </w:rPr>
              <w:t>接/</w:t>
            </w:r>
            <w:proofErr w:type="spellStart"/>
            <w:r>
              <w:rPr>
                <w:b/>
                <w:color w:val="333333"/>
                <w:sz w:val="21"/>
              </w:rPr>
              <w:t>送机</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50BAA524" w14:textId="77777777" w:rsidR="00071E5B" w:rsidRDefault="00071E5B"/>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235E2F52" w14:textId="77777777" w:rsidR="00071E5B" w:rsidRDefault="00000000">
            <w:pPr>
              <w:spacing w:after="0" w:line="360" w:lineRule="auto"/>
            </w:pPr>
            <w:proofErr w:type="spellStart"/>
            <w:r>
              <w:rPr>
                <w:b/>
                <w:color w:val="333333"/>
                <w:sz w:val="21"/>
              </w:rPr>
              <w:t>币种</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6F4A1D13" w14:textId="77777777" w:rsidR="00071E5B" w:rsidRDefault="00000000">
            <w:pPr>
              <w:spacing w:after="0" w:line="360" w:lineRule="auto"/>
            </w:pPr>
            <w:r>
              <w:rPr>
                <w:color w:val="333333"/>
                <w:sz w:val="21"/>
              </w:rPr>
              <w:t xml:space="preserve">USD </w:t>
            </w:r>
          </w:p>
        </w:tc>
      </w:tr>
    </w:tbl>
    <w:p w14:paraId="04C241A6" w14:textId="77777777" w:rsidR="00071E5B" w:rsidRDefault="00000000">
      <w:pPr>
        <w:spacing w:after="0" w:line="360" w:lineRule="auto"/>
        <w:ind w:left="120"/>
      </w:pP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5400"/>
        <w:gridCol w:w="5400"/>
      </w:tblGrid>
      <w:tr w:rsidR="00071E5B" w14:paraId="2E8D3834" w14:textId="77777777">
        <w:trPr>
          <w:tblCellSpacing w:w="0" w:type="auto"/>
        </w:trPr>
        <w:tc>
          <w:tcPr>
            <w:tcW w:w="10800" w:type="dxa"/>
            <w:gridSpan w:val="2"/>
            <w:tcBorders>
              <w:bottom w:val="single" w:sz="8" w:space="0" w:color="8DB3E1"/>
              <w:right w:val="single" w:sz="8" w:space="0" w:color="8DB3E1"/>
            </w:tcBorders>
            <w:tcMar>
              <w:top w:w="90" w:type="dxa"/>
              <w:left w:w="150" w:type="dxa"/>
              <w:bottom w:w="90" w:type="dxa"/>
              <w:right w:w="150" w:type="dxa"/>
            </w:tcMar>
            <w:vAlign w:val="center"/>
          </w:tcPr>
          <w:p w14:paraId="2B5D1F79" w14:textId="77777777" w:rsidR="00071E5B" w:rsidRDefault="00000000">
            <w:pPr>
              <w:spacing w:after="0" w:line="360" w:lineRule="auto"/>
            </w:pPr>
            <w:proofErr w:type="spellStart"/>
            <w:r>
              <w:rPr>
                <w:b/>
                <w:color w:val="333333"/>
                <w:sz w:val="21"/>
              </w:rPr>
              <w:t>产品价格</w:t>
            </w:r>
            <w:proofErr w:type="spellEnd"/>
          </w:p>
        </w:tc>
      </w:tr>
      <w:tr w:rsidR="00071E5B" w14:paraId="47E743D1" w14:textId="77777777">
        <w:trPr>
          <w:tblCellSpacing w:w="0" w:type="auto"/>
        </w:trPr>
        <w:tc>
          <w:tcPr>
            <w:tcW w:w="5400" w:type="dxa"/>
            <w:tcBorders>
              <w:bottom w:val="single" w:sz="8" w:space="0" w:color="8DB3E1"/>
              <w:right w:val="single" w:sz="8" w:space="0" w:color="8DB3E1"/>
            </w:tcBorders>
            <w:tcMar>
              <w:top w:w="90" w:type="dxa"/>
              <w:left w:w="150" w:type="dxa"/>
              <w:bottom w:w="90" w:type="dxa"/>
              <w:right w:w="150" w:type="dxa"/>
            </w:tcMar>
            <w:vAlign w:val="center"/>
          </w:tcPr>
          <w:p w14:paraId="7AB1F529" w14:textId="77777777" w:rsidR="00071E5B" w:rsidRDefault="00000000">
            <w:pPr>
              <w:spacing w:after="0" w:line="360" w:lineRule="auto"/>
            </w:pPr>
            <w:proofErr w:type="spellStart"/>
            <w:r>
              <w:rPr>
                <w:b/>
                <w:color w:val="333333"/>
                <w:sz w:val="21"/>
              </w:rPr>
              <w:t>成人价格</w:t>
            </w:r>
            <w:proofErr w:type="spellEnd"/>
            <w:r>
              <w:rPr>
                <w:color w:val="333333"/>
                <w:sz w:val="21"/>
              </w:rPr>
              <w:t xml:space="preserve">：$258 / 人 </w:t>
            </w:r>
          </w:p>
        </w:tc>
        <w:tc>
          <w:tcPr>
            <w:tcW w:w="5400" w:type="dxa"/>
            <w:tcBorders>
              <w:bottom w:val="single" w:sz="8" w:space="0" w:color="8DB3E1"/>
              <w:right w:val="single" w:sz="8" w:space="0" w:color="8DB3E1"/>
            </w:tcBorders>
            <w:tcMar>
              <w:top w:w="90" w:type="dxa"/>
              <w:left w:w="150" w:type="dxa"/>
              <w:bottom w:w="90" w:type="dxa"/>
              <w:right w:w="150" w:type="dxa"/>
            </w:tcMar>
            <w:vAlign w:val="center"/>
          </w:tcPr>
          <w:p w14:paraId="181710AC" w14:textId="77777777" w:rsidR="00071E5B" w:rsidRDefault="00000000">
            <w:pPr>
              <w:spacing w:after="0" w:line="360" w:lineRule="auto"/>
            </w:pPr>
            <w:proofErr w:type="spellStart"/>
            <w:r>
              <w:rPr>
                <w:b/>
                <w:color w:val="333333"/>
                <w:sz w:val="21"/>
              </w:rPr>
              <w:t>儿童价格</w:t>
            </w:r>
            <w:proofErr w:type="spellEnd"/>
            <w:r>
              <w:rPr>
                <w:color w:val="333333"/>
                <w:sz w:val="21"/>
              </w:rPr>
              <w:t xml:space="preserve">：$258 / 人 </w:t>
            </w:r>
          </w:p>
        </w:tc>
      </w:tr>
    </w:tbl>
    <w:p w14:paraId="0E217EA6" w14:textId="77777777" w:rsidR="00071E5B" w:rsidRDefault="00000000">
      <w:pPr>
        <w:spacing w:after="0" w:line="360" w:lineRule="auto"/>
        <w:ind w:left="120"/>
      </w:pP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071E5B" w14:paraId="5ECA2CC7"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360451FD" w14:textId="77777777" w:rsidR="00071E5B" w:rsidRDefault="00000000">
            <w:pPr>
              <w:spacing w:after="0" w:line="360" w:lineRule="auto"/>
            </w:pPr>
            <w:proofErr w:type="spellStart"/>
            <w:r>
              <w:rPr>
                <w:b/>
                <w:color w:val="333333"/>
                <w:sz w:val="21"/>
              </w:rPr>
              <w:t>出发班期</w:t>
            </w:r>
            <w:proofErr w:type="spellEnd"/>
          </w:p>
        </w:tc>
      </w:tr>
      <w:tr w:rsidR="00071E5B" w14:paraId="533EA76B" w14:textId="77777777">
        <w:trPr>
          <w:tblCellSpacing w:w="0" w:type="auto"/>
        </w:trPr>
        <w:tc>
          <w:tcPr>
            <w:tcW w:w="10800" w:type="dxa"/>
            <w:tcMar>
              <w:top w:w="90" w:type="dxa"/>
              <w:left w:w="150" w:type="dxa"/>
              <w:bottom w:w="90" w:type="dxa"/>
              <w:right w:w="150" w:type="dxa"/>
            </w:tcMar>
            <w:vAlign w:val="center"/>
          </w:tcPr>
          <w:p w14:paraId="0D24AE48" w14:textId="77777777" w:rsidR="00071E5B" w:rsidRDefault="00000000">
            <w:pPr>
              <w:spacing w:after="0" w:line="360" w:lineRule="auto"/>
              <w:ind w:left="270"/>
              <w:rPr>
                <w:lang w:eastAsia="zh-CN"/>
              </w:rPr>
            </w:pPr>
            <w:r>
              <w:rPr>
                <w:color w:val="333333"/>
                <w:sz w:val="21"/>
                <w:lang w:eastAsia="zh-CN"/>
              </w:rPr>
              <w:t xml:space="preserve"> 天天出发 </w:t>
            </w:r>
            <w:r>
              <w:rPr>
                <w:lang w:eastAsia="zh-CN"/>
              </w:rPr>
              <w:br/>
            </w:r>
            <w:r>
              <w:rPr>
                <w:color w:val="333333"/>
                <w:sz w:val="21"/>
                <w:lang w:eastAsia="zh-CN"/>
              </w:rPr>
              <w:t xml:space="preserve">两人成团 </w:t>
            </w:r>
            <w:r>
              <w:rPr>
                <w:lang w:eastAsia="zh-CN"/>
              </w:rPr>
              <w:br/>
            </w:r>
            <w:r>
              <w:rPr>
                <w:color w:val="333333"/>
                <w:sz w:val="21"/>
                <w:lang w:eastAsia="zh-CN"/>
              </w:rPr>
              <w:t xml:space="preserve">12/16/2025-01/03/2026 &amp; 12/16/2026-01/03/2027 期间出发班期，额外加收$10/人（已绑定必付增值服务） </w:t>
            </w:r>
          </w:p>
        </w:tc>
      </w:tr>
    </w:tbl>
    <w:p w14:paraId="25A9949B" w14:textId="77777777" w:rsidR="00071E5B" w:rsidRDefault="00000000">
      <w:pPr>
        <w:spacing w:after="0" w:line="360" w:lineRule="auto"/>
        <w:ind w:left="120"/>
        <w:rPr>
          <w:lang w:eastAsia="zh-CN"/>
        </w:rPr>
      </w:pP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071E5B" w14:paraId="7FAC3CB6"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75B6C4E3" w14:textId="77777777" w:rsidR="00071E5B" w:rsidRDefault="00000000">
            <w:pPr>
              <w:spacing w:after="0" w:line="360" w:lineRule="auto"/>
            </w:pPr>
            <w:proofErr w:type="spellStart"/>
            <w:r>
              <w:rPr>
                <w:b/>
                <w:color w:val="333333"/>
                <w:sz w:val="21"/>
              </w:rPr>
              <w:t>产品特色</w:t>
            </w:r>
            <w:proofErr w:type="spellEnd"/>
          </w:p>
        </w:tc>
      </w:tr>
      <w:tr w:rsidR="00071E5B" w14:paraId="3A2323A7" w14:textId="77777777">
        <w:trPr>
          <w:tblCellSpacing w:w="0" w:type="auto"/>
        </w:trPr>
        <w:tc>
          <w:tcPr>
            <w:tcW w:w="10800" w:type="dxa"/>
            <w:tcMar>
              <w:top w:w="90" w:type="dxa"/>
              <w:left w:w="150" w:type="dxa"/>
              <w:bottom w:w="90" w:type="dxa"/>
              <w:right w:w="150" w:type="dxa"/>
            </w:tcMar>
            <w:vAlign w:val="center"/>
          </w:tcPr>
          <w:p w14:paraId="0DA202E3" w14:textId="77777777" w:rsidR="00071E5B" w:rsidRDefault="00000000">
            <w:pPr>
              <w:spacing w:after="0" w:line="360" w:lineRule="auto"/>
              <w:ind w:left="270"/>
              <w:rPr>
                <w:lang w:eastAsia="zh-CN"/>
              </w:rPr>
            </w:pPr>
            <w:r>
              <w:rPr>
                <w:color w:val="333333"/>
                <w:sz w:val="21"/>
                <w:lang w:eastAsia="zh-CN"/>
              </w:rPr>
              <w:t>【摄影奇观】探访羚羊彩穴，斑驳的红砂岩经光折射幻化出美丽的色彩，如梦如幻，在这里不需要任何技巧就可以成为摄影高手。</w:t>
            </w:r>
          </w:p>
          <w:p w14:paraId="1B55802E" w14:textId="77777777" w:rsidR="00071E5B" w:rsidRDefault="00071E5B">
            <w:pPr>
              <w:spacing w:after="0" w:line="360" w:lineRule="auto"/>
              <w:ind w:left="270"/>
              <w:rPr>
                <w:lang w:eastAsia="zh-CN"/>
              </w:rPr>
            </w:pPr>
          </w:p>
        </w:tc>
      </w:tr>
    </w:tbl>
    <w:p w14:paraId="711B8752" w14:textId="77777777" w:rsidR="00071E5B" w:rsidRDefault="00000000">
      <w:pPr>
        <w:spacing w:after="0" w:line="360" w:lineRule="auto"/>
        <w:ind w:left="120"/>
        <w:rPr>
          <w:lang w:eastAsia="zh-CN"/>
        </w:rPr>
      </w:pP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071E5B" w14:paraId="0BEE23B7"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482343D5" w14:textId="77777777" w:rsidR="00071E5B" w:rsidRDefault="00000000">
            <w:pPr>
              <w:spacing w:after="0" w:line="360" w:lineRule="auto"/>
            </w:pPr>
            <w:r>
              <w:rPr>
                <w:b/>
                <w:color w:val="333333"/>
                <w:sz w:val="21"/>
              </w:rPr>
              <w:t>参/</w:t>
            </w:r>
            <w:proofErr w:type="spellStart"/>
            <w:r>
              <w:rPr>
                <w:b/>
                <w:color w:val="333333"/>
                <w:sz w:val="21"/>
              </w:rPr>
              <w:t>离团地点</w:t>
            </w:r>
            <w:proofErr w:type="spellEnd"/>
          </w:p>
        </w:tc>
      </w:tr>
      <w:tr w:rsidR="00071E5B" w14:paraId="024544F7" w14:textId="77777777">
        <w:trPr>
          <w:tblCellSpacing w:w="0" w:type="auto"/>
        </w:trPr>
        <w:tc>
          <w:tcPr>
            <w:tcW w:w="10800" w:type="dxa"/>
            <w:tcMar>
              <w:top w:w="90" w:type="dxa"/>
              <w:left w:w="150" w:type="dxa"/>
              <w:bottom w:w="90" w:type="dxa"/>
              <w:right w:w="150" w:type="dxa"/>
            </w:tcMar>
            <w:vAlign w:val="center"/>
          </w:tcPr>
          <w:p w14:paraId="49DCD515" w14:textId="77777777" w:rsidR="00071E5B" w:rsidRDefault="00000000">
            <w:pPr>
              <w:pBdr>
                <w:top w:val="none" w:sz="0" w:space="5" w:color="auto"/>
                <w:bottom w:val="single" w:sz="8" w:space="5" w:color="E2E2E2"/>
              </w:pBdr>
              <w:spacing w:after="150" w:line="360" w:lineRule="auto"/>
              <w:ind w:left="270"/>
            </w:pPr>
            <w:proofErr w:type="spellStart"/>
            <w:r>
              <w:rPr>
                <w:b/>
                <w:color w:val="333333"/>
                <w:sz w:val="21"/>
              </w:rPr>
              <w:t>参团地点</w:t>
            </w:r>
            <w:proofErr w:type="spellEnd"/>
          </w:p>
          <w:p w14:paraId="37E769E9" w14:textId="77777777" w:rsidR="00071E5B" w:rsidRDefault="00000000">
            <w:pPr>
              <w:spacing w:after="0" w:line="360" w:lineRule="auto"/>
              <w:ind w:left="270"/>
            </w:pPr>
            <w:r>
              <w:rPr>
                <w:color w:val="333333"/>
                <w:sz w:val="21"/>
              </w:rPr>
              <w:lastRenderedPageBreak/>
              <w:t xml:space="preserve">04:50出发，Plaza Hotel &amp; Casino - Ride Share Area；详细地址：1 N Main St Las Vegas, NV 89101； </w:t>
            </w:r>
          </w:p>
          <w:p w14:paraId="43D6DCF8" w14:textId="77777777" w:rsidR="00071E5B" w:rsidRDefault="00000000">
            <w:pPr>
              <w:spacing w:after="0" w:line="360" w:lineRule="auto"/>
              <w:ind w:left="270"/>
            </w:pPr>
            <w:r>
              <w:rPr>
                <w:color w:val="333333"/>
                <w:sz w:val="21"/>
              </w:rPr>
              <w:t xml:space="preserve">05:00出发，Excalibur Hotel &amp; Casino - Bus Pick up Area；详细地址：3850 S Las Vegas Blvd, Las Vegas, NV 89109； </w:t>
            </w:r>
          </w:p>
          <w:p w14:paraId="24E80151" w14:textId="77777777" w:rsidR="00071E5B" w:rsidRDefault="00000000">
            <w:pPr>
              <w:spacing w:after="0" w:line="360" w:lineRule="auto"/>
              <w:ind w:left="270"/>
            </w:pPr>
            <w:r>
              <w:rPr>
                <w:color w:val="333333"/>
                <w:sz w:val="21"/>
              </w:rPr>
              <w:t xml:space="preserve">05:00出发，MGM Grand (North Side of the Parking Garage - Rideshare Exit on Street </w:t>
            </w:r>
            <w:proofErr w:type="gramStart"/>
            <w:r>
              <w:rPr>
                <w:color w:val="333333"/>
                <w:sz w:val="21"/>
              </w:rPr>
              <w:t>Level)；</w:t>
            </w:r>
            <w:proofErr w:type="gramEnd"/>
            <w:r>
              <w:rPr>
                <w:color w:val="333333"/>
                <w:sz w:val="21"/>
              </w:rPr>
              <w:t xml:space="preserve">详细地址：3799 S Las Vegas Blvd, Las Vegas； </w:t>
            </w:r>
          </w:p>
          <w:p w14:paraId="7387577D" w14:textId="77777777" w:rsidR="00071E5B" w:rsidRDefault="00000000">
            <w:pPr>
              <w:spacing w:after="0" w:line="360" w:lineRule="auto"/>
              <w:ind w:left="270"/>
            </w:pPr>
            <w:r>
              <w:rPr>
                <w:color w:val="333333"/>
                <w:sz w:val="21"/>
              </w:rPr>
              <w:t xml:space="preserve">05:00出发，The STRAT Hotel, Casino &amp; Tower - Side Door Facing Las Vegas Boulevard；详细地址：2000 S Las Vegas Blvd, Las Vegas, NV 89104； </w:t>
            </w:r>
          </w:p>
          <w:p w14:paraId="2A345929" w14:textId="77777777" w:rsidR="00071E5B" w:rsidRDefault="00000000">
            <w:pPr>
              <w:spacing w:after="0" w:line="360" w:lineRule="auto"/>
              <w:ind w:left="270"/>
            </w:pPr>
            <w:r>
              <w:rPr>
                <w:color w:val="333333"/>
                <w:sz w:val="21"/>
              </w:rPr>
              <w:t xml:space="preserve">05:10出发，Sahara Las Vegas Casino and Hotel - Las Vegas Blvd Entrance；详细地址：2535 S Las Vegas Blvd, Las Vegas； </w:t>
            </w:r>
          </w:p>
          <w:p w14:paraId="354D5263" w14:textId="77777777" w:rsidR="00071E5B" w:rsidRDefault="00000000">
            <w:pPr>
              <w:spacing w:after="0" w:line="360" w:lineRule="auto"/>
              <w:ind w:left="270"/>
            </w:pPr>
            <w:r>
              <w:rPr>
                <w:color w:val="333333"/>
                <w:sz w:val="21"/>
              </w:rPr>
              <w:t xml:space="preserve">05:10出发，Horseshoe Las Vegas Hotel &amp; Casino；详细地址：3645 S Las Vegas Blvd, Las Vegas, NV 89109； </w:t>
            </w:r>
          </w:p>
          <w:p w14:paraId="725E674B" w14:textId="77777777" w:rsidR="00071E5B" w:rsidRDefault="00000000">
            <w:pPr>
              <w:spacing w:after="0" w:line="360" w:lineRule="auto"/>
              <w:ind w:left="270"/>
            </w:pPr>
            <w:r>
              <w:rPr>
                <w:color w:val="333333"/>
                <w:sz w:val="21"/>
              </w:rPr>
              <w:t xml:space="preserve">05:10出发，Park MGM Las Vegas - Uber Pick up Area；详细地址：3770 S Las Vegas Blvd, Las Vegas； </w:t>
            </w:r>
            <w:proofErr w:type="spellStart"/>
            <w:r>
              <w:rPr>
                <w:color w:val="333333"/>
                <w:sz w:val="21"/>
              </w:rPr>
              <w:t>仅提供接人服务，行程结束可送往MGM</w:t>
            </w:r>
            <w:proofErr w:type="spellEnd"/>
            <w:r>
              <w:rPr>
                <w:color w:val="333333"/>
                <w:sz w:val="21"/>
              </w:rPr>
              <w:t xml:space="preserve"> </w:t>
            </w:r>
            <w:proofErr w:type="spellStart"/>
            <w:r>
              <w:rPr>
                <w:color w:val="333333"/>
                <w:sz w:val="21"/>
              </w:rPr>
              <w:t>Grand酒店</w:t>
            </w:r>
            <w:proofErr w:type="spellEnd"/>
            <w:r>
              <w:rPr>
                <w:color w:val="333333"/>
                <w:sz w:val="21"/>
              </w:rPr>
              <w:t>。</w:t>
            </w:r>
          </w:p>
          <w:p w14:paraId="2AADA574" w14:textId="77777777" w:rsidR="00071E5B" w:rsidRDefault="00000000">
            <w:pPr>
              <w:spacing w:after="0" w:line="360" w:lineRule="auto"/>
              <w:ind w:left="270"/>
            </w:pPr>
            <w:r>
              <w:rPr>
                <w:color w:val="333333"/>
                <w:sz w:val="21"/>
              </w:rPr>
              <w:t xml:space="preserve">05:20出发，Circus Circus - Main Entrance；详细地址：2880 S Las Vegas Blvd, Las Vegas, NV 89109； </w:t>
            </w:r>
          </w:p>
          <w:p w14:paraId="62B11AB2" w14:textId="77777777" w:rsidR="00071E5B" w:rsidRDefault="00000000">
            <w:pPr>
              <w:spacing w:after="0" w:line="360" w:lineRule="auto"/>
              <w:ind w:left="270"/>
            </w:pPr>
            <w:r>
              <w:rPr>
                <w:color w:val="333333"/>
                <w:sz w:val="21"/>
              </w:rPr>
              <w:t xml:space="preserve">05:20出发，The Venetian Resort Las Vegas - Main Entrance/Valet Parking Area；详细地址：3355 S Las Vegas Blvd, Las Vegas, NV 89109； </w:t>
            </w:r>
          </w:p>
          <w:p w14:paraId="3F5A0A69" w14:textId="77777777" w:rsidR="00071E5B" w:rsidRDefault="00000000">
            <w:pPr>
              <w:spacing w:after="0" w:line="360" w:lineRule="auto"/>
              <w:ind w:left="270"/>
            </w:pPr>
            <w:r>
              <w:rPr>
                <w:color w:val="333333"/>
                <w:sz w:val="21"/>
              </w:rPr>
              <w:t xml:space="preserve">05:20出发，Bellagio Hotel &amp; Casino - Underground Bus Pickup Area；详细地址：3600 S Las Vegas Blvd, Las Vegas, NV 89109； </w:t>
            </w:r>
          </w:p>
          <w:p w14:paraId="7C4E3F9F" w14:textId="77777777" w:rsidR="00071E5B" w:rsidRDefault="00000000">
            <w:pPr>
              <w:spacing w:after="0" w:line="360" w:lineRule="auto"/>
              <w:ind w:left="270"/>
            </w:pPr>
            <w:r>
              <w:rPr>
                <w:color w:val="333333"/>
                <w:sz w:val="21"/>
              </w:rPr>
              <w:t xml:space="preserve">05:30出发，Treasure Island Hotel and Casino - Bus Pick Up Area；详细地址：3300 S Las Vegas Blvd, Las Vegas, NV 89109； </w:t>
            </w:r>
          </w:p>
          <w:p w14:paraId="60EBC307" w14:textId="77777777" w:rsidR="00071E5B" w:rsidRDefault="00000000">
            <w:pPr>
              <w:spacing w:after="0" w:line="360" w:lineRule="auto"/>
              <w:ind w:left="270"/>
            </w:pPr>
            <w:r>
              <w:rPr>
                <w:color w:val="333333"/>
                <w:sz w:val="21"/>
              </w:rPr>
              <w:t xml:space="preserve">   </w:t>
            </w:r>
          </w:p>
          <w:p w14:paraId="4FA5BE95" w14:textId="77777777" w:rsidR="00071E5B" w:rsidRDefault="00000000">
            <w:pPr>
              <w:pBdr>
                <w:top w:val="none" w:sz="0" w:space="5" w:color="auto"/>
                <w:bottom w:val="single" w:sz="8" w:space="5" w:color="E2E2E2"/>
              </w:pBdr>
              <w:spacing w:after="150" w:line="360" w:lineRule="auto"/>
              <w:ind w:left="270"/>
            </w:pPr>
            <w:proofErr w:type="spellStart"/>
            <w:r>
              <w:rPr>
                <w:b/>
                <w:color w:val="333333"/>
                <w:sz w:val="21"/>
              </w:rPr>
              <w:t>离团地点</w:t>
            </w:r>
            <w:proofErr w:type="spellEnd"/>
          </w:p>
          <w:p w14:paraId="248D2835" w14:textId="77777777" w:rsidR="00071E5B" w:rsidRDefault="00000000">
            <w:pPr>
              <w:spacing w:after="0" w:line="360" w:lineRule="auto"/>
              <w:ind w:left="270"/>
            </w:pPr>
            <w:r>
              <w:rPr>
                <w:color w:val="333333"/>
                <w:sz w:val="21"/>
              </w:rPr>
              <w:t xml:space="preserve">Plaza Hotel &amp; Casino - Ride Share Area；详细地址：1 N Main St Las Vegas, NV 89101； </w:t>
            </w:r>
          </w:p>
          <w:p w14:paraId="564C3712" w14:textId="77777777" w:rsidR="00071E5B" w:rsidRDefault="00000000">
            <w:pPr>
              <w:spacing w:after="0" w:line="360" w:lineRule="auto"/>
              <w:ind w:left="270"/>
            </w:pPr>
            <w:r>
              <w:rPr>
                <w:color w:val="333333"/>
                <w:sz w:val="21"/>
              </w:rPr>
              <w:t xml:space="preserve">Excalibur Hotel &amp; Casino - Bus Pick up Area；详细地址：3850 S Las Vegas Blvd, Las Vegas, NV 89109； </w:t>
            </w:r>
          </w:p>
          <w:p w14:paraId="44E981C2" w14:textId="77777777" w:rsidR="00071E5B" w:rsidRDefault="00000000">
            <w:pPr>
              <w:spacing w:after="0" w:line="360" w:lineRule="auto"/>
              <w:ind w:left="270"/>
            </w:pPr>
            <w:r>
              <w:rPr>
                <w:color w:val="333333"/>
                <w:sz w:val="21"/>
              </w:rPr>
              <w:t xml:space="preserve">MGM Grand (North Side of the Parking Garage - Rideshare Exit on Street </w:t>
            </w:r>
            <w:proofErr w:type="gramStart"/>
            <w:r>
              <w:rPr>
                <w:color w:val="333333"/>
                <w:sz w:val="21"/>
              </w:rPr>
              <w:t>Level)；</w:t>
            </w:r>
            <w:proofErr w:type="gramEnd"/>
            <w:r>
              <w:rPr>
                <w:color w:val="333333"/>
                <w:sz w:val="21"/>
              </w:rPr>
              <w:t xml:space="preserve">详细地址：3799 S Las Vegas Blvd, Las Vegas； </w:t>
            </w:r>
          </w:p>
          <w:p w14:paraId="4D23CF9C" w14:textId="77777777" w:rsidR="00071E5B" w:rsidRDefault="00000000">
            <w:pPr>
              <w:spacing w:after="0" w:line="360" w:lineRule="auto"/>
              <w:ind w:left="270"/>
            </w:pPr>
            <w:r>
              <w:rPr>
                <w:color w:val="333333"/>
                <w:sz w:val="21"/>
              </w:rPr>
              <w:t xml:space="preserve">The STRAT Hotel, Casino &amp; Tower - Side Door Facing Las Vegas Boulevard；详细地址：2000 S Las Vegas Blvd, Las Vegas, NV 89104； </w:t>
            </w:r>
          </w:p>
          <w:p w14:paraId="71E06F3B" w14:textId="77777777" w:rsidR="00071E5B" w:rsidRDefault="00000000">
            <w:pPr>
              <w:spacing w:after="0" w:line="360" w:lineRule="auto"/>
              <w:ind w:left="270"/>
            </w:pPr>
            <w:r>
              <w:rPr>
                <w:color w:val="333333"/>
                <w:sz w:val="21"/>
              </w:rPr>
              <w:t xml:space="preserve">Sahara Las Vegas Casino and Hotel - Las Vegas Blvd Entrance；详细地址：2535 S Las Vegas Blvd, Las Vegas； </w:t>
            </w:r>
          </w:p>
          <w:p w14:paraId="4A182949" w14:textId="77777777" w:rsidR="00071E5B" w:rsidRDefault="00000000">
            <w:pPr>
              <w:spacing w:after="0" w:line="360" w:lineRule="auto"/>
              <w:ind w:left="270"/>
            </w:pPr>
            <w:r>
              <w:rPr>
                <w:color w:val="333333"/>
                <w:sz w:val="21"/>
              </w:rPr>
              <w:t xml:space="preserve">Horseshoe Las Vegas Hotel &amp; Casino；详细地址：3645 S Las Vegas Blvd, Las Vegas, NV 89109； </w:t>
            </w:r>
          </w:p>
          <w:p w14:paraId="1BF4C34B" w14:textId="77777777" w:rsidR="00071E5B" w:rsidRDefault="00000000">
            <w:pPr>
              <w:spacing w:after="0" w:line="360" w:lineRule="auto"/>
              <w:ind w:left="270"/>
            </w:pPr>
            <w:r>
              <w:rPr>
                <w:color w:val="333333"/>
                <w:sz w:val="21"/>
              </w:rPr>
              <w:t xml:space="preserve">Circus </w:t>
            </w:r>
            <w:proofErr w:type="spellStart"/>
            <w:r>
              <w:rPr>
                <w:color w:val="333333"/>
                <w:sz w:val="21"/>
              </w:rPr>
              <w:t>Circus</w:t>
            </w:r>
            <w:proofErr w:type="spellEnd"/>
            <w:r>
              <w:rPr>
                <w:color w:val="333333"/>
                <w:sz w:val="21"/>
              </w:rPr>
              <w:t xml:space="preserve"> - Main Entrance；详细地址：2880 S Las Vegas Blvd, Las Vegas, NV 89109； </w:t>
            </w:r>
          </w:p>
          <w:p w14:paraId="17F4CBB2" w14:textId="77777777" w:rsidR="00071E5B" w:rsidRDefault="00000000">
            <w:pPr>
              <w:spacing w:after="0" w:line="360" w:lineRule="auto"/>
              <w:ind w:left="270"/>
            </w:pPr>
            <w:r>
              <w:rPr>
                <w:color w:val="333333"/>
                <w:sz w:val="21"/>
              </w:rPr>
              <w:t xml:space="preserve">The Venetian Resort Las Vegas - Main Entrance/Valet Parking Area；详细地址：3355 S Las Vegas Blvd, Las Vegas, NV 89109； </w:t>
            </w:r>
          </w:p>
          <w:p w14:paraId="25372F07" w14:textId="77777777" w:rsidR="00071E5B" w:rsidRDefault="00000000">
            <w:pPr>
              <w:spacing w:after="0" w:line="360" w:lineRule="auto"/>
              <w:ind w:left="270"/>
            </w:pPr>
            <w:r>
              <w:rPr>
                <w:color w:val="333333"/>
                <w:sz w:val="21"/>
              </w:rPr>
              <w:t xml:space="preserve">Bellagio Hotel &amp; Casino - Underground Bus Pickup Area；详细地址：3600 S Las Vegas Blvd, Las Vegas, NV 89109； </w:t>
            </w:r>
          </w:p>
          <w:p w14:paraId="5113DE55" w14:textId="77777777" w:rsidR="00071E5B" w:rsidRDefault="00000000">
            <w:pPr>
              <w:spacing w:after="0" w:line="360" w:lineRule="auto"/>
              <w:ind w:left="270"/>
            </w:pPr>
            <w:r>
              <w:rPr>
                <w:color w:val="333333"/>
                <w:sz w:val="21"/>
              </w:rPr>
              <w:t xml:space="preserve">Treasure Island Hotel and Casino - Bus Pick Up Area；详细地址：3300 S Las Vegas Blvd, Las Vegas, NV 89109； </w:t>
            </w:r>
          </w:p>
        </w:tc>
      </w:tr>
    </w:tbl>
    <w:p w14:paraId="3673624A" w14:textId="77777777" w:rsidR="00071E5B" w:rsidRDefault="00000000">
      <w:pPr>
        <w:spacing w:after="0" w:line="360" w:lineRule="auto"/>
        <w:ind w:left="120"/>
      </w:pPr>
      <w:r>
        <w:rPr>
          <w:color w:val="333333"/>
          <w:sz w:val="21"/>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071E5B" w14:paraId="0F69B881"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038E9152" w14:textId="77777777" w:rsidR="00071E5B" w:rsidRDefault="00000000">
            <w:pPr>
              <w:spacing w:after="0" w:line="360" w:lineRule="auto"/>
            </w:pPr>
            <w:proofErr w:type="spellStart"/>
            <w:r>
              <w:rPr>
                <w:b/>
                <w:color w:val="333333"/>
                <w:sz w:val="21"/>
              </w:rPr>
              <w:t>行程介绍</w:t>
            </w:r>
            <w:proofErr w:type="spellEnd"/>
          </w:p>
        </w:tc>
      </w:tr>
      <w:tr w:rsidR="00071E5B" w14:paraId="0CE36774" w14:textId="77777777">
        <w:trPr>
          <w:tblCellSpacing w:w="0" w:type="auto"/>
        </w:trPr>
        <w:tc>
          <w:tcPr>
            <w:tcW w:w="10800" w:type="dxa"/>
            <w:tcMar>
              <w:top w:w="90" w:type="dxa"/>
              <w:left w:w="150" w:type="dxa"/>
              <w:bottom w:w="90" w:type="dxa"/>
              <w:right w:w="150" w:type="dxa"/>
            </w:tcMar>
            <w:vAlign w:val="center"/>
          </w:tcPr>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071E5B" w14:paraId="28F23575" w14:textId="77777777">
              <w:trPr>
                <w:tblCellSpacing w:w="0" w:type="auto"/>
              </w:trPr>
              <w:tc>
                <w:tcPr>
                  <w:tcW w:w="2000" w:type="dxa"/>
                  <w:tcMar>
                    <w:top w:w="90" w:type="dxa"/>
                    <w:left w:w="150" w:type="dxa"/>
                    <w:bottom w:w="90" w:type="dxa"/>
                    <w:right w:w="150" w:type="dxa"/>
                  </w:tcMar>
                  <w:vAlign w:val="center"/>
                </w:tcPr>
                <w:p w14:paraId="65D7EBCD" w14:textId="77777777" w:rsidR="00071E5B" w:rsidRDefault="00000000">
                  <w:pPr>
                    <w:spacing w:after="0" w:line="360" w:lineRule="auto"/>
                  </w:pPr>
                  <w:r>
                    <w:rPr>
                      <w:color w:val="2D8DF3"/>
                      <w:sz w:val="24"/>
                    </w:rPr>
                    <w:t>Day 1</w:t>
                  </w:r>
                </w:p>
              </w:tc>
              <w:tc>
                <w:tcPr>
                  <w:tcW w:w="8380" w:type="dxa"/>
                  <w:tcMar>
                    <w:top w:w="90" w:type="dxa"/>
                    <w:left w:w="150" w:type="dxa"/>
                    <w:bottom w:w="90" w:type="dxa"/>
                    <w:right w:w="150" w:type="dxa"/>
                  </w:tcMar>
                  <w:vAlign w:val="center"/>
                </w:tcPr>
                <w:p w14:paraId="277E077E" w14:textId="77777777" w:rsidR="00071E5B" w:rsidRDefault="00000000">
                  <w:pPr>
                    <w:spacing w:after="0" w:line="360" w:lineRule="auto"/>
                    <w:rPr>
                      <w:lang w:eastAsia="zh-CN"/>
                    </w:rPr>
                  </w:pPr>
                  <w:r>
                    <w:rPr>
                      <w:color w:val="333333"/>
                      <w:sz w:val="21"/>
                      <w:lang w:eastAsia="zh-CN"/>
                    </w:rPr>
                    <w:t xml:space="preserve"> </w:t>
                  </w:r>
                  <w:r>
                    <w:rPr>
                      <w:b/>
                      <w:color w:val="333333"/>
                      <w:sz w:val="21"/>
                      <w:lang w:eastAsia="zh-CN"/>
                    </w:rPr>
                    <w:t>拉斯维加斯</w:t>
                  </w:r>
                  <w:r>
                    <w:rPr>
                      <w:color w:val="666666"/>
                      <w:sz w:val="21"/>
                      <w:lang w:eastAsia="zh-CN"/>
                    </w:rPr>
                    <w:t xml:space="preserve"> - 汽车 - </w:t>
                  </w:r>
                  <w:r>
                    <w:rPr>
                      <w:b/>
                      <w:color w:val="333333"/>
                      <w:sz w:val="21"/>
                      <w:lang w:eastAsia="zh-CN"/>
                    </w:rPr>
                    <w:t>下羚羊彩穴</w:t>
                  </w:r>
                  <w:r>
                    <w:rPr>
                      <w:color w:val="666666"/>
                      <w:sz w:val="21"/>
                      <w:lang w:eastAsia="zh-CN"/>
                    </w:rPr>
                    <w:t xml:space="preserve"> - 汽车 - </w:t>
                  </w:r>
                  <w:r>
                    <w:rPr>
                      <w:b/>
                      <w:color w:val="333333"/>
                      <w:sz w:val="21"/>
                      <w:lang w:eastAsia="zh-CN"/>
                    </w:rPr>
                    <w:t>马蹄湾</w:t>
                  </w:r>
                  <w:r>
                    <w:rPr>
                      <w:color w:val="666666"/>
                      <w:sz w:val="21"/>
                      <w:lang w:eastAsia="zh-CN"/>
                    </w:rPr>
                    <w:t xml:space="preserve"> - 汽车 - </w:t>
                  </w:r>
                  <w:r>
                    <w:rPr>
                      <w:b/>
                      <w:color w:val="333333"/>
                      <w:sz w:val="21"/>
                      <w:lang w:eastAsia="zh-CN"/>
                    </w:rPr>
                    <w:t>拉斯维加斯</w:t>
                  </w:r>
                  <w:r>
                    <w:rPr>
                      <w:color w:val="333333"/>
                      <w:sz w:val="21"/>
                      <w:lang w:eastAsia="zh-CN"/>
                    </w:rPr>
                    <w:t xml:space="preserve"> </w:t>
                  </w:r>
                </w:p>
              </w:tc>
            </w:tr>
          </w:tbl>
          <w:p w14:paraId="6EF98452" w14:textId="77777777" w:rsidR="00071E5B" w:rsidRDefault="00000000">
            <w:pPr>
              <w:spacing w:after="0" w:line="360" w:lineRule="auto"/>
              <w:ind w:left="270"/>
              <w:rPr>
                <w:lang w:eastAsia="zh-CN"/>
              </w:rPr>
            </w:pPr>
            <w:r>
              <w:rPr>
                <w:color w:val="333333"/>
                <w:sz w:val="21"/>
                <w:lang w:eastAsia="zh-CN"/>
              </w:rPr>
              <w:t xml:space="preserve">全天   </w:t>
            </w:r>
          </w:p>
          <w:p w14:paraId="75562E2E" w14:textId="77777777" w:rsidR="00071E5B" w:rsidRDefault="00000000">
            <w:pPr>
              <w:spacing w:after="0" w:line="360" w:lineRule="auto"/>
              <w:ind w:left="270"/>
              <w:rPr>
                <w:lang w:eastAsia="zh-CN"/>
              </w:rPr>
            </w:pPr>
            <w:r>
              <w:rPr>
                <w:color w:val="333333"/>
                <w:sz w:val="21"/>
                <w:lang w:eastAsia="zh-CN"/>
              </w:rPr>
              <w:t>早上驱车前往羚羊彩穴，途径大峡谷起源点-</w:t>
            </w:r>
            <w:proofErr w:type="gramStart"/>
            <w:r>
              <w:rPr>
                <w:color w:val="333333"/>
                <w:sz w:val="21"/>
                <w:lang w:eastAsia="zh-CN"/>
              </w:rPr>
              <w:t>包伟湖</w:t>
            </w:r>
            <w:proofErr w:type="gramEnd"/>
            <w:r>
              <w:rPr>
                <w:color w:val="333333"/>
                <w:sz w:val="21"/>
                <w:lang w:eastAsia="zh-CN"/>
              </w:rPr>
              <w:t>。随后进入全世界最奇特的狭缝洞穴，世界十大摄影地点之一的羚羊彩穴，我们跟随纳瓦霍印第安向导进入彩穴。彩穴岩壁融合了千百年来风和洪流的侵蚀，呈完美的波浪形，是大自然的抽象画。随后前往马蹄湾，国家地理杂志评选出的美国十大最佳摄影地点之一！ 之后返回拉斯维加斯。</w:t>
            </w:r>
          </w:p>
          <w:p w14:paraId="0636863D" w14:textId="77777777" w:rsidR="00071E5B" w:rsidRDefault="00000000">
            <w:pPr>
              <w:spacing w:after="0" w:line="360" w:lineRule="auto"/>
              <w:ind w:left="270"/>
              <w:rPr>
                <w:lang w:eastAsia="zh-CN"/>
              </w:rPr>
            </w:pPr>
            <w:r>
              <w:rPr>
                <w:color w:val="333333"/>
                <w:sz w:val="21"/>
                <w:lang w:eastAsia="zh-CN"/>
              </w:rPr>
              <w:t> </w:t>
            </w:r>
          </w:p>
          <w:p w14:paraId="74C87872" w14:textId="77777777" w:rsidR="00071E5B" w:rsidRDefault="00000000">
            <w:pPr>
              <w:spacing w:after="0" w:line="360" w:lineRule="auto"/>
              <w:ind w:left="270"/>
              <w:rPr>
                <w:lang w:eastAsia="zh-CN"/>
              </w:rPr>
            </w:pPr>
            <w:r>
              <w:rPr>
                <w:b/>
                <w:color w:val="333333"/>
                <w:sz w:val="21"/>
                <w:lang w:eastAsia="zh-CN"/>
              </w:rPr>
              <w:t>行程安排：</w:t>
            </w:r>
          </w:p>
          <w:p w14:paraId="49C1A6A6" w14:textId="77777777" w:rsidR="00071E5B" w:rsidRDefault="00000000">
            <w:pPr>
              <w:spacing w:after="0" w:line="360" w:lineRule="auto"/>
              <w:ind w:left="270"/>
              <w:rPr>
                <w:lang w:eastAsia="zh-CN"/>
              </w:rPr>
            </w:pPr>
            <w:r>
              <w:rPr>
                <w:b/>
                <w:color w:val="333333"/>
                <w:sz w:val="21"/>
                <w:lang w:eastAsia="zh-CN"/>
              </w:rPr>
              <w:t>拉斯维加斯</w:t>
            </w:r>
            <w:r>
              <w:rPr>
                <w:color w:val="333333"/>
                <w:sz w:val="21"/>
                <w:lang w:eastAsia="zh-CN"/>
              </w:rPr>
              <w:t xml:space="preserve"> → </w:t>
            </w:r>
            <w:r>
              <w:rPr>
                <w:b/>
                <w:color w:val="333333"/>
                <w:sz w:val="21"/>
                <w:lang w:eastAsia="zh-CN"/>
              </w:rPr>
              <w:t>下羚羊彩穴</w:t>
            </w:r>
            <w:r>
              <w:rPr>
                <w:color w:val="333333"/>
                <w:sz w:val="21"/>
                <w:lang w:eastAsia="zh-CN"/>
              </w:rPr>
              <w:t xml:space="preserve">（2小时）→ </w:t>
            </w:r>
            <w:r>
              <w:rPr>
                <w:b/>
                <w:color w:val="333333"/>
                <w:sz w:val="21"/>
                <w:lang w:eastAsia="zh-CN"/>
              </w:rPr>
              <w:t>马蹄湾</w:t>
            </w:r>
            <w:r>
              <w:rPr>
                <w:color w:val="333333"/>
                <w:sz w:val="21"/>
                <w:lang w:eastAsia="zh-CN"/>
              </w:rPr>
              <w:t>（1小时）→</w:t>
            </w:r>
            <w:r>
              <w:rPr>
                <w:b/>
                <w:color w:val="333333"/>
                <w:sz w:val="21"/>
                <w:lang w:eastAsia="zh-CN"/>
              </w:rPr>
              <w:t xml:space="preserve"> 拉斯维加斯</w:t>
            </w:r>
          </w:p>
          <w:p w14:paraId="25230440" w14:textId="77777777" w:rsidR="00071E5B" w:rsidRDefault="00000000">
            <w:pPr>
              <w:spacing w:after="0" w:line="360" w:lineRule="auto"/>
              <w:ind w:left="270"/>
              <w:rPr>
                <w:lang w:eastAsia="zh-CN"/>
              </w:rPr>
            </w:pPr>
            <w:r>
              <w:rPr>
                <w:color w:val="333333"/>
                <w:sz w:val="21"/>
                <w:lang w:eastAsia="zh-CN"/>
              </w:rPr>
              <w:t> </w:t>
            </w:r>
          </w:p>
          <w:p w14:paraId="4B66CBD6" w14:textId="77777777" w:rsidR="00071E5B" w:rsidRDefault="00000000">
            <w:pPr>
              <w:spacing w:after="0" w:line="360" w:lineRule="auto"/>
              <w:ind w:left="270"/>
              <w:rPr>
                <w:lang w:eastAsia="zh-CN"/>
              </w:rPr>
            </w:pPr>
            <w:r>
              <w:rPr>
                <w:b/>
                <w:color w:val="333333"/>
                <w:sz w:val="21"/>
                <w:lang w:eastAsia="zh-CN"/>
              </w:rPr>
              <w:t>特别说明：</w:t>
            </w:r>
          </w:p>
          <w:p w14:paraId="41A6C09C" w14:textId="77777777" w:rsidR="00071E5B" w:rsidRDefault="00000000">
            <w:pPr>
              <w:spacing w:after="0" w:line="360" w:lineRule="auto"/>
              <w:ind w:left="270"/>
              <w:rPr>
                <w:lang w:eastAsia="zh-CN"/>
              </w:rPr>
            </w:pPr>
            <w:r>
              <w:rPr>
                <w:color w:val="333333"/>
                <w:sz w:val="21"/>
                <w:lang w:eastAsia="zh-CN"/>
              </w:rPr>
              <w:t>1. 三岁及以下的儿童或婴儿出行不占座不收取团费；如遇小车出行必须单独占座，请务必在订单内备注清楚，否则可能无法进入羚羊彩穴。</w:t>
            </w:r>
          </w:p>
          <w:p w14:paraId="353801C8" w14:textId="77777777" w:rsidR="00071E5B" w:rsidRDefault="00000000">
            <w:pPr>
              <w:spacing w:after="0" w:line="360" w:lineRule="auto"/>
              <w:ind w:left="270"/>
              <w:rPr>
                <w:lang w:eastAsia="zh-CN"/>
              </w:rPr>
            </w:pPr>
            <w:r>
              <w:rPr>
                <w:color w:val="333333"/>
                <w:sz w:val="21"/>
                <w:lang w:eastAsia="zh-CN"/>
              </w:rPr>
              <w:t>2. 为保障儿童安全，羚羊峡谷X明确规定：0-8 岁儿童参观时，须由监护人自带安全座椅。未按要求携带安全座椅的儿童，将无法入内参观，敬请谅解。</w:t>
            </w:r>
          </w:p>
          <w:p w14:paraId="40A918B8" w14:textId="77777777" w:rsidR="00071E5B" w:rsidRDefault="00071E5B">
            <w:pPr>
              <w:spacing w:after="0" w:line="360" w:lineRule="auto"/>
              <w:ind w:left="270"/>
              <w:rPr>
                <w:lang w:eastAsia="zh-CN"/>
              </w:rPr>
            </w:pPr>
          </w:p>
          <w:p w14:paraId="32261420" w14:textId="77777777" w:rsidR="00071E5B" w:rsidRDefault="00000000">
            <w:pPr>
              <w:spacing w:after="0" w:line="360" w:lineRule="auto"/>
              <w:ind w:left="270"/>
              <w:rPr>
                <w:lang w:eastAsia="zh-CN"/>
              </w:rPr>
            </w:pPr>
            <w:r>
              <w:rPr>
                <w:color w:val="333333"/>
                <w:sz w:val="21"/>
                <w:lang w:eastAsia="zh-CN"/>
              </w:rPr>
              <w:t xml:space="preserve">   </w:t>
            </w:r>
          </w:p>
          <w:p w14:paraId="79DEDBD3" w14:textId="77777777" w:rsidR="00071E5B" w:rsidRDefault="00000000">
            <w:pPr>
              <w:spacing w:after="0" w:line="360" w:lineRule="auto"/>
              <w:ind w:left="270"/>
              <w:rPr>
                <w:lang w:eastAsia="zh-CN"/>
              </w:rPr>
            </w:pPr>
            <w:r>
              <w:rPr>
                <w:color w:val="333333"/>
                <w:sz w:val="21"/>
                <w:lang w:eastAsia="zh-CN"/>
              </w:rPr>
              <w:t>全天  </w:t>
            </w:r>
          </w:p>
          <w:p w14:paraId="75A42370" w14:textId="77777777" w:rsidR="00071E5B" w:rsidRDefault="00000000">
            <w:pPr>
              <w:pBdr>
                <w:bottom w:val="none" w:sz="0" w:space="4" w:color="auto"/>
              </w:pBdr>
              <w:spacing w:after="0" w:line="360" w:lineRule="auto"/>
              <w:ind w:left="270"/>
              <w:rPr>
                <w:lang w:eastAsia="zh-CN"/>
              </w:rPr>
            </w:pPr>
            <w:r>
              <w:rPr>
                <w:b/>
                <w:color w:val="333333"/>
                <w:sz w:val="21"/>
                <w:lang w:eastAsia="zh-CN"/>
              </w:rPr>
              <w:t>下羚羊彩穴 Lower Antelope Canyon</w:t>
            </w:r>
          </w:p>
          <w:p w14:paraId="34F06E35" w14:textId="77777777" w:rsidR="00071E5B" w:rsidRDefault="00000000">
            <w:pPr>
              <w:spacing w:after="0" w:line="360" w:lineRule="auto"/>
              <w:ind w:left="270"/>
              <w:rPr>
                <w:lang w:eastAsia="zh-CN"/>
              </w:rPr>
            </w:pPr>
            <w:r>
              <w:rPr>
                <w:color w:val="333333"/>
                <w:sz w:val="21"/>
                <w:lang w:eastAsia="zh-CN"/>
              </w:rPr>
              <w:t>下羚羊彩穴位于美国亚利桑纳州北方，是柔软的砂岩经过百万年的各种侵蚀力所形成。季风季节里常出现暴洪流入峡谷中，由于突然暴增的雨量，造成暴洪的流速相当快，加上狭窄通道将河道缩小，因此垂直侵蚀力也相对变大，形成了下羚羊彩穴底部的走廊，以及谷壁上坚硬光滑、如同流水般的边缘。下羚羊彩穴中没有任何人工照明，所有可见的光线均来自于峡谷顶部的裂缝，这些光线经过岩石纹理的反复折射 进入谷底，产生出梦幻般不规则的色彩变化，这些色彩由深至浅，七彩斑斓，美轮美奂。</w:t>
            </w:r>
          </w:p>
          <w:p w14:paraId="06C0BE1A" w14:textId="77777777" w:rsidR="00071E5B" w:rsidRDefault="00071E5B">
            <w:pPr>
              <w:spacing w:after="0" w:line="360" w:lineRule="auto"/>
              <w:ind w:left="270"/>
              <w:rPr>
                <w:lang w:eastAsia="zh-CN"/>
              </w:rPr>
            </w:pPr>
          </w:p>
          <w:p w14:paraId="2B498C91" w14:textId="77777777" w:rsidR="00071E5B" w:rsidRDefault="00000000">
            <w:pPr>
              <w:pBdr>
                <w:bottom w:val="none" w:sz="0" w:space="4" w:color="auto"/>
              </w:pBdr>
              <w:spacing w:after="0" w:line="360" w:lineRule="auto"/>
              <w:ind w:left="270"/>
              <w:rPr>
                <w:lang w:eastAsia="zh-CN"/>
              </w:rPr>
            </w:pPr>
            <w:r>
              <w:rPr>
                <w:b/>
                <w:color w:val="333333"/>
                <w:sz w:val="21"/>
                <w:lang w:eastAsia="zh-CN"/>
              </w:rPr>
              <w:t>马蹄湾 Horseshoe Bend</w:t>
            </w:r>
          </w:p>
          <w:p w14:paraId="3FA25517" w14:textId="77777777" w:rsidR="00071E5B" w:rsidRDefault="00000000">
            <w:pPr>
              <w:spacing w:after="0" w:line="360" w:lineRule="auto"/>
              <w:ind w:left="270"/>
              <w:rPr>
                <w:lang w:eastAsia="zh-CN"/>
              </w:rPr>
            </w:pPr>
            <w:r>
              <w:rPr>
                <w:color w:val="333333"/>
                <w:sz w:val="21"/>
                <w:lang w:eastAsia="zh-CN"/>
              </w:rPr>
              <w:t>马蹄湾 – 国家地理杂志评选出的美国十大最佳摄影地点之一！科罗拉多河床上密布的水草使得河水在阳光下呈现出荧光般的幽绿，河流于此在红褐色的峡谷</w:t>
            </w:r>
            <w:proofErr w:type="gramStart"/>
            <w:r>
              <w:rPr>
                <w:color w:val="333333"/>
                <w:sz w:val="21"/>
                <w:lang w:eastAsia="zh-CN"/>
              </w:rPr>
              <w:t>内急转</w:t>
            </w:r>
            <w:proofErr w:type="gramEnd"/>
            <w:r>
              <w:rPr>
                <w:color w:val="333333"/>
                <w:sz w:val="21"/>
                <w:lang w:eastAsia="zh-CN"/>
              </w:rPr>
              <w:t>360度，切割出一个马蹄状的峡谷，马蹄湾由此得名。站在峭壁边，沉醉于碧水蓝天红岩钩织出的动人心魄的美。</w:t>
            </w:r>
          </w:p>
          <w:p w14:paraId="51A738F5" w14:textId="77777777" w:rsidR="00071E5B" w:rsidRDefault="00071E5B">
            <w:pPr>
              <w:spacing w:after="0" w:line="360" w:lineRule="auto"/>
              <w:ind w:left="270"/>
              <w:rPr>
                <w:lang w:eastAsia="zh-CN"/>
              </w:rPr>
            </w:pPr>
          </w:p>
          <w:p w14:paraId="1740F489" w14:textId="77777777" w:rsidR="00071E5B" w:rsidRDefault="00071E5B">
            <w:pPr>
              <w:spacing w:after="0" w:line="360" w:lineRule="auto"/>
              <w:ind w:left="270"/>
              <w:rPr>
                <w:lang w:eastAsia="zh-CN"/>
              </w:rPr>
            </w:pPr>
          </w:p>
          <w:p w14:paraId="31F1E3F8" w14:textId="77777777" w:rsidR="00071E5B" w:rsidRDefault="00000000">
            <w:pPr>
              <w:spacing w:after="0" w:line="360" w:lineRule="auto"/>
              <w:ind w:left="270"/>
              <w:rPr>
                <w:lang w:eastAsia="zh-CN"/>
              </w:rPr>
            </w:pPr>
            <w:r>
              <w:rPr>
                <w:color w:val="333333"/>
                <w:sz w:val="21"/>
                <w:lang w:eastAsia="zh-CN"/>
              </w:rPr>
              <w:t xml:space="preserve">   </w:t>
            </w:r>
          </w:p>
          <w:p w14:paraId="27C35D6A" w14:textId="77777777" w:rsidR="00071E5B" w:rsidRDefault="00000000">
            <w:pPr>
              <w:spacing w:after="0" w:line="360" w:lineRule="auto"/>
              <w:ind w:left="270"/>
              <w:rPr>
                <w:lang w:eastAsia="zh-CN"/>
              </w:rPr>
            </w:pPr>
            <w:r>
              <w:rPr>
                <w:color w:val="333333"/>
                <w:sz w:val="21"/>
                <w:lang w:eastAsia="zh-CN"/>
              </w:rPr>
              <w:lastRenderedPageBreak/>
              <w:t xml:space="preserve">   </w:t>
            </w:r>
          </w:p>
        </w:tc>
      </w:tr>
    </w:tbl>
    <w:p w14:paraId="0B048C9C" w14:textId="77777777" w:rsidR="00071E5B" w:rsidRDefault="00000000">
      <w:pPr>
        <w:spacing w:after="0" w:line="360" w:lineRule="auto"/>
        <w:ind w:left="120"/>
        <w:rPr>
          <w:lang w:eastAsia="zh-CN"/>
        </w:rPr>
      </w:pPr>
      <w:r>
        <w:rPr>
          <w:color w:val="333333"/>
          <w:sz w:val="21"/>
          <w:lang w:eastAsia="zh-CN"/>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071E5B" w14:paraId="47365D6F"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4892EA61" w14:textId="77777777" w:rsidR="00071E5B" w:rsidRDefault="00000000">
            <w:pPr>
              <w:spacing w:after="0" w:line="360" w:lineRule="auto"/>
            </w:pPr>
            <w:proofErr w:type="spellStart"/>
            <w:r>
              <w:rPr>
                <w:b/>
                <w:color w:val="333333"/>
                <w:sz w:val="21"/>
              </w:rPr>
              <w:t>费用说明</w:t>
            </w:r>
            <w:proofErr w:type="spellEnd"/>
          </w:p>
        </w:tc>
      </w:tr>
      <w:tr w:rsidR="00071E5B" w14:paraId="5F6FE3F9" w14:textId="77777777">
        <w:trPr>
          <w:tblCellSpacing w:w="0" w:type="auto"/>
        </w:trPr>
        <w:tc>
          <w:tcPr>
            <w:tcW w:w="10800" w:type="dxa"/>
            <w:tcMar>
              <w:top w:w="90" w:type="dxa"/>
              <w:left w:w="150" w:type="dxa"/>
              <w:bottom w:w="90" w:type="dxa"/>
              <w:right w:w="150" w:type="dxa"/>
            </w:tcMar>
            <w:vAlign w:val="center"/>
          </w:tcPr>
          <w:p w14:paraId="0BAB4F22" w14:textId="77777777" w:rsidR="00071E5B" w:rsidRDefault="00000000">
            <w:pPr>
              <w:pBdr>
                <w:top w:val="none" w:sz="0" w:space="5" w:color="auto"/>
                <w:bottom w:val="single" w:sz="8" w:space="5" w:color="E2E2E2"/>
              </w:pBdr>
              <w:spacing w:after="150" w:line="360" w:lineRule="auto"/>
              <w:ind w:left="270"/>
              <w:rPr>
                <w:lang w:eastAsia="zh-CN"/>
              </w:rPr>
            </w:pPr>
            <w:r>
              <w:rPr>
                <w:b/>
                <w:color w:val="333333"/>
                <w:sz w:val="21"/>
                <w:lang w:eastAsia="zh-CN"/>
              </w:rPr>
              <w:t>费用包含</w:t>
            </w:r>
          </w:p>
          <w:p w14:paraId="46077CBB" w14:textId="77777777" w:rsidR="00071E5B" w:rsidRDefault="00000000">
            <w:pPr>
              <w:spacing w:after="0" w:line="360" w:lineRule="auto"/>
              <w:ind w:left="270"/>
              <w:rPr>
                <w:lang w:eastAsia="zh-CN"/>
              </w:rPr>
            </w:pPr>
            <w:r>
              <w:rPr>
                <w:color w:val="333333"/>
                <w:sz w:val="21"/>
                <w:lang w:eastAsia="zh-CN"/>
              </w:rPr>
              <w:t>1. 交通费用（使用车辆类型根据当日具体参团人数决定）；</w:t>
            </w:r>
          </w:p>
          <w:p w14:paraId="2848E04F" w14:textId="77777777" w:rsidR="00071E5B" w:rsidRDefault="00000000">
            <w:pPr>
              <w:spacing w:after="0" w:line="360" w:lineRule="auto"/>
              <w:ind w:left="270"/>
              <w:rPr>
                <w:lang w:eastAsia="zh-CN"/>
              </w:rPr>
            </w:pPr>
            <w:r>
              <w:rPr>
                <w:color w:val="333333"/>
                <w:sz w:val="21"/>
                <w:lang w:eastAsia="zh-CN"/>
              </w:rPr>
              <w:t>2. 中英文服务人员（司机/导游/</w:t>
            </w:r>
            <w:proofErr w:type="gramStart"/>
            <w:r>
              <w:rPr>
                <w:color w:val="333333"/>
                <w:sz w:val="21"/>
                <w:lang w:eastAsia="zh-CN"/>
              </w:rPr>
              <w:t>司兼导</w:t>
            </w:r>
            <w:proofErr w:type="gramEnd"/>
            <w:r>
              <w:rPr>
                <w:color w:val="333333"/>
                <w:sz w:val="21"/>
                <w:lang w:eastAsia="zh-CN"/>
              </w:rPr>
              <w:t>）;</w:t>
            </w:r>
          </w:p>
          <w:p w14:paraId="0ED21064" w14:textId="77777777" w:rsidR="00071E5B" w:rsidRDefault="00000000">
            <w:pPr>
              <w:spacing w:after="0" w:line="360" w:lineRule="auto"/>
              <w:ind w:left="270"/>
              <w:rPr>
                <w:lang w:eastAsia="zh-CN"/>
              </w:rPr>
            </w:pPr>
            <w:r>
              <w:rPr>
                <w:color w:val="333333"/>
                <w:sz w:val="21"/>
                <w:lang w:eastAsia="zh-CN"/>
              </w:rPr>
              <w:t>3. 羚羊彩穴+马蹄湾门票；</w:t>
            </w:r>
          </w:p>
          <w:p w14:paraId="2BCB9011" w14:textId="77777777" w:rsidR="00071E5B" w:rsidRDefault="00000000">
            <w:pPr>
              <w:spacing w:after="0" w:line="360" w:lineRule="auto"/>
              <w:ind w:left="270"/>
              <w:rPr>
                <w:lang w:eastAsia="zh-CN"/>
              </w:rPr>
            </w:pPr>
            <w:r>
              <w:rPr>
                <w:color w:val="333333"/>
                <w:sz w:val="21"/>
                <w:lang w:eastAsia="zh-CN"/>
              </w:rPr>
              <w:t>4. 午餐（赛百味或同类型快餐）、瓶装水、小零食</w:t>
            </w:r>
          </w:p>
          <w:p w14:paraId="3B629772" w14:textId="77777777" w:rsidR="00071E5B" w:rsidRDefault="00071E5B">
            <w:pPr>
              <w:spacing w:after="0" w:line="360" w:lineRule="auto"/>
              <w:ind w:left="270"/>
              <w:rPr>
                <w:lang w:eastAsia="zh-CN"/>
              </w:rPr>
            </w:pPr>
          </w:p>
          <w:p w14:paraId="5058BDE4" w14:textId="77777777" w:rsidR="00071E5B" w:rsidRDefault="00000000">
            <w:pPr>
              <w:spacing w:after="0" w:line="360" w:lineRule="auto"/>
              <w:ind w:left="270"/>
              <w:rPr>
                <w:lang w:eastAsia="zh-CN"/>
              </w:rPr>
            </w:pPr>
            <w:r>
              <w:rPr>
                <w:color w:val="333333"/>
                <w:sz w:val="21"/>
                <w:lang w:eastAsia="zh-CN"/>
              </w:rPr>
              <w:t xml:space="preserve">   </w:t>
            </w:r>
          </w:p>
          <w:p w14:paraId="7779A69F" w14:textId="77777777" w:rsidR="00071E5B" w:rsidRDefault="00000000">
            <w:pPr>
              <w:pBdr>
                <w:top w:val="none" w:sz="0" w:space="5" w:color="auto"/>
                <w:bottom w:val="single" w:sz="8" w:space="5" w:color="E2E2E2"/>
              </w:pBdr>
              <w:spacing w:after="150" w:line="360" w:lineRule="auto"/>
              <w:ind w:left="270"/>
              <w:rPr>
                <w:lang w:eastAsia="zh-CN"/>
              </w:rPr>
            </w:pPr>
            <w:r>
              <w:rPr>
                <w:b/>
                <w:color w:val="333333"/>
                <w:sz w:val="21"/>
                <w:lang w:eastAsia="zh-CN"/>
              </w:rPr>
              <w:t>费用不含</w:t>
            </w:r>
          </w:p>
          <w:p w14:paraId="10FA16F4" w14:textId="77777777" w:rsidR="00071E5B" w:rsidRDefault="00000000">
            <w:pPr>
              <w:spacing w:after="0" w:line="360" w:lineRule="auto"/>
              <w:ind w:left="270"/>
              <w:rPr>
                <w:lang w:eastAsia="zh-CN"/>
              </w:rPr>
            </w:pPr>
            <w:r>
              <w:rPr>
                <w:color w:val="333333"/>
                <w:sz w:val="21"/>
                <w:lang w:eastAsia="zh-CN"/>
              </w:rPr>
              <w:t>1. 往返出发地的交通费用；</w:t>
            </w:r>
          </w:p>
          <w:p w14:paraId="654F4569" w14:textId="77777777" w:rsidR="00071E5B" w:rsidRDefault="00000000">
            <w:pPr>
              <w:spacing w:after="0" w:line="360" w:lineRule="auto"/>
              <w:ind w:left="270"/>
              <w:rPr>
                <w:lang w:eastAsia="zh-CN"/>
              </w:rPr>
            </w:pPr>
            <w:r>
              <w:rPr>
                <w:color w:val="333333"/>
                <w:sz w:val="21"/>
                <w:lang w:eastAsia="zh-CN"/>
              </w:rPr>
              <w:t>2. 导游及司机的服务费（必付费用）：每人每天最低支付US$15，儿童及占座婴儿均按成人标准支付）；</w:t>
            </w:r>
          </w:p>
          <w:p w14:paraId="2D26C4E2" w14:textId="77777777" w:rsidR="00071E5B" w:rsidRDefault="00000000">
            <w:pPr>
              <w:spacing w:after="0" w:line="360" w:lineRule="auto"/>
              <w:ind w:left="270"/>
              <w:rPr>
                <w:lang w:eastAsia="zh-CN"/>
              </w:rPr>
            </w:pPr>
            <w:r>
              <w:rPr>
                <w:color w:val="333333"/>
                <w:sz w:val="21"/>
                <w:lang w:eastAsia="zh-CN"/>
              </w:rPr>
              <w:t>3. 个人费用（如餐费，电话费，收费电视等一切个人消费）；</w:t>
            </w:r>
          </w:p>
          <w:p w14:paraId="435BCF9E" w14:textId="77777777" w:rsidR="00071E5B" w:rsidRDefault="00000000">
            <w:pPr>
              <w:spacing w:after="0" w:line="360" w:lineRule="auto"/>
              <w:ind w:left="270"/>
              <w:rPr>
                <w:lang w:eastAsia="zh-CN"/>
              </w:rPr>
            </w:pPr>
            <w:r>
              <w:rPr>
                <w:color w:val="333333"/>
                <w:sz w:val="21"/>
                <w:lang w:eastAsia="zh-CN"/>
              </w:rPr>
              <w:t>4. 行程中的必</w:t>
            </w:r>
            <w:proofErr w:type="gramStart"/>
            <w:r>
              <w:rPr>
                <w:color w:val="333333"/>
                <w:sz w:val="21"/>
                <w:lang w:eastAsia="zh-CN"/>
              </w:rPr>
              <w:t>付项目</w:t>
            </w:r>
            <w:proofErr w:type="gramEnd"/>
            <w:r>
              <w:rPr>
                <w:color w:val="333333"/>
                <w:sz w:val="21"/>
                <w:lang w:eastAsia="zh-CN"/>
              </w:rPr>
              <w:t>和自费项目；</w:t>
            </w:r>
          </w:p>
          <w:p w14:paraId="3438BF1C" w14:textId="77777777" w:rsidR="00071E5B" w:rsidRDefault="00000000">
            <w:pPr>
              <w:spacing w:after="0" w:line="360" w:lineRule="auto"/>
              <w:ind w:left="270"/>
              <w:rPr>
                <w:lang w:eastAsia="zh-CN"/>
              </w:rPr>
            </w:pPr>
            <w:r>
              <w:rPr>
                <w:color w:val="333333"/>
                <w:sz w:val="21"/>
                <w:lang w:eastAsia="zh-CN"/>
              </w:rPr>
              <w:t>5. 费用包含中未列出的其他费用。</w:t>
            </w:r>
          </w:p>
          <w:p w14:paraId="00085F6E" w14:textId="77777777" w:rsidR="00071E5B" w:rsidRDefault="00071E5B">
            <w:pPr>
              <w:spacing w:after="0" w:line="360" w:lineRule="auto"/>
              <w:ind w:left="270"/>
              <w:rPr>
                <w:lang w:eastAsia="zh-CN"/>
              </w:rPr>
            </w:pPr>
          </w:p>
          <w:p w14:paraId="5C41B2A9" w14:textId="77777777" w:rsidR="00071E5B" w:rsidRDefault="00000000">
            <w:pPr>
              <w:spacing w:after="0" w:line="360" w:lineRule="auto"/>
              <w:ind w:left="270"/>
              <w:rPr>
                <w:lang w:eastAsia="zh-CN"/>
              </w:rPr>
            </w:pPr>
            <w:r>
              <w:rPr>
                <w:color w:val="333333"/>
                <w:sz w:val="21"/>
                <w:lang w:eastAsia="zh-CN"/>
              </w:rPr>
              <w:t xml:space="preserve">   </w:t>
            </w:r>
          </w:p>
        </w:tc>
      </w:tr>
    </w:tbl>
    <w:p w14:paraId="6289A21E" w14:textId="77777777" w:rsidR="00071E5B" w:rsidRDefault="00000000">
      <w:pPr>
        <w:spacing w:after="0" w:line="360" w:lineRule="auto"/>
        <w:ind w:left="120"/>
        <w:rPr>
          <w:lang w:eastAsia="zh-CN"/>
        </w:rPr>
      </w:pP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071E5B" w14:paraId="60B3DA57"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551D50DC" w14:textId="77777777" w:rsidR="00071E5B" w:rsidRDefault="00000000">
            <w:pPr>
              <w:spacing w:after="0" w:line="360" w:lineRule="auto"/>
            </w:pPr>
            <w:proofErr w:type="spellStart"/>
            <w:r>
              <w:rPr>
                <w:b/>
                <w:color w:val="333333"/>
                <w:sz w:val="21"/>
              </w:rPr>
              <w:t>预定限制</w:t>
            </w:r>
            <w:proofErr w:type="spellEnd"/>
          </w:p>
        </w:tc>
      </w:tr>
      <w:tr w:rsidR="00071E5B" w14:paraId="60B3D567" w14:textId="77777777">
        <w:trPr>
          <w:tblCellSpacing w:w="0" w:type="auto"/>
        </w:trPr>
        <w:tc>
          <w:tcPr>
            <w:tcW w:w="10800" w:type="dxa"/>
            <w:tcMar>
              <w:top w:w="90" w:type="dxa"/>
              <w:left w:w="150" w:type="dxa"/>
              <w:bottom w:w="90" w:type="dxa"/>
              <w:right w:w="150" w:type="dxa"/>
            </w:tcMar>
            <w:vAlign w:val="center"/>
          </w:tcPr>
          <w:p w14:paraId="6ECC3450" w14:textId="77777777" w:rsidR="00071E5B" w:rsidRDefault="00000000">
            <w:pPr>
              <w:spacing w:after="0" w:line="360" w:lineRule="auto"/>
              <w:ind w:left="270"/>
              <w:rPr>
                <w:lang w:eastAsia="zh-CN"/>
              </w:rPr>
            </w:pPr>
            <w:r>
              <w:rPr>
                <w:color w:val="333333"/>
                <w:sz w:val="21"/>
                <w:lang w:eastAsia="zh-CN"/>
              </w:rPr>
              <w:t xml:space="preserve">1、年龄限制：【不限制】； </w:t>
            </w:r>
          </w:p>
          <w:p w14:paraId="2AFFD2CE" w14:textId="77777777" w:rsidR="00071E5B" w:rsidRDefault="00000000">
            <w:pPr>
              <w:spacing w:after="0" w:line="360" w:lineRule="auto"/>
              <w:ind w:left="270"/>
              <w:rPr>
                <w:lang w:eastAsia="zh-CN"/>
              </w:rPr>
            </w:pPr>
            <w:r>
              <w:rPr>
                <w:color w:val="333333"/>
                <w:sz w:val="21"/>
                <w:lang w:eastAsia="zh-CN"/>
              </w:rPr>
              <w:t>2、是否需要证件号码预订：【不需要】；</w:t>
            </w:r>
          </w:p>
          <w:p w14:paraId="3346F87C" w14:textId="77777777" w:rsidR="00071E5B" w:rsidRDefault="00000000">
            <w:pPr>
              <w:spacing w:after="0" w:line="360" w:lineRule="auto"/>
              <w:ind w:left="270"/>
              <w:rPr>
                <w:lang w:eastAsia="zh-CN"/>
              </w:rPr>
            </w:pPr>
            <w:r>
              <w:rPr>
                <w:color w:val="333333"/>
                <w:sz w:val="21"/>
                <w:lang w:eastAsia="zh-CN"/>
              </w:rPr>
              <w:t>3、儿童标准：</w:t>
            </w:r>
          </w:p>
          <w:p w14:paraId="44B78A1C" w14:textId="77777777" w:rsidR="00071E5B" w:rsidRDefault="00071E5B">
            <w:pPr>
              <w:pBdr>
                <w:left w:val="none" w:sz="0" w:space="1" w:color="auto"/>
              </w:pBdr>
              <w:spacing w:after="0" w:line="360" w:lineRule="auto"/>
              <w:ind w:left="630"/>
              <w:rPr>
                <w:lang w:eastAsia="zh-CN"/>
              </w:rPr>
            </w:pPr>
          </w:p>
          <w:p w14:paraId="503A1E93" w14:textId="77777777" w:rsidR="00071E5B" w:rsidRDefault="00000000">
            <w:pPr>
              <w:pBdr>
                <w:left w:val="none" w:sz="0" w:space="1" w:color="auto"/>
              </w:pBdr>
              <w:spacing w:after="0" w:line="360" w:lineRule="auto"/>
              <w:ind w:left="630"/>
              <w:rPr>
                <w:lang w:eastAsia="zh-CN"/>
              </w:rPr>
            </w:pPr>
            <w:r>
              <w:rPr>
                <w:color w:val="333333"/>
                <w:sz w:val="21"/>
                <w:lang w:eastAsia="zh-CN"/>
              </w:rPr>
              <w:t>儿童与成人同价。</w:t>
            </w:r>
          </w:p>
        </w:tc>
      </w:tr>
    </w:tbl>
    <w:p w14:paraId="6E0EAEC0" w14:textId="77777777" w:rsidR="00071E5B" w:rsidRDefault="00000000">
      <w:pPr>
        <w:spacing w:after="0" w:line="360" w:lineRule="auto"/>
        <w:ind w:left="120"/>
        <w:rPr>
          <w:lang w:eastAsia="zh-CN"/>
        </w:rPr>
      </w:pPr>
      <w:r>
        <w:rPr>
          <w:color w:val="333333"/>
          <w:sz w:val="21"/>
          <w:lang w:eastAsia="zh-CN"/>
        </w:rPr>
        <w:t xml:space="preserve"> </w:t>
      </w:r>
      <w:r>
        <w:rPr>
          <w:lang w:eastAsia="zh-CN"/>
        </w:rPr>
        <w:br/>
      </w: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071E5B" w14:paraId="3CC9C649"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4452EFE4" w14:textId="77777777" w:rsidR="00071E5B" w:rsidRDefault="00000000">
            <w:pPr>
              <w:spacing w:after="0" w:line="360" w:lineRule="auto"/>
            </w:pPr>
            <w:proofErr w:type="spellStart"/>
            <w:r>
              <w:rPr>
                <w:b/>
                <w:color w:val="333333"/>
                <w:sz w:val="21"/>
              </w:rPr>
              <w:t>退改说明</w:t>
            </w:r>
            <w:proofErr w:type="spellEnd"/>
          </w:p>
        </w:tc>
      </w:tr>
      <w:tr w:rsidR="00071E5B" w14:paraId="53C2B43F" w14:textId="77777777">
        <w:trPr>
          <w:tblCellSpacing w:w="0" w:type="auto"/>
        </w:trPr>
        <w:tc>
          <w:tcPr>
            <w:tcW w:w="10800" w:type="dxa"/>
            <w:tcMar>
              <w:top w:w="90" w:type="dxa"/>
              <w:left w:w="150" w:type="dxa"/>
              <w:bottom w:w="90" w:type="dxa"/>
              <w:right w:w="150" w:type="dxa"/>
            </w:tcMar>
            <w:vAlign w:val="center"/>
          </w:tcPr>
          <w:p w14:paraId="23C8AACC" w14:textId="77777777" w:rsidR="00071E5B" w:rsidRDefault="00000000">
            <w:pPr>
              <w:spacing w:after="0" w:line="360" w:lineRule="auto"/>
              <w:ind w:left="270"/>
              <w:rPr>
                <w:lang w:eastAsia="zh-CN"/>
              </w:rPr>
            </w:pPr>
            <w:r>
              <w:rPr>
                <w:color w:val="333333"/>
                <w:sz w:val="21"/>
                <w:lang w:eastAsia="zh-CN"/>
              </w:rPr>
              <w:t>1. 如遇天气、战争、罢工等人力不可抗拒因素无法游览，本公司将有权更改行程，景点门票费用退还（赠送的自费项目除外），报名团费不退还； </w:t>
            </w:r>
          </w:p>
          <w:p w14:paraId="644D2A80" w14:textId="77777777" w:rsidR="00071E5B" w:rsidRDefault="00000000">
            <w:pPr>
              <w:spacing w:after="0" w:line="360" w:lineRule="auto"/>
              <w:ind w:left="270"/>
              <w:rPr>
                <w:lang w:eastAsia="zh-CN"/>
              </w:rPr>
            </w:pPr>
            <w:r>
              <w:rPr>
                <w:color w:val="333333"/>
                <w:sz w:val="21"/>
                <w:lang w:eastAsia="zh-CN"/>
              </w:rPr>
              <w:t>2. 取消条款如下：</w:t>
            </w:r>
          </w:p>
          <w:p w14:paraId="7F645AE5" w14:textId="77777777" w:rsidR="00071E5B" w:rsidRDefault="00000000">
            <w:pPr>
              <w:spacing w:after="0" w:line="360" w:lineRule="auto"/>
              <w:ind w:left="270"/>
              <w:rPr>
                <w:lang w:eastAsia="zh-CN"/>
              </w:rPr>
            </w:pPr>
            <w:r>
              <w:rPr>
                <w:color w:val="333333"/>
                <w:sz w:val="21"/>
                <w:lang w:eastAsia="zh-CN"/>
              </w:rPr>
              <w:lastRenderedPageBreak/>
              <w:t>    a.  如果团组在出发前15日 (含) ，要求取消或改期，团费不扣，其他加定酒店、机票或服务需参照酒店</w:t>
            </w:r>
            <w:proofErr w:type="gramStart"/>
            <w:r>
              <w:rPr>
                <w:color w:val="333333"/>
                <w:sz w:val="21"/>
                <w:lang w:eastAsia="zh-CN"/>
              </w:rPr>
              <w:t>或航司规定</w:t>
            </w:r>
            <w:proofErr w:type="gramEnd"/>
            <w:r>
              <w:rPr>
                <w:color w:val="333333"/>
                <w:sz w:val="21"/>
                <w:lang w:eastAsia="zh-CN"/>
              </w:rPr>
              <w:t>而确定是否能退款。</w:t>
            </w:r>
          </w:p>
          <w:p w14:paraId="480000B2" w14:textId="77777777" w:rsidR="00071E5B" w:rsidRDefault="00000000">
            <w:pPr>
              <w:spacing w:after="0" w:line="360" w:lineRule="auto"/>
              <w:ind w:left="270"/>
              <w:rPr>
                <w:lang w:eastAsia="zh-CN"/>
              </w:rPr>
            </w:pPr>
            <w:r>
              <w:rPr>
                <w:color w:val="333333"/>
                <w:sz w:val="21"/>
                <w:lang w:eastAsia="zh-CN"/>
              </w:rPr>
              <w:t>    b.  在出发前8日 (含) 至 14日 (含) ，要求取消或改期，需扣50% 团费，其他加</w:t>
            </w:r>
            <w:proofErr w:type="gramStart"/>
            <w:r>
              <w:rPr>
                <w:color w:val="333333"/>
                <w:sz w:val="21"/>
                <w:lang w:eastAsia="zh-CN"/>
              </w:rPr>
              <w:t>定酒店</w:t>
            </w:r>
            <w:proofErr w:type="gramEnd"/>
            <w:r>
              <w:rPr>
                <w:color w:val="333333"/>
                <w:sz w:val="21"/>
                <w:lang w:eastAsia="zh-CN"/>
              </w:rPr>
              <w:t>或服务需参照酒店规定而确定是否能退款。</w:t>
            </w:r>
          </w:p>
          <w:p w14:paraId="43279018" w14:textId="77777777" w:rsidR="00071E5B" w:rsidRDefault="00000000">
            <w:pPr>
              <w:spacing w:after="0" w:line="360" w:lineRule="auto"/>
              <w:ind w:left="270"/>
              <w:rPr>
                <w:lang w:eastAsia="zh-CN"/>
              </w:rPr>
            </w:pPr>
            <w:r>
              <w:rPr>
                <w:color w:val="333333"/>
                <w:sz w:val="21"/>
                <w:lang w:eastAsia="zh-CN"/>
              </w:rPr>
              <w:t>    c.  如果团组在出发前7日 (含) 至出发当天要求取消或出发当日未能准时参加者，作自动放弃论，已付团费概不退还。</w:t>
            </w:r>
          </w:p>
          <w:p w14:paraId="5FCFC3FB" w14:textId="77777777" w:rsidR="00071E5B" w:rsidRDefault="00000000">
            <w:pPr>
              <w:spacing w:after="0" w:line="360" w:lineRule="auto"/>
              <w:ind w:left="270"/>
              <w:rPr>
                <w:lang w:eastAsia="zh-CN"/>
              </w:rPr>
            </w:pPr>
            <w:r>
              <w:rPr>
                <w:color w:val="333333"/>
                <w:sz w:val="21"/>
                <w:lang w:eastAsia="zh-CN"/>
              </w:rPr>
              <w:t>    d.  如贵司或客人因个人原因 (无旅行证件、迟到、生病、意外等因素) 于旅途中退出或未能参加行程内任何行程，已付团费概不退还，也不会以其他服务赔偿。</w:t>
            </w:r>
          </w:p>
          <w:p w14:paraId="409E572A" w14:textId="77777777" w:rsidR="00071E5B" w:rsidRDefault="00000000">
            <w:pPr>
              <w:spacing w:after="0" w:line="360" w:lineRule="auto"/>
              <w:ind w:left="270"/>
              <w:rPr>
                <w:lang w:eastAsia="zh-CN"/>
              </w:rPr>
            </w:pPr>
            <w:r>
              <w:rPr>
                <w:color w:val="333333"/>
                <w:sz w:val="21"/>
                <w:lang w:eastAsia="zh-CN"/>
              </w:rPr>
              <w:t> </w:t>
            </w:r>
          </w:p>
          <w:p w14:paraId="1582BE14" w14:textId="77777777" w:rsidR="00071E5B" w:rsidRDefault="00071E5B">
            <w:pPr>
              <w:spacing w:after="0" w:line="360" w:lineRule="auto"/>
              <w:ind w:left="270"/>
              <w:rPr>
                <w:lang w:eastAsia="zh-CN"/>
              </w:rPr>
            </w:pPr>
          </w:p>
        </w:tc>
      </w:tr>
    </w:tbl>
    <w:p w14:paraId="6F89AA74" w14:textId="77777777" w:rsidR="00071E5B" w:rsidRDefault="00000000">
      <w:pPr>
        <w:spacing w:after="0" w:line="360" w:lineRule="auto"/>
        <w:ind w:left="120"/>
        <w:rPr>
          <w:lang w:eastAsia="zh-CN"/>
        </w:rPr>
      </w:pPr>
      <w:r>
        <w:rPr>
          <w:color w:val="333333"/>
          <w:sz w:val="21"/>
          <w:lang w:eastAsia="zh-CN"/>
        </w:rPr>
        <w:lastRenderedPageBreak/>
        <w:t xml:space="preserve"> </w:t>
      </w:r>
      <w:r>
        <w:rPr>
          <w:lang w:eastAsia="zh-CN"/>
        </w:rPr>
        <w:br/>
      </w: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071E5B" w14:paraId="00067B39"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0F5D0E9E" w14:textId="77777777" w:rsidR="00071E5B" w:rsidRDefault="00000000">
            <w:pPr>
              <w:spacing w:after="0" w:line="360" w:lineRule="auto"/>
            </w:pPr>
            <w:proofErr w:type="spellStart"/>
            <w:r>
              <w:rPr>
                <w:b/>
                <w:color w:val="333333"/>
                <w:sz w:val="21"/>
              </w:rPr>
              <w:t>预订须知</w:t>
            </w:r>
            <w:proofErr w:type="spellEnd"/>
          </w:p>
        </w:tc>
      </w:tr>
      <w:tr w:rsidR="00071E5B" w14:paraId="7DA09227" w14:textId="77777777">
        <w:trPr>
          <w:tblCellSpacing w:w="0" w:type="auto"/>
        </w:trPr>
        <w:tc>
          <w:tcPr>
            <w:tcW w:w="10800" w:type="dxa"/>
            <w:tcMar>
              <w:top w:w="90" w:type="dxa"/>
              <w:left w:w="150" w:type="dxa"/>
              <w:bottom w:w="90" w:type="dxa"/>
              <w:right w:w="150" w:type="dxa"/>
            </w:tcMar>
            <w:vAlign w:val="center"/>
          </w:tcPr>
          <w:p w14:paraId="13B1F98D" w14:textId="77777777" w:rsidR="00071E5B" w:rsidRDefault="00000000">
            <w:pPr>
              <w:spacing w:after="0" w:line="360" w:lineRule="auto"/>
              <w:ind w:left="270"/>
              <w:rPr>
                <w:lang w:eastAsia="zh-CN"/>
              </w:rPr>
            </w:pPr>
            <w:r>
              <w:rPr>
                <w:b/>
                <w:color w:val="333333"/>
                <w:sz w:val="21"/>
                <w:lang w:eastAsia="zh-CN"/>
              </w:rPr>
              <w:t>预定须知：</w:t>
            </w:r>
          </w:p>
          <w:p w14:paraId="2DBF4069" w14:textId="34881286" w:rsidR="00071E5B" w:rsidRDefault="00000000">
            <w:pPr>
              <w:spacing w:after="0" w:line="360" w:lineRule="auto"/>
              <w:ind w:left="270"/>
              <w:rPr>
                <w:lang w:eastAsia="zh-CN"/>
              </w:rPr>
            </w:pPr>
            <w:r>
              <w:rPr>
                <w:color w:val="333333"/>
                <w:sz w:val="21"/>
                <w:lang w:eastAsia="zh-CN"/>
              </w:rPr>
              <w:t>1. 18岁以下未成年人或儿童必须由成人陪伴参团，单独旅行的未成年人或儿童不能</w:t>
            </w:r>
            <w:proofErr w:type="gramStart"/>
            <w:r>
              <w:rPr>
                <w:color w:val="333333"/>
                <w:sz w:val="21"/>
                <w:lang w:eastAsia="zh-CN"/>
              </w:rPr>
              <w:t>参加</w:t>
            </w:r>
            <w:r w:rsidR="00585F40">
              <w:rPr>
                <w:color w:val="333333"/>
                <w:sz w:val="21"/>
                <w:lang w:eastAsia="zh-CN"/>
              </w:rPr>
              <w:t>尊享旅行</w:t>
            </w:r>
            <w:proofErr w:type="gramEnd"/>
            <w:r>
              <w:rPr>
                <w:color w:val="333333"/>
                <w:sz w:val="21"/>
                <w:lang w:eastAsia="zh-CN"/>
              </w:rPr>
              <w:t>的旅游团。出于对孕妇安全的考虑，孕妇参团需在行程结束时怀孕不超过24周。</w:t>
            </w:r>
          </w:p>
          <w:p w14:paraId="1D16C765" w14:textId="77777777" w:rsidR="00071E5B" w:rsidRDefault="00000000">
            <w:pPr>
              <w:spacing w:after="0" w:line="360" w:lineRule="auto"/>
              <w:ind w:left="270"/>
              <w:rPr>
                <w:lang w:eastAsia="zh-CN"/>
              </w:rPr>
            </w:pPr>
            <w:r>
              <w:rPr>
                <w:color w:val="333333"/>
                <w:sz w:val="21"/>
                <w:lang w:eastAsia="zh-CN"/>
              </w:rPr>
              <w:t>2. 请在预定时务必提供准确、完整的信息，包括姓名、性别、有效的联系方式（最好是手机，如有问题，方便通知）、准确的参团地点等，以免产生预定错误，影响出行。如因您提供错误信息而造成损失，由您自行承担。</w:t>
            </w:r>
          </w:p>
          <w:p w14:paraId="0DEC2764" w14:textId="77777777" w:rsidR="00071E5B" w:rsidRDefault="00000000">
            <w:pPr>
              <w:spacing w:after="0" w:line="360" w:lineRule="auto"/>
              <w:ind w:left="270"/>
              <w:rPr>
                <w:lang w:eastAsia="zh-CN"/>
              </w:rPr>
            </w:pPr>
            <w:r>
              <w:rPr>
                <w:color w:val="333333"/>
                <w:sz w:val="21"/>
                <w:lang w:eastAsia="zh-CN"/>
              </w:rPr>
              <w:t>3. 参团</w:t>
            </w:r>
            <w:proofErr w:type="gramStart"/>
            <w:r>
              <w:rPr>
                <w:color w:val="333333"/>
                <w:sz w:val="21"/>
                <w:lang w:eastAsia="zh-CN"/>
              </w:rPr>
              <w:t>客人需跟团</w:t>
            </w:r>
            <w:proofErr w:type="gramEnd"/>
            <w:r>
              <w:rPr>
                <w:color w:val="333333"/>
                <w:sz w:val="21"/>
                <w:lang w:eastAsia="zh-CN"/>
              </w:rPr>
              <w:t>上导游购买门票，不可</w:t>
            </w:r>
            <w:proofErr w:type="gramStart"/>
            <w:r>
              <w:rPr>
                <w:color w:val="333333"/>
                <w:sz w:val="21"/>
                <w:lang w:eastAsia="zh-CN"/>
              </w:rPr>
              <w:t>自行带</w:t>
            </w:r>
            <w:proofErr w:type="gramEnd"/>
            <w:r>
              <w:rPr>
                <w:color w:val="333333"/>
                <w:sz w:val="21"/>
                <w:lang w:eastAsia="zh-CN"/>
              </w:rPr>
              <w:t>票或使用City Pass。景点的门票费和团上餐费可能会根据景点官方的临时通知而变动，以当日景点公布的价格为准。</w:t>
            </w:r>
          </w:p>
          <w:p w14:paraId="37AFD58F" w14:textId="77777777" w:rsidR="00071E5B" w:rsidRDefault="00000000">
            <w:pPr>
              <w:spacing w:after="0" w:line="360" w:lineRule="auto"/>
              <w:ind w:left="270"/>
              <w:rPr>
                <w:lang w:eastAsia="zh-CN"/>
              </w:rPr>
            </w:pPr>
            <w:r>
              <w:rPr>
                <w:color w:val="333333"/>
                <w:sz w:val="21"/>
                <w:lang w:eastAsia="zh-CN"/>
              </w:rPr>
              <w:t>4. 实际出行过程中，导游或司机有权根据天气、交通等情况，适当调整景点的游览顺序、停留时间或集合时间以确保行程顺利进行。</w:t>
            </w:r>
          </w:p>
          <w:p w14:paraId="6FA0AB8F" w14:textId="77777777" w:rsidR="00071E5B" w:rsidRDefault="00000000">
            <w:pPr>
              <w:spacing w:after="0" w:line="360" w:lineRule="auto"/>
              <w:ind w:left="270"/>
              <w:rPr>
                <w:lang w:eastAsia="zh-CN"/>
              </w:rPr>
            </w:pPr>
            <w:r>
              <w:rPr>
                <w:color w:val="333333"/>
                <w:sz w:val="21"/>
                <w:lang w:eastAsia="zh-CN"/>
              </w:rPr>
              <w:t>5. 如遇景点临时关闭或节假日（感恩节、圣诞节、新年）关闭等，导致无法参观，导游会根据实际情况调整为外观或以其他景点代替以确保行程的丰富性。各景点及国家公园的开放时间及流量控制会因疫情不时变化，如影响行程属不可抗力因素，敬请谅解。</w:t>
            </w:r>
          </w:p>
          <w:p w14:paraId="01E27A46" w14:textId="7A82E3E2" w:rsidR="00071E5B" w:rsidRDefault="00000000">
            <w:pPr>
              <w:spacing w:after="0" w:line="360" w:lineRule="auto"/>
              <w:ind w:left="270"/>
              <w:rPr>
                <w:lang w:eastAsia="zh-CN"/>
              </w:rPr>
            </w:pPr>
            <w:r>
              <w:rPr>
                <w:color w:val="333333"/>
                <w:sz w:val="21"/>
                <w:lang w:eastAsia="zh-CN"/>
              </w:rPr>
              <w:t>6. 八岁以下儿童参团需乘坐安全座椅，</w:t>
            </w:r>
            <w:proofErr w:type="gramStart"/>
            <w:r w:rsidR="00585F40">
              <w:rPr>
                <w:color w:val="333333"/>
                <w:sz w:val="21"/>
                <w:lang w:eastAsia="zh-CN"/>
              </w:rPr>
              <w:t>尊享旅行</w:t>
            </w:r>
            <w:proofErr w:type="gramEnd"/>
            <w:r>
              <w:rPr>
                <w:color w:val="333333"/>
                <w:sz w:val="21"/>
                <w:lang w:eastAsia="zh-CN"/>
              </w:rPr>
              <w:t>提供租借服务，租金$10.00/人/天，请务必在预定行程时提前备注告知，以便我们提前准备，如</w:t>
            </w:r>
            <w:proofErr w:type="gramStart"/>
            <w:r>
              <w:rPr>
                <w:color w:val="333333"/>
                <w:sz w:val="21"/>
                <w:lang w:eastAsia="zh-CN"/>
              </w:rPr>
              <w:t>因客人</w:t>
            </w:r>
            <w:proofErr w:type="gramEnd"/>
            <w:r>
              <w:rPr>
                <w:color w:val="333333"/>
                <w:sz w:val="21"/>
                <w:lang w:eastAsia="zh-CN"/>
              </w:rPr>
              <w:t>未提前告知所造成的违规和罚金由客人自行承担，敬请理解。出行当日安排大巴出行无需安全座椅，费用可退还客人。</w:t>
            </w:r>
          </w:p>
          <w:p w14:paraId="68798381" w14:textId="1EB0AB9F" w:rsidR="00071E5B" w:rsidRDefault="00000000">
            <w:pPr>
              <w:spacing w:after="0" w:line="360" w:lineRule="auto"/>
              <w:ind w:left="270"/>
              <w:rPr>
                <w:lang w:eastAsia="zh-CN"/>
              </w:rPr>
            </w:pPr>
            <w:r>
              <w:rPr>
                <w:color w:val="333333"/>
                <w:sz w:val="21"/>
                <w:lang w:eastAsia="zh-CN"/>
              </w:rPr>
              <w:t>7. 行程中众多旅游景点需要参团人具备基本的健康条件。残疾人士和行动不便者报名参团前请提前</w:t>
            </w:r>
            <w:proofErr w:type="gramStart"/>
            <w:r>
              <w:rPr>
                <w:color w:val="333333"/>
                <w:sz w:val="21"/>
                <w:lang w:eastAsia="zh-CN"/>
              </w:rPr>
              <w:t>联系</w:t>
            </w:r>
            <w:r w:rsidR="00585F40">
              <w:rPr>
                <w:color w:val="333333"/>
                <w:sz w:val="21"/>
                <w:lang w:eastAsia="zh-CN"/>
              </w:rPr>
              <w:t>尊享旅行</w:t>
            </w:r>
            <w:proofErr w:type="gramEnd"/>
            <w:r>
              <w:rPr>
                <w:color w:val="333333"/>
                <w:sz w:val="21"/>
                <w:lang w:eastAsia="zh-CN"/>
              </w:rPr>
              <w:t>获取相关政策信息。若没有及时通知，我司不能保证为客人提供轮椅升降巴士或安排合适的座位。</w:t>
            </w:r>
          </w:p>
          <w:p w14:paraId="18B6CEEC" w14:textId="00D892A3" w:rsidR="00071E5B" w:rsidRDefault="00000000">
            <w:pPr>
              <w:spacing w:after="0" w:line="360" w:lineRule="auto"/>
              <w:ind w:left="270"/>
              <w:rPr>
                <w:lang w:eastAsia="zh-CN"/>
              </w:rPr>
            </w:pPr>
            <w:r>
              <w:rPr>
                <w:color w:val="333333"/>
                <w:sz w:val="21"/>
                <w:lang w:eastAsia="zh-CN"/>
              </w:rPr>
              <w:t xml:space="preserve">8. </w:t>
            </w:r>
            <w:proofErr w:type="gramStart"/>
            <w:r w:rsidR="00585F40">
              <w:rPr>
                <w:color w:val="333333"/>
                <w:sz w:val="21"/>
                <w:lang w:eastAsia="zh-CN"/>
              </w:rPr>
              <w:t>尊享旅行</w:t>
            </w:r>
            <w:proofErr w:type="gramEnd"/>
            <w:r>
              <w:rPr>
                <w:color w:val="333333"/>
                <w:sz w:val="21"/>
                <w:lang w:eastAsia="zh-CN"/>
              </w:rPr>
              <w:t>巴士团分为了四个等级：银</w:t>
            </w:r>
            <w:proofErr w:type="gramStart"/>
            <w:r>
              <w:rPr>
                <w:color w:val="333333"/>
                <w:sz w:val="21"/>
                <w:lang w:eastAsia="zh-CN"/>
              </w:rPr>
              <w:t>榜惠享</w:t>
            </w:r>
            <w:proofErr w:type="gramEnd"/>
            <w:r>
              <w:rPr>
                <w:color w:val="333333"/>
                <w:sz w:val="21"/>
                <w:lang w:eastAsia="zh-CN"/>
              </w:rPr>
              <w:t>、金榜</w:t>
            </w:r>
            <w:proofErr w:type="gramStart"/>
            <w:r>
              <w:rPr>
                <w:color w:val="333333"/>
                <w:sz w:val="21"/>
                <w:lang w:eastAsia="zh-CN"/>
              </w:rPr>
              <w:t>怡</w:t>
            </w:r>
            <w:proofErr w:type="gramEnd"/>
            <w:r>
              <w:rPr>
                <w:color w:val="333333"/>
                <w:sz w:val="21"/>
                <w:lang w:eastAsia="zh-CN"/>
              </w:rPr>
              <w:t>享、白金尊享、钻石</w:t>
            </w:r>
            <w:proofErr w:type="gramStart"/>
            <w:r>
              <w:rPr>
                <w:color w:val="333333"/>
                <w:sz w:val="21"/>
                <w:lang w:eastAsia="zh-CN"/>
              </w:rPr>
              <w:t>臻</w:t>
            </w:r>
            <w:proofErr w:type="gramEnd"/>
            <w:r>
              <w:rPr>
                <w:color w:val="333333"/>
                <w:sz w:val="21"/>
                <w:lang w:eastAsia="zh-CN"/>
              </w:rPr>
              <w:t>享，详情请查看</w:t>
            </w:r>
            <w:hyperlink r:id="rId4">
              <w:r>
                <w:rPr>
                  <w:color w:val="0000FF"/>
                  <w:sz w:val="21"/>
                  <w:u w:val="single"/>
                  <w:lang w:eastAsia="zh-CN"/>
                </w:rPr>
                <w:t>产品分级</w:t>
              </w:r>
            </w:hyperlink>
            <w:r>
              <w:rPr>
                <w:color w:val="333333"/>
                <w:sz w:val="21"/>
                <w:lang w:eastAsia="zh-CN"/>
              </w:rPr>
              <w:t>（点击蓝色字体查看）。</w:t>
            </w:r>
          </w:p>
          <w:p w14:paraId="382D0329" w14:textId="77777777" w:rsidR="00071E5B" w:rsidRDefault="00000000">
            <w:pPr>
              <w:spacing w:after="0" w:line="360" w:lineRule="auto"/>
              <w:ind w:left="270"/>
              <w:rPr>
                <w:lang w:eastAsia="zh-CN"/>
              </w:rPr>
            </w:pPr>
            <w:r>
              <w:rPr>
                <w:color w:val="333333"/>
                <w:sz w:val="21"/>
                <w:lang w:eastAsia="zh-CN"/>
              </w:rPr>
              <w:t>9. 纵横集团可能会多次修改参团条款和条件，并会在代理网站上及时公布最新版本。请游客在报名参团前务必仔细阅读</w:t>
            </w:r>
            <w:hyperlink r:id="rId5">
              <w:r>
                <w:rPr>
                  <w:color w:val="0000FF"/>
                  <w:sz w:val="21"/>
                  <w:u w:val="single"/>
                  <w:lang w:eastAsia="zh-CN"/>
                </w:rPr>
                <w:t>《参团条例》</w:t>
              </w:r>
            </w:hyperlink>
            <w:r>
              <w:rPr>
                <w:color w:val="333333"/>
                <w:sz w:val="21"/>
                <w:lang w:eastAsia="zh-CN"/>
              </w:rPr>
              <w:t>（点击蓝色字体查看）。我司仅在这些条款和条件下履行义务，除非在此条例中或在法</w:t>
            </w:r>
            <w:r>
              <w:rPr>
                <w:color w:val="333333"/>
                <w:sz w:val="21"/>
                <w:lang w:eastAsia="zh-CN"/>
              </w:rPr>
              <w:lastRenderedPageBreak/>
              <w:t>律中有特别规定，否则如果产生任何间接性，补偿性，偶然性或惩罚性损害都不做出赔偿。</w:t>
            </w:r>
          </w:p>
          <w:p w14:paraId="31DF040D" w14:textId="7483ADA1" w:rsidR="00071E5B" w:rsidRDefault="00000000">
            <w:pPr>
              <w:spacing w:after="0" w:line="360" w:lineRule="auto"/>
              <w:ind w:left="270"/>
              <w:rPr>
                <w:lang w:eastAsia="zh-CN"/>
              </w:rPr>
            </w:pPr>
            <w:r>
              <w:rPr>
                <w:color w:val="BA372A"/>
                <w:sz w:val="21"/>
                <w:lang w:eastAsia="zh-CN"/>
              </w:rPr>
              <w:t>10. 面对持续上涨的燃油成本，车辆运营成本大大增加，2026年5月18日（出发班期）起，</w:t>
            </w:r>
            <w:proofErr w:type="gramStart"/>
            <w:r w:rsidR="00585F40">
              <w:rPr>
                <w:color w:val="BA372A"/>
                <w:sz w:val="21"/>
                <w:lang w:eastAsia="zh-CN"/>
              </w:rPr>
              <w:t>尊享旅行</w:t>
            </w:r>
            <w:proofErr w:type="gramEnd"/>
            <w:r>
              <w:rPr>
                <w:color w:val="BA372A"/>
                <w:sz w:val="21"/>
                <w:lang w:eastAsia="zh-CN"/>
              </w:rPr>
              <w:t>的巴士</w:t>
            </w:r>
            <w:proofErr w:type="gramStart"/>
            <w:r>
              <w:rPr>
                <w:color w:val="BA372A"/>
                <w:sz w:val="21"/>
                <w:lang w:eastAsia="zh-CN"/>
              </w:rPr>
              <w:t>团产品</w:t>
            </w:r>
            <w:proofErr w:type="gramEnd"/>
            <w:r>
              <w:rPr>
                <w:color w:val="BA372A"/>
                <w:sz w:val="21"/>
                <w:lang w:eastAsia="zh-CN"/>
              </w:rPr>
              <w:t>需加收交通附加费$5/人/天，导游将在行程中统</w:t>
            </w:r>
            <w:proofErr w:type="gramStart"/>
            <w:r>
              <w:rPr>
                <w:color w:val="BA372A"/>
                <w:sz w:val="21"/>
                <w:lang w:eastAsia="zh-CN"/>
              </w:rPr>
              <w:t>一</w:t>
            </w:r>
            <w:proofErr w:type="gramEnd"/>
            <w:r>
              <w:rPr>
                <w:color w:val="BA372A"/>
                <w:sz w:val="21"/>
                <w:lang w:eastAsia="zh-CN"/>
              </w:rPr>
              <w:t>收取。</w:t>
            </w:r>
          </w:p>
          <w:p w14:paraId="53AB3D7D" w14:textId="77777777" w:rsidR="00071E5B" w:rsidRDefault="00000000">
            <w:pPr>
              <w:spacing w:after="0" w:line="360" w:lineRule="auto"/>
              <w:ind w:left="270"/>
              <w:rPr>
                <w:lang w:eastAsia="zh-CN"/>
              </w:rPr>
            </w:pPr>
            <w:r>
              <w:rPr>
                <w:color w:val="333333"/>
                <w:sz w:val="21"/>
                <w:lang w:eastAsia="zh-CN"/>
              </w:rPr>
              <w:t> </w:t>
            </w:r>
          </w:p>
          <w:p w14:paraId="6B62CB49" w14:textId="77777777" w:rsidR="00071E5B" w:rsidRDefault="00000000">
            <w:pPr>
              <w:spacing w:after="0" w:line="360" w:lineRule="auto"/>
              <w:ind w:left="270"/>
              <w:rPr>
                <w:lang w:eastAsia="zh-CN"/>
              </w:rPr>
            </w:pPr>
            <w:r>
              <w:rPr>
                <w:b/>
                <w:color w:val="333333"/>
                <w:sz w:val="21"/>
                <w:lang w:eastAsia="zh-CN"/>
              </w:rPr>
              <w:t>出行须知：</w:t>
            </w:r>
          </w:p>
          <w:p w14:paraId="481D986B" w14:textId="3D4AF67F" w:rsidR="00071E5B" w:rsidRDefault="00000000">
            <w:pPr>
              <w:spacing w:after="0" w:line="360" w:lineRule="auto"/>
              <w:ind w:left="270"/>
              <w:rPr>
                <w:lang w:eastAsia="zh-CN"/>
              </w:rPr>
            </w:pPr>
            <w:r>
              <w:rPr>
                <w:color w:val="333333"/>
                <w:sz w:val="21"/>
                <w:lang w:eastAsia="zh-CN"/>
              </w:rPr>
              <w:t>1. 为保障行程顺利完整，游客有责任严格遵守导游给出的集合时间。如果距离集合时间超过十分钟，车子将离开不予等待。</w:t>
            </w:r>
            <w:proofErr w:type="gramStart"/>
            <w:r w:rsidR="00585F40">
              <w:rPr>
                <w:color w:val="333333"/>
                <w:sz w:val="21"/>
                <w:lang w:eastAsia="zh-CN"/>
              </w:rPr>
              <w:t>尊享旅行</w:t>
            </w:r>
            <w:proofErr w:type="gramEnd"/>
            <w:r>
              <w:rPr>
                <w:color w:val="333333"/>
                <w:sz w:val="21"/>
                <w:lang w:eastAsia="zh-CN"/>
              </w:rPr>
              <w:t>竭诚提供准时准点服务，但如遇到天气、交通、机械故障、罢工、政府停摆以及战争和恐怖袭击等不可控因素，我司无法保证按时按点到达接送地点。由此原因导致的行程延误进而给客人带来任何的不便或产生相关航班、火车或大巴费用以及其他旅游费用等额外费用的，我司概不负责。</w:t>
            </w:r>
          </w:p>
          <w:p w14:paraId="326D261A" w14:textId="34C852EC" w:rsidR="00071E5B" w:rsidRDefault="00000000">
            <w:pPr>
              <w:spacing w:after="0" w:line="360" w:lineRule="auto"/>
              <w:ind w:left="270"/>
              <w:rPr>
                <w:lang w:eastAsia="zh-CN"/>
              </w:rPr>
            </w:pPr>
            <w:r>
              <w:rPr>
                <w:color w:val="333333"/>
                <w:sz w:val="21"/>
                <w:lang w:eastAsia="zh-CN"/>
              </w:rPr>
              <w:t xml:space="preserve">2. </w:t>
            </w:r>
            <w:proofErr w:type="gramStart"/>
            <w:r w:rsidR="00585F40">
              <w:rPr>
                <w:color w:val="333333"/>
                <w:sz w:val="21"/>
                <w:lang w:eastAsia="zh-CN"/>
              </w:rPr>
              <w:t>尊享旅行</w:t>
            </w:r>
            <w:proofErr w:type="gramEnd"/>
            <w:r>
              <w:rPr>
                <w:color w:val="333333"/>
                <w:sz w:val="21"/>
                <w:lang w:eastAsia="zh-CN"/>
              </w:rPr>
              <w:t>有权在方便出团操作的情况下，在途中将游客从原车换到另一辆车并指派不同导游和司机提供服务。</w:t>
            </w:r>
          </w:p>
          <w:p w14:paraId="205B7622" w14:textId="77777777" w:rsidR="00071E5B" w:rsidRDefault="00000000">
            <w:pPr>
              <w:spacing w:after="0" w:line="360" w:lineRule="auto"/>
              <w:ind w:left="270"/>
              <w:rPr>
                <w:lang w:eastAsia="zh-CN"/>
              </w:rPr>
            </w:pPr>
            <w:r>
              <w:rPr>
                <w:color w:val="333333"/>
                <w:sz w:val="21"/>
                <w:lang w:eastAsia="zh-CN"/>
              </w:rPr>
              <w:t>3. 以下建议会帮助您更快更好的登记报到：需携带有效身份证件( 内附照片)；请出示纸质版或电子版行程单。</w:t>
            </w:r>
          </w:p>
          <w:p w14:paraId="6FCFC327" w14:textId="77777777" w:rsidR="00071E5B" w:rsidRDefault="00000000">
            <w:pPr>
              <w:spacing w:after="0" w:line="360" w:lineRule="auto"/>
              <w:ind w:left="270"/>
              <w:rPr>
                <w:lang w:eastAsia="zh-CN"/>
              </w:rPr>
            </w:pPr>
            <w:r>
              <w:rPr>
                <w:color w:val="333333"/>
                <w:sz w:val="21"/>
                <w:lang w:eastAsia="zh-CN"/>
              </w:rPr>
              <w:t>4. 该产品是团体活动，如您选择中途离团，请提前告知并征得导游同意，需签署离团协议书，未完成部分将被视为您自行放弃，团费不予退还。</w:t>
            </w:r>
          </w:p>
          <w:p w14:paraId="107E8FFB" w14:textId="77777777" w:rsidR="00071E5B" w:rsidRDefault="00000000">
            <w:pPr>
              <w:spacing w:after="0" w:line="360" w:lineRule="auto"/>
              <w:ind w:left="270"/>
              <w:rPr>
                <w:lang w:eastAsia="zh-CN"/>
              </w:rPr>
            </w:pPr>
            <w:r>
              <w:rPr>
                <w:color w:val="333333"/>
                <w:sz w:val="21"/>
                <w:lang w:eastAsia="zh-CN"/>
              </w:rPr>
              <w:t>5. 行程中的赠送项目，如因交通、天气等不可抗力因素导致不能赠送的、或因您个人原因不能参观的，费用不退，敬请谅解。</w:t>
            </w:r>
          </w:p>
          <w:p w14:paraId="6266375F" w14:textId="77777777" w:rsidR="00071E5B" w:rsidRDefault="00000000">
            <w:pPr>
              <w:spacing w:after="0" w:line="360" w:lineRule="auto"/>
              <w:ind w:left="270"/>
              <w:rPr>
                <w:lang w:eastAsia="zh-CN"/>
              </w:rPr>
            </w:pPr>
            <w:r>
              <w:rPr>
                <w:color w:val="333333"/>
                <w:sz w:val="21"/>
                <w:lang w:eastAsia="zh-CN"/>
              </w:rPr>
              <w:t>6. 根据美国联邦法律，参团期间车上禁止吸烟，若有吸烟需要，请到专门的吸烟区。</w:t>
            </w:r>
          </w:p>
          <w:p w14:paraId="06671148" w14:textId="25365203" w:rsidR="00071E5B" w:rsidRDefault="00000000">
            <w:pPr>
              <w:spacing w:after="0" w:line="360" w:lineRule="auto"/>
              <w:ind w:left="270"/>
              <w:rPr>
                <w:lang w:eastAsia="zh-CN"/>
              </w:rPr>
            </w:pPr>
            <w:r>
              <w:rPr>
                <w:color w:val="333333"/>
                <w:sz w:val="21"/>
                <w:lang w:eastAsia="zh-CN"/>
              </w:rPr>
              <w:t xml:space="preserve">7. </w:t>
            </w:r>
            <w:proofErr w:type="gramStart"/>
            <w:r w:rsidR="00585F40">
              <w:rPr>
                <w:color w:val="333333"/>
                <w:sz w:val="21"/>
                <w:lang w:eastAsia="zh-CN"/>
              </w:rPr>
              <w:t>尊享旅行</w:t>
            </w:r>
            <w:proofErr w:type="gramEnd"/>
            <w:r>
              <w:rPr>
                <w:color w:val="333333"/>
                <w:sz w:val="21"/>
                <w:lang w:eastAsia="zh-CN"/>
              </w:rPr>
              <w:t>的所有行程一律不允许带宠物和动物参团。</w:t>
            </w:r>
          </w:p>
          <w:p w14:paraId="3B0E9B7F" w14:textId="77777777" w:rsidR="00071E5B" w:rsidRDefault="00000000">
            <w:pPr>
              <w:spacing w:after="0" w:line="360" w:lineRule="auto"/>
              <w:ind w:left="270"/>
              <w:rPr>
                <w:lang w:eastAsia="zh-CN"/>
              </w:rPr>
            </w:pPr>
            <w:r>
              <w:rPr>
                <w:color w:val="333333"/>
                <w:sz w:val="21"/>
                <w:lang w:eastAsia="zh-CN"/>
              </w:rPr>
              <w:t>8. 紧急联系电话：（美国免费电话）+1(866)585-8747。</w:t>
            </w:r>
          </w:p>
          <w:p w14:paraId="3A7034A6" w14:textId="77777777" w:rsidR="00071E5B" w:rsidRDefault="00071E5B">
            <w:pPr>
              <w:spacing w:after="0" w:line="360" w:lineRule="auto"/>
              <w:ind w:left="270"/>
              <w:rPr>
                <w:lang w:eastAsia="zh-CN"/>
              </w:rPr>
            </w:pPr>
          </w:p>
        </w:tc>
      </w:tr>
    </w:tbl>
    <w:p w14:paraId="1413D7CF" w14:textId="77777777" w:rsidR="00071E5B" w:rsidRDefault="00000000">
      <w:pPr>
        <w:spacing w:after="0" w:line="360" w:lineRule="auto"/>
        <w:ind w:left="120"/>
        <w:rPr>
          <w:lang w:eastAsia="zh-CN"/>
        </w:rPr>
      </w:pPr>
      <w:r>
        <w:rPr>
          <w:color w:val="333333"/>
          <w:sz w:val="21"/>
          <w:lang w:eastAsia="zh-CN"/>
        </w:rPr>
        <w:lastRenderedPageBreak/>
        <w:t xml:space="preserve"> </w:t>
      </w:r>
      <w:r>
        <w:rPr>
          <w:lang w:eastAsia="zh-CN"/>
        </w:rPr>
        <w:br/>
      </w:r>
      <w:r>
        <w:rPr>
          <w:color w:val="333333"/>
          <w:sz w:val="21"/>
          <w:lang w:eastAsia="zh-CN"/>
        </w:rPr>
        <w:t xml:space="preserve"> </w:t>
      </w:r>
    </w:p>
    <w:sectPr w:rsidR="00071E5B">
      <w:pgSz w:w="11907" w:h="16839" w:code="9"/>
      <w:pgMar w:top="600" w:right="600" w:bottom="60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071E5B"/>
    <w:rsid w:val="00071E5B"/>
    <w:rsid w:val="00585F40"/>
    <w:rsid w:val="00CB44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C86A5"/>
  <w15:docId w15:val="{D9F1556B-A0E1-40EB-8E36-B2A4B50FD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0"/>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0"/>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0"/>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0"/>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41CD9"/>
    <w:pPr>
      <w:tabs>
        <w:tab w:val="center" w:pos="4680"/>
        <w:tab w:val="right" w:pos="9360"/>
      </w:tabs>
    </w:pPr>
  </w:style>
  <w:style w:type="character" w:customStyle="1" w:styleId="a4">
    <w:name w:val="页眉 字符"/>
    <w:basedOn w:val="a0"/>
    <w:link w:val="a3"/>
    <w:uiPriority w:val="99"/>
    <w:rsid w:val="00841CD9"/>
  </w:style>
  <w:style w:type="character" w:customStyle="1" w:styleId="10">
    <w:name w:val="标题 1 字符"/>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0">
    <w:name w:val="标题 2 字符"/>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0">
    <w:name w:val="标题 3 字符"/>
    <w:basedOn w:val="a0"/>
    <w:link w:val="3"/>
    <w:uiPriority w:val="9"/>
    <w:rsid w:val="00841CD9"/>
    <w:rPr>
      <w:rFonts w:asciiTheme="majorHAnsi" w:eastAsiaTheme="majorEastAsia" w:hAnsiTheme="majorHAnsi" w:cstheme="majorBidi"/>
      <w:b/>
      <w:bCs/>
      <w:color w:val="156082" w:themeColor="accent1"/>
    </w:rPr>
  </w:style>
  <w:style w:type="character" w:customStyle="1" w:styleId="40">
    <w:name w:val="标题 4 字符"/>
    <w:basedOn w:val="a0"/>
    <w:link w:val="4"/>
    <w:uiPriority w:val="9"/>
    <w:rsid w:val="00841CD9"/>
    <w:rPr>
      <w:rFonts w:asciiTheme="majorHAnsi" w:eastAsiaTheme="majorEastAsia" w:hAnsiTheme="majorHAnsi" w:cstheme="majorBidi"/>
      <w:b/>
      <w:bCs/>
      <w:i/>
      <w:iCs/>
      <w:color w:val="156082" w:themeColor="accent1"/>
    </w:rPr>
  </w:style>
  <w:style w:type="paragraph" w:styleId="a5">
    <w:name w:val="Normal Indent"/>
    <w:basedOn w:val="a"/>
    <w:uiPriority w:val="99"/>
    <w:unhideWhenUsed/>
    <w:rsid w:val="00841CD9"/>
    <w:pPr>
      <w:ind w:left="720"/>
    </w:pPr>
  </w:style>
  <w:style w:type="paragraph" w:styleId="a6">
    <w:name w:val="Subtitle"/>
    <w:basedOn w:val="a"/>
    <w:next w:val="a"/>
    <w:link w:val="a7"/>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a7">
    <w:name w:val="副标题 字符"/>
    <w:basedOn w:val="a0"/>
    <w:link w:val="a6"/>
    <w:uiPriority w:val="11"/>
    <w:rsid w:val="00841CD9"/>
    <w:rPr>
      <w:rFonts w:asciiTheme="majorHAnsi" w:eastAsiaTheme="majorEastAsia" w:hAnsiTheme="majorHAnsi" w:cstheme="majorBidi"/>
      <w:i/>
      <w:iCs/>
      <w:color w:val="156082" w:themeColor="accent1"/>
      <w:spacing w:val="15"/>
      <w:sz w:val="24"/>
      <w:szCs w:val="24"/>
    </w:rPr>
  </w:style>
  <w:style w:type="paragraph" w:styleId="a8">
    <w:name w:val="Title"/>
    <w:basedOn w:val="a"/>
    <w:next w:val="a"/>
    <w:link w:val="a9"/>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a9">
    <w:name w:val="标题 字符"/>
    <w:basedOn w:val="a0"/>
    <w:link w:val="a8"/>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a">
    <w:name w:val="Emphasis"/>
    <w:basedOn w:val="a0"/>
    <w:uiPriority w:val="20"/>
    <w:qFormat/>
    <w:rsid w:val="00D1197D"/>
    <w:rPr>
      <w:i/>
      <w:iCs/>
    </w:rPr>
  </w:style>
  <w:style w:type="character" w:styleId="ab">
    <w:name w:val="Hyperlink"/>
    <w:basedOn w:val="a0"/>
    <w:uiPriority w:val="99"/>
    <w:unhideWhenUsed/>
    <w:rPr>
      <w:color w:val="467886" w:themeColor="hyperlink"/>
      <w:u w:val="single"/>
    </w:rPr>
  </w:style>
  <w:style w:type="table" w:styleId="ac">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caption"/>
    <w:basedOn w:val="a"/>
    <w:next w:val="a"/>
    <w:uiPriority w:val="35"/>
    <w:semiHidden/>
    <w:unhideWhenUsed/>
    <w:qFormat/>
    <w:rsid w:val="007109C0"/>
    <w:pPr>
      <w:spacing w:line="240" w:lineRule="auto"/>
    </w:pPr>
    <w:rPr>
      <w:b/>
      <w:bCs/>
      <w:color w:val="156082"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uvbookings.info/upload/terms/s.pdf" TargetMode="External"/><Relationship Id="rId4" Type="http://schemas.openxmlformats.org/officeDocument/2006/relationships/hyperlink" Target="https://uvbookings.info/upload/BMS/ProductLevel.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861</Words>
  <Characters>4913</Characters>
  <Application>Microsoft Office Word</Application>
  <DocSecurity>0</DocSecurity>
  <Lines>40</Lines>
  <Paragraphs>11</Paragraphs>
  <ScaleCrop>false</ScaleCrop>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Johnny Wang</cp:lastModifiedBy>
  <cp:revision>2</cp:revision>
  <dcterms:created xsi:type="dcterms:W3CDTF">2026-06-08T03:29:00Z</dcterms:created>
  <dcterms:modified xsi:type="dcterms:W3CDTF">2026-06-08T03:30:00Z</dcterms:modified>
</cp:coreProperties>
</file>