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pPr>
      <w:r w:rsidDel="00000000" w:rsidR="00000000" w:rsidRPr="00000000">
        <w:rPr/>
        <w:drawing>
          <wp:inline distB="114300" distT="114300" distL="114300" distR="114300">
            <wp:extent cx="2677001" cy="660083"/>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677001" cy="66008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before="0" w:line="360" w:lineRule="auto"/>
        <w:rPr/>
      </w:pPr>
      <w:r w:rsidDel="00000000" w:rsidR="00000000" w:rsidRPr="00000000">
        <w:rPr>
          <w:rtl w:val="0"/>
        </w:rPr>
      </w:r>
    </w:p>
    <w:p w:rsidR="00000000" w:rsidDel="00000000" w:rsidP="00000000" w:rsidRDefault="00000000" w:rsidRPr="00000000" w14:paraId="00000003">
      <w:pPr>
        <w:spacing w:after="0" w:before="0" w:line="360" w:lineRule="auto"/>
        <w:rPr/>
      </w:pPr>
      <w:r w:rsidDel="00000000" w:rsidR="00000000" w:rsidRPr="00000000">
        <w:rPr>
          <w:rtl w:val="0"/>
        </w:rPr>
      </w:r>
    </w:p>
    <w:p w:rsidR="00000000" w:rsidDel="00000000" w:rsidP="00000000" w:rsidRDefault="00000000" w:rsidRPr="00000000" w14:paraId="00000004">
      <w:pPr>
        <w:spacing w:after="0" w:before="0" w:line="360" w:lineRule="auto"/>
        <w:rPr/>
      </w:pPr>
      <w:r w:rsidDel="00000000" w:rsidR="00000000" w:rsidRPr="00000000">
        <w:rPr>
          <w:rtl w:val="0"/>
        </w:rPr>
      </w:r>
    </w:p>
    <w:p w:rsidR="00000000" w:rsidDel="00000000" w:rsidP="00000000" w:rsidRDefault="00000000" w:rsidRPr="00000000" w14:paraId="00000005">
      <w:pPr>
        <w:spacing w:after="120" w:before="0" w:line="360" w:lineRule="auto"/>
        <w:jc w:val="center"/>
        <w:rPr/>
      </w:pPr>
      <w:r w:rsidDel="00000000" w:rsidR="00000000" w:rsidRPr="00000000">
        <w:rPr>
          <w:rFonts w:ascii="Times New Roman" w:cs="Times New Roman" w:eastAsia="Times New Roman" w:hAnsi="Times New Roman"/>
          <w:color w:val="000000"/>
          <w:sz w:val="22"/>
          <w:szCs w:val="22"/>
          <w:rtl w:val="0"/>
        </w:rPr>
        <w:t xml:space="preserve">SCY1101 – Programación para la Ciencia de Datos</w:t>
      </w:r>
      <w:r w:rsidDel="00000000" w:rsidR="00000000" w:rsidRPr="00000000">
        <w:rPr>
          <w:rtl w:val="0"/>
        </w:rPr>
      </w:r>
    </w:p>
    <w:p w:rsidR="00000000" w:rsidDel="00000000" w:rsidP="00000000" w:rsidRDefault="00000000" w:rsidRPr="00000000" w14:paraId="00000006">
      <w:pPr>
        <w:spacing w:after="0" w:before="0" w:line="360" w:lineRule="auto"/>
        <w:rPr/>
      </w:pPr>
      <w:r w:rsidDel="00000000" w:rsidR="00000000" w:rsidRPr="00000000">
        <w:rPr>
          <w:rtl w:val="0"/>
        </w:rPr>
      </w:r>
    </w:p>
    <w:p w:rsidR="00000000" w:rsidDel="00000000" w:rsidP="00000000" w:rsidRDefault="00000000" w:rsidRPr="00000000" w14:paraId="00000007">
      <w:pPr>
        <w:spacing w:after="0" w:before="0" w:line="360" w:lineRule="auto"/>
        <w:rPr/>
      </w:pPr>
      <w:r w:rsidDel="00000000" w:rsidR="00000000" w:rsidRPr="00000000">
        <w:rPr>
          <w:rtl w:val="0"/>
        </w:rPr>
      </w:r>
    </w:p>
    <w:p w:rsidR="00000000" w:rsidDel="00000000" w:rsidP="00000000" w:rsidRDefault="00000000" w:rsidRPr="00000000" w14:paraId="00000008">
      <w:pPr>
        <w:spacing w:after="0" w:before="0" w:line="360" w:lineRule="auto"/>
        <w:rPr/>
      </w:pPr>
      <w:r w:rsidDel="00000000" w:rsidR="00000000" w:rsidRPr="00000000">
        <w:rPr>
          <w:rtl w:val="0"/>
        </w:rPr>
      </w:r>
    </w:p>
    <w:p w:rsidR="00000000" w:rsidDel="00000000" w:rsidP="00000000" w:rsidRDefault="00000000" w:rsidRPr="00000000" w14:paraId="00000009">
      <w:pPr>
        <w:spacing w:after="0" w:before="0" w:line="360" w:lineRule="auto"/>
        <w:rPr/>
      </w:pPr>
      <w:r w:rsidDel="00000000" w:rsidR="00000000" w:rsidRPr="00000000">
        <w:rPr>
          <w:rtl w:val="0"/>
        </w:rPr>
      </w:r>
    </w:p>
    <w:p w:rsidR="00000000" w:rsidDel="00000000" w:rsidP="00000000" w:rsidRDefault="00000000" w:rsidRPr="00000000" w14:paraId="0000000A">
      <w:pPr>
        <w:spacing w:after="0" w:before="0" w:line="360" w:lineRule="auto"/>
        <w:rPr/>
      </w:pPr>
      <w:r w:rsidDel="00000000" w:rsidR="00000000" w:rsidRPr="00000000">
        <w:rPr>
          <w:rtl w:val="0"/>
        </w:rPr>
      </w:r>
    </w:p>
    <w:p w:rsidR="00000000" w:rsidDel="00000000" w:rsidP="00000000" w:rsidRDefault="00000000" w:rsidRPr="00000000" w14:paraId="0000000B">
      <w:pPr>
        <w:spacing w:after="120" w:before="0" w:line="360" w:lineRule="auto"/>
        <w:jc w:val="center"/>
        <w:rPr/>
      </w:pPr>
      <w:r w:rsidDel="00000000" w:rsidR="00000000" w:rsidRPr="00000000">
        <w:rPr>
          <w:rFonts w:ascii="Times New Roman" w:cs="Times New Roman" w:eastAsia="Times New Roman" w:hAnsi="Times New Roman"/>
          <w:b w:val="1"/>
          <w:bCs w:val="1"/>
          <w:color w:val="1a1a2e"/>
          <w:sz w:val="48"/>
          <w:szCs w:val="48"/>
          <w:rtl w:val="0"/>
        </w:rPr>
        <w:t xml:space="preserve">Informe Técnico</w:t>
      </w:r>
      <w:r w:rsidDel="00000000" w:rsidR="00000000" w:rsidRPr="00000000">
        <w:rPr>
          <w:rtl w:val="0"/>
        </w:rPr>
      </w:r>
    </w:p>
    <w:p w:rsidR="00000000" w:rsidDel="00000000" w:rsidP="00000000" w:rsidRDefault="00000000" w:rsidRPr="00000000" w14:paraId="0000000C">
      <w:pPr>
        <w:spacing w:after="0" w:before="0" w:line="360" w:lineRule="auto"/>
        <w:rPr/>
      </w:pPr>
      <w:r w:rsidDel="00000000" w:rsidR="00000000" w:rsidRPr="00000000">
        <w:rPr>
          <w:rtl w:val="0"/>
        </w:rPr>
      </w:r>
    </w:p>
    <w:p w:rsidR="00000000" w:rsidDel="00000000" w:rsidP="00000000" w:rsidRDefault="00000000" w:rsidRPr="00000000" w14:paraId="0000000D">
      <w:pPr>
        <w:spacing w:after="120" w:before="0" w:line="360" w:lineRule="auto"/>
        <w:jc w:val="center"/>
        <w:rPr/>
      </w:pPr>
      <w:r w:rsidDel="00000000" w:rsidR="00000000" w:rsidRPr="00000000">
        <w:rPr>
          <w:rFonts w:ascii="Times New Roman" w:cs="Times New Roman" w:eastAsia="Times New Roman" w:hAnsi="Times New Roman"/>
          <w:b w:val="1"/>
          <w:bCs w:val="1"/>
          <w:color w:val="000000"/>
          <w:sz w:val="28"/>
          <w:szCs w:val="28"/>
          <w:rtl w:val="0"/>
        </w:rPr>
        <w:t xml:space="preserve">Limpieza y Transformación de Datos</w:t>
      </w:r>
      <w:r w:rsidDel="00000000" w:rsidR="00000000" w:rsidRPr="00000000">
        <w:rPr>
          <w:rtl w:val="0"/>
        </w:rPr>
      </w:r>
    </w:p>
    <w:p w:rsidR="00000000" w:rsidDel="00000000" w:rsidP="00000000" w:rsidRDefault="00000000" w:rsidRPr="00000000" w14:paraId="0000000E">
      <w:pPr>
        <w:spacing w:after="0" w:before="0" w:line="360" w:lineRule="auto"/>
        <w:rPr/>
      </w:pPr>
      <w:r w:rsidDel="00000000" w:rsidR="00000000" w:rsidRPr="00000000">
        <w:rPr>
          <w:rtl w:val="0"/>
        </w:rPr>
      </w:r>
    </w:p>
    <w:p w:rsidR="00000000" w:rsidDel="00000000" w:rsidP="00000000" w:rsidRDefault="00000000" w:rsidRPr="00000000" w14:paraId="0000000F">
      <w:pPr>
        <w:spacing w:after="120" w:before="0" w:line="360" w:lineRule="auto"/>
        <w:jc w:val="center"/>
        <w:rPr/>
      </w:pPr>
      <w:r w:rsidDel="00000000" w:rsidR="00000000" w:rsidRPr="00000000">
        <w:rPr>
          <w:rFonts w:ascii="Times New Roman" w:cs="Times New Roman" w:eastAsia="Times New Roman" w:hAnsi="Times New Roman"/>
          <w:i w:val="1"/>
          <w:iCs w:val="1"/>
          <w:color w:val="444444"/>
          <w:sz w:val="22"/>
          <w:szCs w:val="22"/>
          <w:rtl w:val="0"/>
        </w:rPr>
        <w:t xml:space="preserve">Dataset Público Fitbit – Kaggle</w:t>
      </w:r>
      <w:r w:rsidDel="00000000" w:rsidR="00000000" w:rsidRPr="00000000">
        <w:rPr>
          <w:rtl w:val="0"/>
        </w:rPr>
      </w:r>
    </w:p>
    <w:p w:rsidR="00000000" w:rsidDel="00000000" w:rsidP="00000000" w:rsidRDefault="00000000" w:rsidRPr="00000000" w14:paraId="00000010">
      <w:pPr>
        <w:spacing w:after="0" w:before="0" w:line="360" w:lineRule="auto"/>
        <w:rPr/>
      </w:pPr>
      <w:r w:rsidDel="00000000" w:rsidR="00000000" w:rsidRPr="00000000">
        <w:rPr>
          <w:rtl w:val="0"/>
        </w:rPr>
      </w:r>
    </w:p>
    <w:p w:rsidR="00000000" w:rsidDel="00000000" w:rsidP="00000000" w:rsidRDefault="00000000" w:rsidRPr="00000000" w14:paraId="00000011">
      <w:pPr>
        <w:spacing w:after="0" w:before="0" w:line="360" w:lineRule="auto"/>
        <w:rPr/>
      </w:pPr>
      <w:r w:rsidDel="00000000" w:rsidR="00000000" w:rsidRPr="00000000">
        <w:rPr>
          <w:rtl w:val="0"/>
        </w:rPr>
      </w:r>
    </w:p>
    <w:p w:rsidR="00000000" w:rsidDel="00000000" w:rsidP="00000000" w:rsidRDefault="00000000" w:rsidRPr="00000000" w14:paraId="00000012">
      <w:pPr>
        <w:spacing w:after="0" w:before="0" w:line="360" w:lineRule="auto"/>
        <w:rPr/>
      </w:pPr>
      <w:r w:rsidDel="00000000" w:rsidR="00000000" w:rsidRPr="00000000">
        <w:rPr>
          <w:rtl w:val="0"/>
        </w:rPr>
      </w:r>
    </w:p>
    <w:p w:rsidR="00000000" w:rsidDel="00000000" w:rsidP="00000000" w:rsidRDefault="00000000" w:rsidRPr="00000000" w14:paraId="00000013">
      <w:pPr>
        <w:spacing w:after="0" w:before="0" w:line="360" w:lineRule="auto"/>
        <w:rPr/>
      </w:pPr>
      <w:r w:rsidDel="00000000" w:rsidR="00000000" w:rsidRPr="00000000">
        <w:rPr>
          <w:rtl w:val="0"/>
        </w:rPr>
      </w:r>
    </w:p>
    <w:p w:rsidR="00000000" w:rsidDel="00000000" w:rsidP="00000000" w:rsidRDefault="00000000" w:rsidRPr="00000000" w14:paraId="00000014">
      <w:pPr>
        <w:spacing w:after="0" w:before="0" w:line="360" w:lineRule="auto"/>
        <w:rPr/>
      </w:pPr>
      <w:r w:rsidDel="00000000" w:rsidR="00000000" w:rsidRPr="00000000">
        <w:rPr>
          <w:rtl w:val="0"/>
        </w:rPr>
      </w:r>
    </w:p>
    <w:p w:rsidR="00000000" w:rsidDel="00000000" w:rsidP="00000000" w:rsidRDefault="00000000" w:rsidRPr="00000000" w14:paraId="00000015">
      <w:pPr>
        <w:spacing w:after="0" w:before="0" w:line="360" w:lineRule="auto"/>
        <w:rPr/>
      </w:pPr>
      <w:r w:rsidDel="00000000" w:rsidR="00000000" w:rsidRPr="00000000">
        <w:rPr>
          <w:rtl w:val="0"/>
        </w:rPr>
      </w:r>
    </w:p>
    <w:p w:rsidR="00000000" w:rsidDel="00000000" w:rsidP="00000000" w:rsidRDefault="00000000" w:rsidRPr="00000000" w14:paraId="00000016">
      <w:pPr>
        <w:spacing w:after="0" w:before="0" w:line="360" w:lineRule="auto"/>
        <w:rPr/>
      </w:pPr>
      <w:r w:rsidDel="00000000" w:rsidR="00000000" w:rsidRPr="00000000">
        <w:rPr>
          <w:rtl w:val="0"/>
        </w:rPr>
      </w:r>
    </w:p>
    <w:p w:rsidR="00000000" w:rsidDel="00000000" w:rsidP="00000000" w:rsidRDefault="00000000" w:rsidRPr="00000000" w14:paraId="00000017">
      <w:pPr>
        <w:spacing w:after="120" w:before="0" w:line="360" w:lineRule="auto"/>
        <w:ind w:left="720" w:firstLine="720"/>
        <w:jc w:val="left"/>
        <w:rPr/>
      </w:pPr>
      <w:r w:rsidDel="00000000" w:rsidR="00000000" w:rsidRPr="00000000">
        <w:rPr>
          <w:rtl w:val="0"/>
        </w:rPr>
        <w:t xml:space="preserve">Integrantes</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t xml:space="preserve">Julián Martinez, Lucas Fernandez y Vicente Castro</w:t>
      </w:r>
    </w:p>
    <w:p w:rsidR="00000000" w:rsidDel="00000000" w:rsidP="00000000" w:rsidRDefault="00000000" w:rsidRPr="00000000" w14:paraId="00000018">
      <w:pPr>
        <w:spacing w:after="120" w:before="0" w:line="360" w:lineRule="auto"/>
        <w:ind w:left="3600" w:firstLine="0"/>
        <w:jc w:val="left"/>
        <w:rPr/>
      </w:pPr>
      <w:r w:rsidDel="00000000" w:rsidR="00000000" w:rsidRPr="00000000">
        <w:rPr>
          <w:rtl w:val="0"/>
        </w:rPr>
      </w:r>
    </w:p>
    <w:p w:rsidR="00000000" w:rsidDel="00000000" w:rsidP="00000000" w:rsidRDefault="00000000" w:rsidRPr="00000000" w14:paraId="00000019">
      <w:pPr>
        <w:spacing w:after="120" w:before="0" w:line="360" w:lineRule="auto"/>
        <w:jc w:val="center"/>
        <w:rPr/>
      </w:pPr>
      <w:r w:rsidDel="00000000" w:rsidR="00000000" w:rsidRPr="00000000">
        <w:rPr>
          <w:rFonts w:ascii="Times New Roman" w:cs="Times New Roman" w:eastAsia="Times New Roman" w:hAnsi="Times New Roman"/>
          <w:color w:val="2c3e6b"/>
          <w:sz w:val="24"/>
          <w:szCs w:val="24"/>
          <w:rtl w:val="0"/>
        </w:rPr>
        <w:t xml:space="preserve">Repositorio:   github.com/jjuliiann/proyecto1</w:t>
      </w:r>
      <w:r w:rsidDel="00000000" w:rsidR="00000000" w:rsidRPr="00000000">
        <w:rPr>
          <w:rtl w:val="0"/>
        </w:rPr>
      </w:r>
    </w:p>
    <w:p w:rsidR="00000000" w:rsidDel="00000000" w:rsidP="00000000" w:rsidRDefault="00000000" w:rsidRPr="00000000" w14:paraId="0000001A">
      <w:pPr>
        <w:spacing w:after="120" w:before="0" w:line="360" w:lineRule="auto"/>
        <w:jc w:val="center"/>
        <w:rPr/>
      </w:pPr>
      <w:r w:rsidDel="00000000" w:rsidR="00000000" w:rsidRPr="00000000">
        <w:rPr>
          <w:rFonts w:ascii="Times New Roman" w:cs="Times New Roman" w:eastAsia="Times New Roman" w:hAnsi="Times New Roman"/>
          <w:color w:val="000000"/>
          <w:sz w:val="24"/>
          <w:szCs w:val="24"/>
          <w:rtl w:val="0"/>
        </w:rPr>
        <w:t xml:space="preserve">Abril, 2026</w:t>
      </w:r>
      <w:r w:rsidDel="00000000" w:rsidR="00000000" w:rsidRPr="00000000">
        <w:rPr>
          <w:rtl w:val="0"/>
        </w:rPr>
      </w:r>
    </w:p>
    <w:p w:rsidR="00000000" w:rsidDel="00000000" w:rsidP="00000000" w:rsidRDefault="00000000" w:rsidRPr="00000000" w14:paraId="0000001B">
      <w:pPr>
        <w:rPr/>
        <w:sectPr>
          <w:pgSz w:h="16838" w:w="11906" w:orient="portrait"/>
          <w:pgMar w:bottom="2268" w:top="2268" w:left="1701" w:right="1440" w:header="708" w:footer="708"/>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1C">
      <w:pPr>
        <w:spacing w:after="240" w:before="360" w:line="360" w:lineRule="auto"/>
        <w:jc w:val="center"/>
        <w:rPr/>
      </w:pPr>
      <w:r w:rsidDel="00000000" w:rsidR="00000000" w:rsidRPr="00000000">
        <w:rPr>
          <w:rFonts w:ascii="Times New Roman" w:cs="Times New Roman" w:eastAsia="Times New Roman" w:hAnsi="Times New Roman"/>
          <w:b w:val="1"/>
          <w:bCs w:val="1"/>
          <w:color w:val="1a1a2e"/>
          <w:sz w:val="28"/>
          <w:szCs w:val="28"/>
          <w:rtl w:val="0"/>
        </w:rPr>
        <w:t xml:space="preserve">Índice</w:t>
      </w:r>
      <w:r w:rsidDel="00000000" w:rsidR="00000000" w:rsidRPr="00000000">
        <w:rPr>
          <w:rtl w:val="0"/>
        </w:rPr>
      </w:r>
    </w:p>
    <w:p w:rsidR="00000000" w:rsidDel="00000000" w:rsidP="00000000" w:rsidRDefault="00000000" w:rsidRPr="00000000" w14:paraId="0000001D">
      <w:pPr>
        <w:spacing w:after="0" w:before="0" w:line="360" w:lineRule="auto"/>
        <w:rPr/>
      </w:pPr>
      <w:r w:rsidDel="00000000" w:rsidR="00000000" w:rsidRPr="00000000">
        <w:rPr>
          <w:rtl w:val="0"/>
        </w:rPr>
      </w:r>
    </w:p>
    <w:p w:rsidR="00000000" w:rsidDel="00000000" w:rsidP="00000000" w:rsidRDefault="00000000" w:rsidRPr="00000000" w14:paraId="0000001E">
      <w:pPr>
        <w:spacing w:after="60" w:before="0" w:line="360" w:lineRule="auto"/>
        <w:jc w:val="left"/>
        <w:rPr/>
      </w:pPr>
      <w:r w:rsidDel="00000000" w:rsidR="00000000" w:rsidRPr="00000000">
        <w:rPr>
          <w:rFonts w:ascii="Times New Roman" w:cs="Times New Roman" w:eastAsia="Times New Roman" w:hAnsi="Times New Roman"/>
          <w:color w:val="000000"/>
          <w:sz w:val="24"/>
          <w:szCs w:val="24"/>
          <w:rtl w:val="0"/>
        </w:rPr>
        <w:t xml:space="preserve">1.  Resumen Ejecutivo ..................................................................................  3</w:t>
      </w:r>
      <w:r w:rsidDel="00000000" w:rsidR="00000000" w:rsidRPr="00000000">
        <w:rPr>
          <w:rtl w:val="0"/>
        </w:rPr>
      </w:r>
    </w:p>
    <w:p w:rsidR="00000000" w:rsidDel="00000000" w:rsidP="00000000" w:rsidRDefault="00000000" w:rsidRPr="00000000" w14:paraId="0000001F">
      <w:pPr>
        <w:spacing w:after="60" w:before="0" w:line="360" w:lineRule="auto"/>
        <w:jc w:val="left"/>
        <w:rPr/>
      </w:pPr>
      <w:r w:rsidDel="00000000" w:rsidR="00000000" w:rsidRPr="00000000">
        <w:rPr>
          <w:rFonts w:ascii="Times New Roman" w:cs="Times New Roman" w:eastAsia="Times New Roman" w:hAnsi="Times New Roman"/>
          <w:color w:val="000000"/>
          <w:sz w:val="24"/>
          <w:szCs w:val="24"/>
          <w:rtl w:val="0"/>
        </w:rPr>
        <w:t xml:space="preserve">2.  Análisis Exploratorio Inicial ...................................................................  4</w:t>
      </w:r>
      <w:r w:rsidDel="00000000" w:rsidR="00000000" w:rsidRPr="00000000">
        <w:rPr>
          <w:rtl w:val="0"/>
        </w:rPr>
      </w:r>
    </w:p>
    <w:p w:rsidR="00000000" w:rsidDel="00000000" w:rsidP="00000000" w:rsidRDefault="00000000" w:rsidRPr="00000000" w14:paraId="00000020">
      <w:pPr>
        <w:spacing w:after="60" w:before="0" w:line="360" w:lineRule="auto"/>
        <w:jc w:val="left"/>
        <w:rPr/>
      </w:pPr>
      <w:r w:rsidDel="00000000" w:rsidR="00000000" w:rsidRPr="00000000">
        <w:rPr>
          <w:rFonts w:ascii="Times New Roman" w:cs="Times New Roman" w:eastAsia="Times New Roman" w:hAnsi="Times New Roman"/>
          <w:color w:val="000000"/>
          <w:sz w:val="24"/>
          <w:szCs w:val="24"/>
          <w:rtl w:val="0"/>
        </w:rPr>
        <w:t xml:space="preserve">     2.1  Caracterización del Dataset .............................................................  4</w:t>
      </w:r>
      <w:r w:rsidDel="00000000" w:rsidR="00000000" w:rsidRPr="00000000">
        <w:rPr>
          <w:rtl w:val="0"/>
        </w:rPr>
      </w:r>
    </w:p>
    <w:p w:rsidR="00000000" w:rsidDel="00000000" w:rsidP="00000000" w:rsidRDefault="00000000" w:rsidRPr="00000000" w14:paraId="00000021">
      <w:pPr>
        <w:spacing w:after="60" w:before="0" w:line="360" w:lineRule="auto"/>
        <w:jc w:val="left"/>
        <w:rPr/>
      </w:pPr>
      <w:r w:rsidDel="00000000" w:rsidR="00000000" w:rsidRPr="00000000">
        <w:rPr>
          <w:rFonts w:ascii="Times New Roman" w:cs="Times New Roman" w:eastAsia="Times New Roman" w:hAnsi="Times New Roman"/>
          <w:color w:val="000000"/>
          <w:sz w:val="24"/>
          <w:szCs w:val="24"/>
          <w:rtl w:val="0"/>
        </w:rPr>
        <w:t xml:space="preserve">     2.2  Estadísticas Descriptivas ..................................................................  4</w:t>
      </w:r>
      <w:r w:rsidDel="00000000" w:rsidR="00000000" w:rsidRPr="00000000">
        <w:rPr>
          <w:rtl w:val="0"/>
        </w:rPr>
      </w:r>
    </w:p>
    <w:p w:rsidR="00000000" w:rsidDel="00000000" w:rsidP="00000000" w:rsidRDefault="00000000" w:rsidRPr="00000000" w14:paraId="00000022">
      <w:pPr>
        <w:spacing w:after="60" w:before="0" w:line="360" w:lineRule="auto"/>
        <w:jc w:val="left"/>
        <w:rPr/>
      </w:pPr>
      <w:r w:rsidDel="00000000" w:rsidR="00000000" w:rsidRPr="00000000">
        <w:rPr>
          <w:rFonts w:ascii="Times New Roman" w:cs="Times New Roman" w:eastAsia="Times New Roman" w:hAnsi="Times New Roman"/>
          <w:color w:val="000000"/>
          <w:sz w:val="24"/>
          <w:szCs w:val="24"/>
          <w:rtl w:val="0"/>
        </w:rPr>
        <w:t xml:space="preserve">     2.3  Visualizaciones ......................................................................................  5</w:t>
      </w:r>
      <w:r w:rsidDel="00000000" w:rsidR="00000000" w:rsidRPr="00000000">
        <w:rPr>
          <w:rtl w:val="0"/>
        </w:rPr>
      </w:r>
    </w:p>
    <w:p w:rsidR="00000000" w:rsidDel="00000000" w:rsidP="00000000" w:rsidRDefault="00000000" w:rsidRPr="00000000" w14:paraId="00000023">
      <w:pPr>
        <w:spacing w:after="60" w:before="0" w:line="360" w:lineRule="auto"/>
        <w:jc w:val="left"/>
        <w:rPr/>
      </w:pPr>
      <w:r w:rsidDel="00000000" w:rsidR="00000000" w:rsidRPr="00000000">
        <w:rPr>
          <w:rFonts w:ascii="Times New Roman" w:cs="Times New Roman" w:eastAsia="Times New Roman" w:hAnsi="Times New Roman"/>
          <w:color w:val="000000"/>
          <w:sz w:val="24"/>
          <w:szCs w:val="24"/>
          <w:rtl w:val="0"/>
        </w:rPr>
        <w:t xml:space="preserve">3.  Metodología de Transformación ...............................................................  6</w:t>
      </w:r>
      <w:r w:rsidDel="00000000" w:rsidR="00000000" w:rsidRPr="00000000">
        <w:rPr>
          <w:rtl w:val="0"/>
        </w:rPr>
      </w:r>
    </w:p>
    <w:p w:rsidR="00000000" w:rsidDel="00000000" w:rsidP="00000000" w:rsidRDefault="00000000" w:rsidRPr="00000000" w14:paraId="00000024">
      <w:pPr>
        <w:spacing w:after="60" w:before="0" w:line="360" w:lineRule="auto"/>
        <w:jc w:val="left"/>
        <w:rPr/>
      </w:pPr>
      <w:r w:rsidDel="00000000" w:rsidR="00000000" w:rsidRPr="00000000">
        <w:rPr>
          <w:rFonts w:ascii="Times New Roman" w:cs="Times New Roman" w:eastAsia="Times New Roman" w:hAnsi="Times New Roman"/>
          <w:color w:val="000000"/>
          <w:sz w:val="24"/>
          <w:szCs w:val="24"/>
          <w:rtl w:val="0"/>
        </w:rPr>
        <w:t xml:space="preserve">     3.1  Creación del Dataset Sucio .................................................................  6</w:t>
      </w:r>
      <w:r w:rsidDel="00000000" w:rsidR="00000000" w:rsidRPr="00000000">
        <w:rPr>
          <w:rtl w:val="0"/>
        </w:rPr>
      </w:r>
    </w:p>
    <w:p w:rsidR="00000000" w:rsidDel="00000000" w:rsidP="00000000" w:rsidRDefault="00000000" w:rsidRPr="00000000" w14:paraId="00000025">
      <w:pPr>
        <w:spacing w:after="60" w:before="0" w:line="360" w:lineRule="auto"/>
        <w:jc w:val="left"/>
        <w:rPr/>
      </w:pPr>
      <w:r w:rsidDel="00000000" w:rsidR="00000000" w:rsidRPr="00000000">
        <w:rPr>
          <w:rFonts w:ascii="Times New Roman" w:cs="Times New Roman" w:eastAsia="Times New Roman" w:hAnsi="Times New Roman"/>
          <w:color w:val="000000"/>
          <w:sz w:val="24"/>
          <w:szCs w:val="24"/>
          <w:rtl w:val="0"/>
        </w:rPr>
        <w:t xml:space="preserve">     3.2  Limpieza de Duplicados .........................................................................  6</w:t>
      </w:r>
      <w:r w:rsidDel="00000000" w:rsidR="00000000" w:rsidRPr="00000000">
        <w:rPr>
          <w:rtl w:val="0"/>
        </w:rPr>
      </w:r>
    </w:p>
    <w:p w:rsidR="00000000" w:rsidDel="00000000" w:rsidP="00000000" w:rsidRDefault="00000000" w:rsidRPr="00000000" w14:paraId="00000026">
      <w:pPr>
        <w:spacing w:after="60" w:before="0" w:line="360" w:lineRule="auto"/>
        <w:jc w:val="left"/>
        <w:rPr/>
      </w:pPr>
      <w:r w:rsidDel="00000000" w:rsidR="00000000" w:rsidRPr="00000000">
        <w:rPr>
          <w:rFonts w:ascii="Times New Roman" w:cs="Times New Roman" w:eastAsia="Times New Roman" w:hAnsi="Times New Roman"/>
          <w:color w:val="000000"/>
          <w:sz w:val="24"/>
          <w:szCs w:val="24"/>
          <w:rtl w:val="0"/>
        </w:rPr>
        <w:t xml:space="preserve">     3.3  Tratamiento de Valores Nulos ................................................................  7</w:t>
      </w:r>
      <w:r w:rsidDel="00000000" w:rsidR="00000000" w:rsidRPr="00000000">
        <w:rPr>
          <w:rtl w:val="0"/>
        </w:rPr>
      </w:r>
    </w:p>
    <w:p w:rsidR="00000000" w:rsidDel="00000000" w:rsidP="00000000" w:rsidRDefault="00000000" w:rsidRPr="00000000" w14:paraId="00000027">
      <w:pPr>
        <w:spacing w:after="60" w:before="0" w:line="360" w:lineRule="auto"/>
        <w:jc w:val="left"/>
        <w:rPr/>
      </w:pPr>
      <w:r w:rsidDel="00000000" w:rsidR="00000000" w:rsidRPr="00000000">
        <w:rPr>
          <w:rFonts w:ascii="Times New Roman" w:cs="Times New Roman" w:eastAsia="Times New Roman" w:hAnsi="Times New Roman"/>
          <w:color w:val="000000"/>
          <w:sz w:val="24"/>
          <w:szCs w:val="24"/>
          <w:rtl w:val="0"/>
        </w:rPr>
        <w:t xml:space="preserve">     3.4  Detección y Tratamiento de Outliers ..................................................  7</w:t>
      </w:r>
      <w:r w:rsidDel="00000000" w:rsidR="00000000" w:rsidRPr="00000000">
        <w:rPr>
          <w:rtl w:val="0"/>
        </w:rPr>
      </w:r>
    </w:p>
    <w:p w:rsidR="00000000" w:rsidDel="00000000" w:rsidP="00000000" w:rsidRDefault="00000000" w:rsidRPr="00000000" w14:paraId="00000028">
      <w:pPr>
        <w:spacing w:after="60" w:before="0" w:line="360" w:lineRule="auto"/>
        <w:jc w:val="left"/>
        <w:rPr/>
      </w:pPr>
      <w:r w:rsidDel="00000000" w:rsidR="00000000" w:rsidRPr="00000000">
        <w:rPr>
          <w:rFonts w:ascii="Times New Roman" w:cs="Times New Roman" w:eastAsia="Times New Roman" w:hAnsi="Times New Roman"/>
          <w:color w:val="000000"/>
          <w:sz w:val="24"/>
          <w:szCs w:val="24"/>
          <w:rtl w:val="0"/>
        </w:rPr>
        <w:t xml:space="preserve">     3.5  Feature Engineering ................................................................................  7</w:t>
      </w:r>
      <w:r w:rsidDel="00000000" w:rsidR="00000000" w:rsidRPr="00000000">
        <w:rPr>
          <w:rtl w:val="0"/>
        </w:rPr>
      </w:r>
    </w:p>
    <w:p w:rsidR="00000000" w:rsidDel="00000000" w:rsidP="00000000" w:rsidRDefault="00000000" w:rsidRPr="00000000" w14:paraId="00000029">
      <w:pPr>
        <w:spacing w:after="60" w:before="0" w:line="360" w:lineRule="auto"/>
        <w:jc w:val="left"/>
        <w:rPr/>
      </w:pPr>
      <w:r w:rsidDel="00000000" w:rsidR="00000000" w:rsidRPr="00000000">
        <w:rPr>
          <w:rFonts w:ascii="Times New Roman" w:cs="Times New Roman" w:eastAsia="Times New Roman" w:hAnsi="Times New Roman"/>
          <w:color w:val="000000"/>
          <w:sz w:val="24"/>
          <w:szCs w:val="24"/>
          <w:rtl w:val="0"/>
        </w:rPr>
        <w:t xml:space="preserve">     3.6  Pipeline de Preprocesamiento ................................................................  8</w:t>
      </w:r>
      <w:r w:rsidDel="00000000" w:rsidR="00000000" w:rsidRPr="00000000">
        <w:rPr>
          <w:rtl w:val="0"/>
        </w:rPr>
      </w:r>
    </w:p>
    <w:p w:rsidR="00000000" w:rsidDel="00000000" w:rsidP="00000000" w:rsidRDefault="00000000" w:rsidRPr="00000000" w14:paraId="0000002A">
      <w:pPr>
        <w:spacing w:after="60" w:before="0" w:line="360" w:lineRule="auto"/>
        <w:jc w:val="left"/>
        <w:rPr/>
      </w:pPr>
      <w:r w:rsidDel="00000000" w:rsidR="00000000" w:rsidRPr="00000000">
        <w:rPr>
          <w:rFonts w:ascii="Times New Roman" w:cs="Times New Roman" w:eastAsia="Times New Roman" w:hAnsi="Times New Roman"/>
          <w:color w:val="000000"/>
          <w:sz w:val="24"/>
          <w:szCs w:val="24"/>
          <w:rtl w:val="0"/>
        </w:rPr>
        <w:t xml:space="preserve">4.  Resultados y Validación ................................................................................  8</w:t>
      </w:r>
      <w:r w:rsidDel="00000000" w:rsidR="00000000" w:rsidRPr="00000000">
        <w:rPr>
          <w:rtl w:val="0"/>
        </w:rPr>
      </w:r>
    </w:p>
    <w:p w:rsidR="00000000" w:rsidDel="00000000" w:rsidP="00000000" w:rsidRDefault="00000000" w:rsidRPr="00000000" w14:paraId="0000002B">
      <w:pPr>
        <w:spacing w:after="60" w:before="0" w:line="360" w:lineRule="auto"/>
        <w:jc w:val="left"/>
        <w:rPr/>
      </w:pPr>
      <w:r w:rsidDel="00000000" w:rsidR="00000000" w:rsidRPr="00000000">
        <w:rPr>
          <w:rFonts w:ascii="Times New Roman" w:cs="Times New Roman" w:eastAsia="Times New Roman" w:hAnsi="Times New Roman"/>
          <w:color w:val="000000"/>
          <w:sz w:val="24"/>
          <w:szCs w:val="24"/>
          <w:rtl w:val="0"/>
        </w:rPr>
        <w:t xml:space="preserve">     4.1  Efectividad de la Limpieza ....................................................................  8</w:t>
      </w:r>
      <w:r w:rsidDel="00000000" w:rsidR="00000000" w:rsidRPr="00000000">
        <w:rPr>
          <w:rtl w:val="0"/>
        </w:rPr>
      </w:r>
    </w:p>
    <w:p w:rsidR="00000000" w:rsidDel="00000000" w:rsidP="00000000" w:rsidRDefault="00000000" w:rsidRPr="00000000" w14:paraId="0000002C">
      <w:pPr>
        <w:spacing w:after="60" w:before="0" w:line="360" w:lineRule="auto"/>
        <w:jc w:val="left"/>
        <w:rPr/>
      </w:pPr>
      <w:r w:rsidDel="00000000" w:rsidR="00000000" w:rsidRPr="00000000">
        <w:rPr>
          <w:rFonts w:ascii="Times New Roman" w:cs="Times New Roman" w:eastAsia="Times New Roman" w:hAnsi="Times New Roman"/>
          <w:color w:val="000000"/>
          <w:sz w:val="24"/>
          <w:szCs w:val="24"/>
          <w:rtl w:val="0"/>
        </w:rPr>
        <w:t xml:space="preserve">     4.2  Validación Final .......................................................................................  9</w:t>
      </w:r>
      <w:r w:rsidDel="00000000" w:rsidR="00000000" w:rsidRPr="00000000">
        <w:rPr>
          <w:rtl w:val="0"/>
        </w:rPr>
      </w:r>
    </w:p>
    <w:p w:rsidR="00000000" w:rsidDel="00000000" w:rsidP="00000000" w:rsidRDefault="00000000" w:rsidRPr="00000000" w14:paraId="0000002D">
      <w:pPr>
        <w:spacing w:after="60" w:before="0" w:line="360" w:lineRule="auto"/>
        <w:jc w:val="left"/>
        <w:rPr/>
      </w:pPr>
      <w:r w:rsidDel="00000000" w:rsidR="00000000" w:rsidRPr="00000000">
        <w:rPr>
          <w:rFonts w:ascii="Times New Roman" w:cs="Times New Roman" w:eastAsia="Times New Roman" w:hAnsi="Times New Roman"/>
          <w:color w:val="000000"/>
          <w:sz w:val="24"/>
          <w:szCs w:val="24"/>
          <w:rtl w:val="0"/>
        </w:rPr>
        <w:t xml:space="preserve">     4.3  Hallazgos Principales ................................................................................  9</w:t>
      </w:r>
      <w:r w:rsidDel="00000000" w:rsidR="00000000" w:rsidRPr="00000000">
        <w:rPr>
          <w:rtl w:val="0"/>
        </w:rPr>
      </w:r>
    </w:p>
    <w:p w:rsidR="00000000" w:rsidDel="00000000" w:rsidP="00000000" w:rsidRDefault="00000000" w:rsidRPr="00000000" w14:paraId="0000002E">
      <w:pPr>
        <w:spacing w:after="60" w:before="0" w:line="360" w:lineRule="auto"/>
        <w:jc w:val="left"/>
        <w:rPr/>
      </w:pPr>
      <w:r w:rsidDel="00000000" w:rsidR="00000000" w:rsidRPr="00000000">
        <w:rPr>
          <w:rFonts w:ascii="Times New Roman" w:cs="Times New Roman" w:eastAsia="Times New Roman" w:hAnsi="Times New Roman"/>
          <w:color w:val="000000"/>
          <w:sz w:val="24"/>
          <w:szCs w:val="24"/>
          <w:rtl w:val="0"/>
        </w:rPr>
        <w:t xml:space="preserve">5.  Conclusiones y Recomendaciones ..............................................................  10</w:t>
      </w:r>
      <w:r w:rsidDel="00000000" w:rsidR="00000000" w:rsidRPr="00000000">
        <w:rPr>
          <w:rtl w:val="0"/>
        </w:rPr>
      </w:r>
    </w:p>
    <w:p w:rsidR="00000000" w:rsidDel="00000000" w:rsidP="00000000" w:rsidRDefault="00000000" w:rsidRPr="00000000" w14:paraId="0000002F">
      <w:pPr>
        <w:spacing w:after="60" w:before="0" w:line="360" w:lineRule="auto"/>
        <w:jc w:val="left"/>
        <w:rPr/>
      </w:pPr>
      <w:r w:rsidDel="00000000" w:rsidR="00000000" w:rsidRPr="00000000">
        <w:rPr>
          <w:rFonts w:ascii="Times New Roman" w:cs="Times New Roman" w:eastAsia="Times New Roman" w:hAnsi="Times New Roman"/>
          <w:color w:val="000000"/>
          <w:sz w:val="24"/>
          <w:szCs w:val="24"/>
          <w:rtl w:val="0"/>
        </w:rPr>
        <w:t xml:space="preserve">     5.1  Conclusiones ...........................................................................................  10</w:t>
      </w:r>
      <w:r w:rsidDel="00000000" w:rsidR="00000000" w:rsidRPr="00000000">
        <w:rPr>
          <w:rtl w:val="0"/>
        </w:rPr>
      </w:r>
    </w:p>
    <w:p w:rsidR="00000000" w:rsidDel="00000000" w:rsidP="00000000" w:rsidRDefault="00000000" w:rsidRPr="00000000" w14:paraId="00000030">
      <w:pPr>
        <w:spacing w:after="60" w:before="0" w:line="360" w:lineRule="auto"/>
        <w:jc w:val="left"/>
        <w:rPr/>
      </w:pPr>
      <w:r w:rsidDel="00000000" w:rsidR="00000000" w:rsidRPr="00000000">
        <w:rPr>
          <w:rFonts w:ascii="Times New Roman" w:cs="Times New Roman" w:eastAsia="Times New Roman" w:hAnsi="Times New Roman"/>
          <w:color w:val="000000"/>
          <w:sz w:val="24"/>
          <w:szCs w:val="24"/>
          <w:rtl w:val="0"/>
        </w:rPr>
        <w:t xml:space="preserve">     5.2  Dificultades Encontradas ........................................................................  10</w:t>
      </w:r>
      <w:r w:rsidDel="00000000" w:rsidR="00000000" w:rsidRPr="00000000">
        <w:rPr>
          <w:rtl w:val="0"/>
        </w:rPr>
      </w:r>
    </w:p>
    <w:p w:rsidR="00000000" w:rsidDel="00000000" w:rsidP="00000000" w:rsidRDefault="00000000" w:rsidRPr="00000000" w14:paraId="00000031">
      <w:pPr>
        <w:spacing w:after="60" w:before="0" w:line="360" w:lineRule="auto"/>
        <w:jc w:val="left"/>
        <w:rPr/>
      </w:pPr>
      <w:r w:rsidDel="00000000" w:rsidR="00000000" w:rsidRPr="00000000">
        <w:rPr>
          <w:rFonts w:ascii="Times New Roman" w:cs="Times New Roman" w:eastAsia="Times New Roman" w:hAnsi="Times New Roman"/>
          <w:color w:val="000000"/>
          <w:sz w:val="24"/>
          <w:szCs w:val="24"/>
          <w:rtl w:val="0"/>
        </w:rPr>
        <w:t xml:space="preserve">     5.3  Sugerencias ..............................................................................................  10</w:t>
      </w:r>
      <w:r w:rsidDel="00000000" w:rsidR="00000000" w:rsidRPr="00000000">
        <w:rPr>
          <w:rtl w:val="0"/>
        </w:rPr>
      </w:r>
    </w:p>
    <w:p w:rsidR="00000000" w:rsidDel="00000000" w:rsidP="00000000" w:rsidRDefault="00000000" w:rsidRPr="00000000" w14:paraId="00000032">
      <w:pPr>
        <w:spacing w:after="60" w:before="0" w:line="360" w:lineRule="auto"/>
        <w:jc w:val="left"/>
        <w:rPr/>
      </w:pPr>
      <w:r w:rsidDel="00000000" w:rsidR="00000000" w:rsidRPr="00000000">
        <w:rPr>
          <w:rFonts w:ascii="Times New Roman" w:cs="Times New Roman" w:eastAsia="Times New Roman" w:hAnsi="Times New Roman"/>
          <w:color w:val="000000"/>
          <w:sz w:val="24"/>
          <w:szCs w:val="24"/>
          <w:rtl w:val="0"/>
        </w:rPr>
        <w:t xml:space="preserve">6.  Entorno de Trabajo .........................................................................................  11</w:t>
      </w:r>
      <w:r w:rsidDel="00000000" w:rsidR="00000000" w:rsidRPr="00000000">
        <w:rPr>
          <w:rtl w:val="0"/>
        </w:rPr>
      </w:r>
    </w:p>
    <w:p w:rsidR="00000000" w:rsidDel="00000000" w:rsidP="00000000" w:rsidRDefault="00000000" w:rsidRPr="00000000" w14:paraId="00000033">
      <w:pPr>
        <w:rPr/>
      </w:pPr>
      <w:r w:rsidDel="00000000" w:rsidR="00000000" w:rsidRPr="00000000">
        <w:br w:type="page"/>
      </w:r>
      <w:r w:rsidDel="00000000" w:rsidR="00000000" w:rsidRPr="00000000">
        <w:rPr>
          <w:rtl w:val="0"/>
        </w:rPr>
      </w:r>
    </w:p>
    <w:p w:rsidR="00000000" w:rsidDel="00000000" w:rsidP="00000000" w:rsidRDefault="00000000" w:rsidRPr="00000000" w14:paraId="00000034">
      <w:pPr>
        <w:spacing w:after="240" w:before="360" w:line="360" w:lineRule="auto"/>
        <w:jc w:val="center"/>
        <w:rPr/>
      </w:pPr>
      <w:r w:rsidDel="00000000" w:rsidR="00000000" w:rsidRPr="00000000">
        <w:rPr>
          <w:rFonts w:ascii="Times New Roman" w:cs="Times New Roman" w:eastAsia="Times New Roman" w:hAnsi="Times New Roman"/>
          <w:b w:val="1"/>
          <w:bCs w:val="1"/>
          <w:color w:val="1a1a2e"/>
          <w:sz w:val="28"/>
          <w:szCs w:val="28"/>
          <w:rtl w:val="0"/>
        </w:rPr>
        <w:t xml:space="preserve">1. Resumen Ejecutivo</w:t>
      </w:r>
      <w:r w:rsidDel="00000000" w:rsidR="00000000" w:rsidRPr="00000000">
        <w:rPr>
          <w:rtl w:val="0"/>
        </w:rPr>
      </w:r>
    </w:p>
    <w:p w:rsidR="00000000" w:rsidDel="00000000" w:rsidP="00000000" w:rsidRDefault="00000000" w:rsidRPr="00000000" w14:paraId="00000035">
      <w:pPr>
        <w:spacing w:after="120" w:before="0" w:line="360" w:lineRule="auto"/>
        <w:ind w:firstLine="709"/>
        <w:jc w:val="both"/>
        <w:rPr/>
      </w:pPr>
      <w:r w:rsidDel="00000000" w:rsidR="00000000" w:rsidRPr="00000000">
        <w:rPr>
          <w:rFonts w:ascii="Times New Roman" w:cs="Times New Roman" w:eastAsia="Times New Roman" w:hAnsi="Times New Roman"/>
          <w:color w:val="000000"/>
          <w:sz w:val="24"/>
          <w:szCs w:val="24"/>
          <w:rtl w:val="0"/>
        </w:rPr>
        <w:t xml:space="preserve">Este informe documenta el proceso de análisis, limpieza y transformación de un dataset público de actividad física obtenido desde Kaggle, que registra los pasos por hora de usuarios de dispositivos Fitbit. El dataset original cuenta con tres columnas principales: Id del usuario, ActivityHour (fecha y hora de registro) y StepTotal (cantidad de pasos registrados en esa hora), con un total de 24.084 filas sin valores nulos en su versión base.</w:t>
      </w:r>
      <w:r w:rsidDel="00000000" w:rsidR="00000000" w:rsidRPr="00000000">
        <w:rPr>
          <w:rtl w:val="0"/>
        </w:rPr>
      </w:r>
    </w:p>
    <w:p w:rsidR="00000000" w:rsidDel="00000000" w:rsidP="00000000" w:rsidRDefault="00000000" w:rsidRPr="00000000" w14:paraId="00000036">
      <w:pPr>
        <w:spacing w:after="120" w:before="0" w:line="360" w:lineRule="auto"/>
        <w:ind w:firstLine="709"/>
        <w:jc w:val="both"/>
        <w:rPr/>
      </w:pPr>
      <w:r w:rsidDel="00000000" w:rsidR="00000000" w:rsidRPr="00000000">
        <w:rPr>
          <w:rFonts w:ascii="Times New Roman" w:cs="Times New Roman" w:eastAsia="Times New Roman" w:hAnsi="Times New Roman"/>
          <w:color w:val="000000"/>
          <w:sz w:val="24"/>
          <w:szCs w:val="24"/>
          <w:rtl w:val="0"/>
        </w:rPr>
        <w:t xml:space="preserve">Con el objetivo de simular un escenario realista de datos imperfectos, se introdujeron artificialmente duplicados equivalentes al 20% de las filas y valores nulos en el 5% de cada columna, generando un dataset de trabajo con 28.901 filas, 4.444 duplicados y 1.445 nulos por columna.</w:t>
      </w:r>
      <w:r w:rsidDel="00000000" w:rsidR="00000000" w:rsidRPr="00000000">
        <w:rPr>
          <w:rtl w:val="0"/>
        </w:rPr>
      </w:r>
    </w:p>
    <w:p w:rsidR="00000000" w:rsidDel="00000000" w:rsidP="00000000" w:rsidRDefault="00000000" w:rsidRPr="00000000" w14:paraId="00000037">
      <w:pPr>
        <w:spacing w:after="120" w:before="0" w:line="360" w:lineRule="auto"/>
        <w:ind w:firstLine="709"/>
        <w:jc w:val="both"/>
        <w:rPr/>
      </w:pPr>
      <w:r w:rsidDel="00000000" w:rsidR="00000000" w:rsidRPr="00000000">
        <w:rPr>
          <w:rFonts w:ascii="Times New Roman" w:cs="Times New Roman" w:eastAsia="Times New Roman" w:hAnsi="Times New Roman"/>
          <w:color w:val="000000"/>
          <w:sz w:val="24"/>
          <w:szCs w:val="24"/>
          <w:rtl w:val="0"/>
        </w:rPr>
        <w:t xml:space="preserve">El flujo de procesamiento incluyó: eliminación de duplicados, remoción de filas con nulos, ingeniería de características temporales (extracción de hora del día, nombre del día y variable binaria de fin de semana) y construcción de un pipeline de preprocesamiento con scikit-learn que aplica imputación y escalado estándar sobre StepTotal. El dataset final quedó conformado por 21.228 filas y 7 columnas listas para modelado.</w:t>
      </w:r>
      <w:r w:rsidDel="00000000" w:rsidR="00000000" w:rsidRPr="00000000">
        <w:rPr>
          <w:rtl w:val="0"/>
        </w:rPr>
      </w:r>
    </w:p>
    <w:p w:rsidR="00000000" w:rsidDel="00000000" w:rsidP="00000000" w:rsidRDefault="00000000" w:rsidRPr="00000000" w14:paraId="00000038">
      <w:pPr>
        <w:spacing w:after="120" w:before="0" w:line="360" w:lineRule="auto"/>
        <w:ind w:firstLine="709"/>
        <w:jc w:val="both"/>
        <w:rPr/>
      </w:pPr>
      <w:sdt>
        <w:sdtPr>
          <w:id w:val="1187280324"/>
          <w:tag w:val="goog_rdk_0"/>
        </w:sdtPr>
        <w:sdtContent>
          <w:r w:rsidDel="00000000" w:rsidR="00000000" w:rsidRPr="00000000">
            <w:rPr>
              <w:rFonts w:ascii="Gungsuh" w:cs="Gungsuh" w:eastAsia="Gungsuh" w:hAnsi="Gungsuh"/>
              <w:color w:val="000000"/>
              <w:sz w:val="24"/>
              <w:szCs w:val="24"/>
              <w:rtl w:val="0"/>
            </w:rPr>
            <w:t xml:space="preserve">Entre los hallazgos principales destaca que el promedio general de pasos es de 287 por hora, con picos de actividad cerca del mediodía (hora 12, ∼540 pasos promedio) y en la tarde-noche (hora 19, ∼520 pasos). La variable StepTotal presenta una distribución fuertemente sesgada a la derecha, con mediana de solo 10 pasos y valores extremos de hasta 10.565, lo que evidencia la alternancia entre prolongados períodos de reposo y episodios de alta actividad física.</w:t>
          </w:r>
        </w:sdtContent>
      </w:sdt>
      <w:r w:rsidDel="00000000" w:rsidR="00000000" w:rsidRPr="00000000">
        <w:rPr>
          <w:rtl w:val="0"/>
        </w:rPr>
      </w:r>
    </w:p>
    <w:p w:rsidR="00000000" w:rsidDel="00000000" w:rsidP="00000000" w:rsidRDefault="00000000" w:rsidRPr="00000000" w14:paraId="00000039">
      <w:pPr>
        <w:rPr/>
      </w:pPr>
      <w:r w:rsidDel="00000000" w:rsidR="00000000" w:rsidRPr="00000000">
        <w:br w:type="page"/>
      </w:r>
      <w:r w:rsidDel="00000000" w:rsidR="00000000" w:rsidRPr="00000000">
        <w:rPr>
          <w:rtl w:val="0"/>
        </w:rPr>
      </w:r>
    </w:p>
    <w:p w:rsidR="00000000" w:rsidDel="00000000" w:rsidP="00000000" w:rsidRDefault="00000000" w:rsidRPr="00000000" w14:paraId="0000003A">
      <w:pPr>
        <w:spacing w:after="240" w:before="360" w:line="360" w:lineRule="auto"/>
        <w:jc w:val="center"/>
        <w:rPr/>
      </w:pPr>
      <w:r w:rsidDel="00000000" w:rsidR="00000000" w:rsidRPr="00000000">
        <w:rPr>
          <w:rFonts w:ascii="Times New Roman" w:cs="Times New Roman" w:eastAsia="Times New Roman" w:hAnsi="Times New Roman"/>
          <w:b w:val="1"/>
          <w:bCs w:val="1"/>
          <w:color w:val="1a1a2e"/>
          <w:sz w:val="28"/>
          <w:szCs w:val="28"/>
          <w:rtl w:val="0"/>
        </w:rPr>
        <w:t xml:space="preserve">2. Análisis Exploratorio Inicial</w:t>
      </w:r>
      <w:r w:rsidDel="00000000" w:rsidR="00000000" w:rsidRPr="00000000">
        <w:rPr>
          <w:rtl w:val="0"/>
        </w:rPr>
      </w:r>
    </w:p>
    <w:p w:rsidR="00000000" w:rsidDel="00000000" w:rsidP="00000000" w:rsidRDefault="00000000" w:rsidRPr="00000000" w14:paraId="0000003B">
      <w:pPr>
        <w:spacing w:after="120" w:before="240" w:line="360" w:lineRule="auto"/>
        <w:jc w:val="left"/>
        <w:rPr/>
      </w:pPr>
      <w:r w:rsidDel="00000000" w:rsidR="00000000" w:rsidRPr="00000000">
        <w:rPr>
          <w:rFonts w:ascii="Times New Roman" w:cs="Times New Roman" w:eastAsia="Times New Roman" w:hAnsi="Times New Roman"/>
          <w:b w:val="1"/>
          <w:bCs w:val="1"/>
          <w:color w:val="2c3e6b"/>
          <w:sz w:val="24"/>
          <w:szCs w:val="24"/>
          <w:rtl w:val="0"/>
        </w:rPr>
        <w:t xml:space="preserve">2.1 Caracterización del Dataset</w:t>
      </w:r>
      <w:r w:rsidDel="00000000" w:rsidR="00000000" w:rsidRPr="00000000">
        <w:rPr>
          <w:rtl w:val="0"/>
        </w:rPr>
      </w:r>
    </w:p>
    <w:p w:rsidR="00000000" w:rsidDel="00000000" w:rsidP="00000000" w:rsidRDefault="00000000" w:rsidRPr="00000000" w14:paraId="0000003C">
      <w:pPr>
        <w:spacing w:after="120" w:before="0" w:line="360" w:lineRule="auto"/>
        <w:ind w:firstLine="709"/>
        <w:jc w:val="both"/>
        <w:rPr/>
      </w:pPr>
      <w:r w:rsidDel="00000000" w:rsidR="00000000" w:rsidRPr="00000000">
        <w:rPr>
          <w:rFonts w:ascii="Times New Roman" w:cs="Times New Roman" w:eastAsia="Times New Roman" w:hAnsi="Times New Roman"/>
          <w:color w:val="000000"/>
          <w:sz w:val="24"/>
          <w:szCs w:val="24"/>
          <w:rtl w:val="0"/>
        </w:rPr>
        <w:t xml:space="preserve">El dataset utilizado corresponde al archivo hourlySteps_merged.csv, disponible públicamente en Kaggle como parte del conjunto “FitBit Fitness Tracker Data”. Contiene registros horarios de pasos de 33 usuarios de dispositivos Fitbit durante el período comprendido entre el 12 de marzo y el 12 de mayo de 2016. Su estructura original es simple: tres columnas y 24.084 filas, sin valores nulos en el archivo base. Para el ejercicio de limpieza se trabajó sobre una versión degradada del archivo, generada intencionalmente en el notebook con el fin de simular problemas reales de calidad de datos.</w:t>
      </w:r>
      <w:r w:rsidDel="00000000" w:rsidR="00000000" w:rsidRPr="00000000">
        <w:rPr>
          <w:rtl w:val="0"/>
        </w:rPr>
      </w:r>
    </w:p>
    <w:p w:rsidR="00000000" w:rsidDel="00000000" w:rsidP="00000000" w:rsidRDefault="00000000" w:rsidRPr="00000000" w14:paraId="0000003D">
      <w:pPr>
        <w:spacing w:after="0" w:before="0" w:line="360" w:lineRule="auto"/>
        <w:rPr/>
      </w:pPr>
      <w:r w:rsidDel="00000000" w:rsidR="00000000" w:rsidRPr="00000000">
        <w:rPr>
          <w:rtl w:val="0"/>
        </w:rPr>
      </w:r>
    </w:p>
    <w:p w:rsidR="00000000" w:rsidDel="00000000" w:rsidP="00000000" w:rsidRDefault="00000000" w:rsidRPr="00000000" w14:paraId="0000003E">
      <w:pPr>
        <w:spacing w:after="240" w:before="60" w:line="360" w:lineRule="auto"/>
        <w:jc w:val="center"/>
        <w:rPr/>
      </w:pPr>
      <w:r w:rsidDel="00000000" w:rsidR="00000000" w:rsidRPr="00000000">
        <w:rPr>
          <w:rFonts w:ascii="Times New Roman" w:cs="Times New Roman" w:eastAsia="Times New Roman" w:hAnsi="Times New Roman"/>
          <w:i w:val="1"/>
          <w:iCs w:val="1"/>
          <w:color w:val="444444"/>
          <w:sz w:val="20"/>
          <w:szCs w:val="20"/>
          <w:rtl w:val="0"/>
        </w:rPr>
        <w:t xml:space="preserve">Tabla 1. Descripción de las columnas del dataset original.</w:t>
      </w:r>
      <w:r w:rsidDel="00000000" w:rsidR="00000000" w:rsidRPr="00000000">
        <w:rPr>
          <w:rtl w:val="0"/>
        </w:rPr>
      </w:r>
    </w:p>
    <w:tbl>
      <w:tblPr>
        <w:tblStyle w:val="Table1"/>
        <w:tblW w:w="876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91"/>
        <w:gridCol w:w="1928"/>
        <w:gridCol w:w="4645"/>
        <w:tblGridChange w:id="0">
          <w:tblGrid>
            <w:gridCol w:w="2191"/>
            <w:gridCol w:w="1928"/>
            <w:gridCol w:w="4645"/>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a1a2e" w:val="clear"/>
            <w:tcMar>
              <w:top w:w="60.0" w:type="dxa"/>
              <w:left w:w="100.0" w:type="dxa"/>
              <w:bottom w:w="60.0" w:type="dxa"/>
              <w:right w:w="100.0" w:type="dxa"/>
            </w:tcMar>
            <w:vAlign w:val="center"/>
          </w:tcPr>
          <w:p w:rsidR="00000000" w:rsidDel="00000000" w:rsidP="00000000" w:rsidRDefault="00000000" w:rsidRPr="00000000" w14:paraId="0000003F">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Columna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a1a2e" w:val="clear"/>
            <w:tcMar>
              <w:top w:w="60.0" w:type="dxa"/>
              <w:left w:w="100.0" w:type="dxa"/>
              <w:bottom w:w="60.0" w:type="dxa"/>
              <w:right w:w="100.0" w:type="dxa"/>
            </w:tcMar>
            <w:vAlign w:val="center"/>
          </w:tcPr>
          <w:p w:rsidR="00000000" w:rsidDel="00000000" w:rsidP="00000000" w:rsidRDefault="00000000" w:rsidRPr="00000000" w14:paraId="00000040">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Tipo de dato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a1a2e" w:val="clear"/>
            <w:tcMar>
              <w:top w:w="60.0" w:type="dxa"/>
              <w:left w:w="100.0" w:type="dxa"/>
              <w:bottom w:w="60.0" w:type="dxa"/>
              <w:right w:w="100.0" w:type="dxa"/>
            </w:tcMar>
            <w:vAlign w:val="center"/>
          </w:tcPr>
          <w:p w:rsidR="00000000" w:rsidDel="00000000" w:rsidP="00000000" w:rsidRDefault="00000000" w:rsidRPr="00000000" w14:paraId="00000041">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Descripción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0f0f0" w:val="clear"/>
            <w:tcMar>
              <w:top w:w="60.0" w:type="dxa"/>
              <w:left w:w="100.0" w:type="dxa"/>
              <w:bottom w:w="60.0" w:type="dxa"/>
              <w:right w:w="100.0" w:type="dxa"/>
            </w:tcMar>
          </w:tcPr>
          <w:p w:rsidR="00000000" w:rsidDel="00000000" w:rsidP="00000000" w:rsidRDefault="00000000" w:rsidRPr="00000000" w14:paraId="00000042">
            <w:pPr>
              <w:jc w:val="left"/>
              <w:rPr/>
            </w:pPr>
            <w:r w:rsidDel="00000000" w:rsidR="00000000" w:rsidRPr="00000000">
              <w:rPr>
                <w:rFonts w:ascii="Times New Roman" w:cs="Times New Roman" w:eastAsia="Times New Roman" w:hAnsi="Times New Roman"/>
                <w:sz w:val="20"/>
                <w:szCs w:val="20"/>
                <w:rtl w:val="0"/>
              </w:rPr>
              <w:t xml:space="preserve">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0f0f0" w:val="clear"/>
            <w:tcMar>
              <w:top w:w="60.0" w:type="dxa"/>
              <w:left w:w="100.0" w:type="dxa"/>
              <w:bottom w:w="60.0" w:type="dxa"/>
              <w:right w:w="100.0" w:type="dxa"/>
            </w:tcMar>
          </w:tcPr>
          <w:p w:rsidR="00000000" w:rsidDel="00000000" w:rsidP="00000000" w:rsidRDefault="00000000" w:rsidRPr="00000000" w14:paraId="00000043">
            <w:pPr>
              <w:jc w:val="center"/>
              <w:rPr/>
            </w:pPr>
            <w:r w:rsidDel="00000000" w:rsidR="00000000" w:rsidRPr="00000000">
              <w:rPr>
                <w:rFonts w:ascii="Times New Roman" w:cs="Times New Roman" w:eastAsia="Times New Roman" w:hAnsi="Times New Roman"/>
                <w:sz w:val="20"/>
                <w:szCs w:val="20"/>
                <w:rtl w:val="0"/>
              </w:rPr>
              <w:t xml:space="preserve">int64 / float64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0f0f0" w:val="clear"/>
            <w:tcMar>
              <w:top w:w="60.0" w:type="dxa"/>
              <w:left w:w="100.0" w:type="dxa"/>
              <w:bottom w:w="60.0" w:type="dxa"/>
              <w:right w:w="100.0" w:type="dxa"/>
            </w:tcMar>
          </w:tcPr>
          <w:p w:rsidR="00000000" w:rsidDel="00000000" w:rsidP="00000000" w:rsidRDefault="00000000" w:rsidRPr="00000000" w14:paraId="00000044">
            <w:pPr>
              <w:jc w:val="left"/>
              <w:rPr/>
            </w:pPr>
            <w:r w:rsidDel="00000000" w:rsidR="00000000" w:rsidRPr="00000000">
              <w:rPr>
                <w:rFonts w:ascii="Times New Roman" w:cs="Times New Roman" w:eastAsia="Times New Roman" w:hAnsi="Times New Roman"/>
                <w:sz w:val="20"/>
                <w:szCs w:val="20"/>
                <w:rtl w:val="0"/>
              </w:rPr>
              <w:t xml:space="preserve">Identificador único de cada usuario.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45">
            <w:pPr>
              <w:jc w:val="left"/>
              <w:rPr/>
            </w:pPr>
            <w:r w:rsidDel="00000000" w:rsidR="00000000" w:rsidRPr="00000000">
              <w:rPr>
                <w:rFonts w:ascii="Times New Roman" w:cs="Times New Roman" w:eastAsia="Times New Roman" w:hAnsi="Times New Roman"/>
                <w:sz w:val="20"/>
                <w:szCs w:val="20"/>
                <w:rtl w:val="0"/>
              </w:rPr>
              <w:t xml:space="preserve">ActivityHour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46">
            <w:pPr>
              <w:jc w:val="center"/>
              <w:rPr/>
            </w:pPr>
            <w:r w:rsidDel="00000000" w:rsidR="00000000" w:rsidRPr="00000000">
              <w:rPr>
                <w:rFonts w:ascii="Times New Roman" w:cs="Times New Roman" w:eastAsia="Times New Roman" w:hAnsi="Times New Roman"/>
                <w:sz w:val="20"/>
                <w:szCs w:val="20"/>
                <w:rtl w:val="0"/>
              </w:rPr>
              <w:t xml:space="preserve">object / datetime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47">
            <w:pPr>
              <w:jc w:val="left"/>
              <w:rPr/>
            </w:pPr>
            <w:r w:rsidDel="00000000" w:rsidR="00000000" w:rsidRPr="00000000">
              <w:rPr>
                <w:rFonts w:ascii="Times New Roman" w:cs="Times New Roman" w:eastAsia="Times New Roman" w:hAnsi="Times New Roman"/>
                <w:sz w:val="20"/>
                <w:szCs w:val="20"/>
                <w:rtl w:val="0"/>
              </w:rPr>
              <w:t xml:space="preserve">Fecha y hora del registro en formato M/D/AAAA H:MM:SS AM/PM.</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0f0f0" w:val="clear"/>
            <w:tcMar>
              <w:top w:w="60.0" w:type="dxa"/>
              <w:left w:w="100.0" w:type="dxa"/>
              <w:bottom w:w="60.0" w:type="dxa"/>
              <w:right w:w="100.0" w:type="dxa"/>
            </w:tcMar>
          </w:tcPr>
          <w:p w:rsidR="00000000" w:rsidDel="00000000" w:rsidP="00000000" w:rsidRDefault="00000000" w:rsidRPr="00000000" w14:paraId="00000048">
            <w:pPr>
              <w:jc w:val="left"/>
              <w:rPr/>
            </w:pPr>
            <w:r w:rsidDel="00000000" w:rsidR="00000000" w:rsidRPr="00000000">
              <w:rPr>
                <w:rFonts w:ascii="Times New Roman" w:cs="Times New Roman" w:eastAsia="Times New Roman" w:hAnsi="Times New Roman"/>
                <w:sz w:val="20"/>
                <w:szCs w:val="20"/>
                <w:rtl w:val="0"/>
              </w:rPr>
              <w:t xml:space="preserve">StepTotal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0f0f0" w:val="clear"/>
            <w:tcMar>
              <w:top w:w="60.0" w:type="dxa"/>
              <w:left w:w="100.0" w:type="dxa"/>
              <w:bottom w:w="60.0" w:type="dxa"/>
              <w:right w:w="100.0" w:type="dxa"/>
            </w:tcMar>
          </w:tcPr>
          <w:p w:rsidR="00000000" w:rsidDel="00000000" w:rsidP="00000000" w:rsidRDefault="00000000" w:rsidRPr="00000000" w14:paraId="00000049">
            <w:pPr>
              <w:jc w:val="center"/>
              <w:rPr/>
            </w:pPr>
            <w:r w:rsidDel="00000000" w:rsidR="00000000" w:rsidRPr="00000000">
              <w:rPr>
                <w:rFonts w:ascii="Times New Roman" w:cs="Times New Roman" w:eastAsia="Times New Roman" w:hAnsi="Times New Roman"/>
                <w:sz w:val="20"/>
                <w:szCs w:val="20"/>
                <w:rtl w:val="0"/>
              </w:rPr>
              <w:t xml:space="preserve">int64 / float64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0f0f0" w:val="clear"/>
            <w:tcMar>
              <w:top w:w="60.0" w:type="dxa"/>
              <w:left w:w="100.0" w:type="dxa"/>
              <w:bottom w:w="60.0" w:type="dxa"/>
              <w:right w:w="100.0" w:type="dxa"/>
            </w:tcMar>
          </w:tcPr>
          <w:p w:rsidR="00000000" w:rsidDel="00000000" w:rsidP="00000000" w:rsidRDefault="00000000" w:rsidRPr="00000000" w14:paraId="0000004A">
            <w:pPr>
              <w:jc w:val="left"/>
              <w:rPr/>
            </w:pPr>
            <w:r w:rsidDel="00000000" w:rsidR="00000000" w:rsidRPr="00000000">
              <w:rPr>
                <w:rFonts w:ascii="Times New Roman" w:cs="Times New Roman" w:eastAsia="Times New Roman" w:hAnsi="Times New Roman"/>
                <w:sz w:val="20"/>
                <w:szCs w:val="20"/>
                <w:rtl w:val="0"/>
              </w:rPr>
              <w:t xml:space="preserve">Total de pasos registrados durante esa hora.</w:t>
            </w:r>
            <w:r w:rsidDel="00000000" w:rsidR="00000000" w:rsidRPr="00000000">
              <w:rPr>
                <w:rtl w:val="0"/>
              </w:rPr>
            </w:r>
          </w:p>
        </w:tc>
      </w:tr>
    </w:tbl>
    <w:p w:rsidR="00000000" w:rsidDel="00000000" w:rsidP="00000000" w:rsidRDefault="00000000" w:rsidRPr="00000000" w14:paraId="0000004B">
      <w:pPr>
        <w:spacing w:after="0" w:before="0" w:line="360" w:lineRule="auto"/>
        <w:rPr/>
      </w:pPr>
      <w:r w:rsidDel="00000000" w:rsidR="00000000" w:rsidRPr="00000000">
        <w:rPr>
          <w:rtl w:val="0"/>
        </w:rPr>
      </w:r>
    </w:p>
    <w:p w:rsidR="00000000" w:rsidDel="00000000" w:rsidP="00000000" w:rsidRDefault="00000000" w:rsidRPr="00000000" w14:paraId="0000004C">
      <w:pPr>
        <w:spacing w:after="120" w:before="240" w:line="360" w:lineRule="auto"/>
        <w:jc w:val="left"/>
        <w:rPr/>
      </w:pPr>
      <w:r w:rsidDel="00000000" w:rsidR="00000000" w:rsidRPr="00000000">
        <w:rPr>
          <w:rFonts w:ascii="Times New Roman" w:cs="Times New Roman" w:eastAsia="Times New Roman" w:hAnsi="Times New Roman"/>
          <w:b w:val="1"/>
          <w:bCs w:val="1"/>
          <w:color w:val="2c3e6b"/>
          <w:sz w:val="24"/>
          <w:szCs w:val="24"/>
          <w:rtl w:val="0"/>
        </w:rPr>
        <w:t xml:space="preserve">2.2 Estadísticas Descriptivas</w:t>
      </w:r>
      <w:r w:rsidDel="00000000" w:rsidR="00000000" w:rsidRPr="00000000">
        <w:rPr>
          <w:rtl w:val="0"/>
        </w:rPr>
      </w:r>
    </w:p>
    <w:p w:rsidR="00000000" w:rsidDel="00000000" w:rsidP="00000000" w:rsidRDefault="00000000" w:rsidRPr="00000000" w14:paraId="0000004D">
      <w:pPr>
        <w:spacing w:after="120" w:before="0" w:line="360" w:lineRule="auto"/>
        <w:ind w:firstLine="709"/>
        <w:jc w:val="both"/>
        <w:rPr/>
      </w:pPr>
      <w:r w:rsidDel="00000000" w:rsidR="00000000" w:rsidRPr="00000000">
        <w:rPr>
          <w:rFonts w:ascii="Times New Roman" w:cs="Times New Roman" w:eastAsia="Times New Roman" w:hAnsi="Times New Roman"/>
          <w:color w:val="000000"/>
          <w:sz w:val="24"/>
          <w:szCs w:val="24"/>
          <w:rtl w:val="0"/>
        </w:rPr>
        <w:t xml:space="preserve">Las estadísticas descriptivas de la variable StepTotal revelan una distribución altamente sesgada hacia la derecha. La media se sitúa en 287 pasos, mientras que la mediana es de apenas 10 pasos. Esta brecha indica que la mayor parte del tiempo los usuarios registran poca o ninguna actividad, como ocurre durante las horas de sueño o descanso. El valor máximo de 10.565 pasos en una sola hora corresponde a episodios de ejercicio físico intenso. Esta asimetría es característica de los datos de actividad humana y tiene implicancias directas sobre las estrategias de imputación y escalado a utilizar.</w:t>
      </w:r>
      <w:r w:rsidDel="00000000" w:rsidR="00000000" w:rsidRPr="00000000">
        <w:rPr>
          <w:rtl w:val="0"/>
        </w:rPr>
      </w:r>
    </w:p>
    <w:p w:rsidR="00000000" w:rsidDel="00000000" w:rsidP="00000000" w:rsidRDefault="00000000" w:rsidRPr="00000000" w14:paraId="0000004E">
      <w:pPr>
        <w:spacing w:after="0" w:before="0" w:line="360" w:lineRule="auto"/>
        <w:rPr/>
      </w:pPr>
      <w:r w:rsidDel="00000000" w:rsidR="00000000" w:rsidRPr="00000000">
        <w:rPr>
          <w:rtl w:val="0"/>
        </w:rPr>
      </w:r>
    </w:p>
    <w:p w:rsidR="00000000" w:rsidDel="00000000" w:rsidP="00000000" w:rsidRDefault="00000000" w:rsidRPr="00000000" w14:paraId="0000004F">
      <w:pPr>
        <w:spacing w:after="240" w:before="60" w:line="360" w:lineRule="auto"/>
        <w:jc w:val="center"/>
        <w:rPr/>
      </w:pPr>
      <w:r w:rsidDel="00000000" w:rsidR="00000000" w:rsidRPr="00000000">
        <w:rPr>
          <w:rFonts w:ascii="Times New Roman" w:cs="Times New Roman" w:eastAsia="Times New Roman" w:hAnsi="Times New Roman"/>
          <w:i w:val="1"/>
          <w:iCs w:val="1"/>
          <w:color w:val="444444"/>
          <w:sz w:val="20"/>
          <w:szCs w:val="20"/>
          <w:rtl w:val="0"/>
        </w:rPr>
        <w:t xml:space="preserve">Tabla 2. Estadísticas descriptivas de StepTotal (n = 21.228 registros).</w:t>
      </w:r>
      <w:r w:rsidDel="00000000" w:rsidR="00000000" w:rsidRPr="00000000">
        <w:rPr>
          <w:rtl w:val="0"/>
        </w:rPr>
      </w:r>
    </w:p>
    <w:tbl>
      <w:tblPr>
        <w:tblStyle w:val="Table2"/>
        <w:tblW w:w="87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30"/>
        <w:gridCol w:w="1227"/>
        <w:gridCol w:w="1227"/>
        <w:gridCol w:w="1315"/>
        <w:gridCol w:w="1139"/>
        <w:gridCol w:w="1227"/>
        <w:tblGridChange w:id="0">
          <w:tblGrid>
            <w:gridCol w:w="2630"/>
            <w:gridCol w:w="1227"/>
            <w:gridCol w:w="1227"/>
            <w:gridCol w:w="1315"/>
            <w:gridCol w:w="1139"/>
            <w:gridCol w:w="1227"/>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a1a2e" w:val="clear"/>
            <w:tcMar>
              <w:top w:w="60.0" w:type="dxa"/>
              <w:left w:w="100.0" w:type="dxa"/>
              <w:bottom w:w="60.0" w:type="dxa"/>
              <w:right w:w="100.0" w:type="dxa"/>
            </w:tcMar>
            <w:vAlign w:val="center"/>
          </w:tcPr>
          <w:p w:rsidR="00000000" w:rsidDel="00000000" w:rsidP="00000000" w:rsidRDefault="00000000" w:rsidRPr="00000000" w14:paraId="00000050">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Variable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a1a2e" w:val="clear"/>
            <w:tcMar>
              <w:top w:w="60.0" w:type="dxa"/>
              <w:left w:w="100.0" w:type="dxa"/>
              <w:bottom w:w="60.0" w:type="dxa"/>
              <w:right w:w="100.0" w:type="dxa"/>
            </w:tcMar>
            <w:vAlign w:val="center"/>
          </w:tcPr>
          <w:p w:rsidR="00000000" w:rsidDel="00000000" w:rsidP="00000000" w:rsidRDefault="00000000" w:rsidRPr="00000000" w14:paraId="00000051">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Media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a1a2e" w:val="clear"/>
            <w:tcMar>
              <w:top w:w="60.0" w:type="dxa"/>
              <w:left w:w="100.0" w:type="dxa"/>
              <w:bottom w:w="60.0" w:type="dxa"/>
              <w:right w:w="100.0" w:type="dxa"/>
            </w:tcMar>
            <w:vAlign w:val="center"/>
          </w:tcPr>
          <w:p w:rsidR="00000000" w:rsidDel="00000000" w:rsidP="00000000" w:rsidRDefault="00000000" w:rsidRPr="00000000" w14:paraId="00000052">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Mediana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a1a2e" w:val="clear"/>
            <w:tcMar>
              <w:top w:w="60.0" w:type="dxa"/>
              <w:left w:w="100.0" w:type="dxa"/>
              <w:bottom w:w="60.0" w:type="dxa"/>
              <w:right w:w="100.0" w:type="dxa"/>
            </w:tcMar>
            <w:vAlign w:val="center"/>
          </w:tcPr>
          <w:p w:rsidR="00000000" w:rsidDel="00000000" w:rsidP="00000000" w:rsidRDefault="00000000" w:rsidRPr="00000000" w14:paraId="00000053">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Desv. Est.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a1a2e" w:val="clear"/>
            <w:tcMar>
              <w:top w:w="60.0" w:type="dxa"/>
              <w:left w:w="100.0" w:type="dxa"/>
              <w:bottom w:w="60.0" w:type="dxa"/>
              <w:right w:w="100.0" w:type="dxa"/>
            </w:tcMar>
            <w:vAlign w:val="center"/>
          </w:tcPr>
          <w:p w:rsidR="00000000" w:rsidDel="00000000" w:rsidP="00000000" w:rsidRDefault="00000000" w:rsidRPr="00000000" w14:paraId="00000054">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Mín.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a1a2e" w:val="clear"/>
            <w:tcMar>
              <w:top w:w="60.0" w:type="dxa"/>
              <w:left w:w="100.0" w:type="dxa"/>
              <w:bottom w:w="60.0" w:type="dxa"/>
              <w:right w:w="100.0" w:type="dxa"/>
            </w:tcMar>
            <w:vAlign w:val="center"/>
          </w:tcPr>
          <w:p w:rsidR="00000000" w:rsidDel="00000000" w:rsidP="00000000" w:rsidRDefault="00000000" w:rsidRPr="00000000" w14:paraId="00000055">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Máx.</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0f0f0" w:val="clear"/>
            <w:tcMar>
              <w:top w:w="60.0" w:type="dxa"/>
              <w:left w:w="100.0" w:type="dxa"/>
              <w:bottom w:w="60.0" w:type="dxa"/>
              <w:right w:w="100.0" w:type="dxa"/>
            </w:tcMar>
          </w:tcPr>
          <w:p w:rsidR="00000000" w:rsidDel="00000000" w:rsidP="00000000" w:rsidRDefault="00000000" w:rsidRPr="00000000" w14:paraId="00000056">
            <w:pPr>
              <w:jc w:val="left"/>
              <w:rPr/>
            </w:pPr>
            <w:r w:rsidDel="00000000" w:rsidR="00000000" w:rsidRPr="00000000">
              <w:rPr>
                <w:rFonts w:ascii="Times New Roman" w:cs="Times New Roman" w:eastAsia="Times New Roman" w:hAnsi="Times New Roman"/>
                <w:sz w:val="20"/>
                <w:szCs w:val="20"/>
                <w:rtl w:val="0"/>
              </w:rPr>
              <w:t xml:space="preserve">StepTotal (pasos/hora)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0f0f0" w:val="clear"/>
            <w:tcMar>
              <w:top w:w="60.0" w:type="dxa"/>
              <w:left w:w="100.0" w:type="dxa"/>
              <w:bottom w:w="60.0" w:type="dxa"/>
              <w:right w:w="100.0" w:type="dxa"/>
            </w:tcMar>
          </w:tcPr>
          <w:p w:rsidR="00000000" w:rsidDel="00000000" w:rsidP="00000000" w:rsidRDefault="00000000" w:rsidRPr="00000000" w14:paraId="00000057">
            <w:pPr>
              <w:jc w:val="center"/>
              <w:rPr/>
            </w:pPr>
            <w:r w:rsidDel="00000000" w:rsidR="00000000" w:rsidRPr="00000000">
              <w:rPr>
                <w:rFonts w:ascii="Times New Roman" w:cs="Times New Roman" w:eastAsia="Times New Roman" w:hAnsi="Times New Roman"/>
                <w:sz w:val="20"/>
                <w:szCs w:val="20"/>
                <w:rtl w:val="0"/>
              </w:rPr>
              <w:t xml:space="preserve">287,07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0f0f0" w:val="clear"/>
            <w:tcMar>
              <w:top w:w="60.0" w:type="dxa"/>
              <w:left w:w="100.0" w:type="dxa"/>
              <w:bottom w:w="60.0" w:type="dxa"/>
              <w:right w:w="100.0" w:type="dxa"/>
            </w:tcMar>
          </w:tcPr>
          <w:p w:rsidR="00000000" w:rsidDel="00000000" w:rsidP="00000000" w:rsidRDefault="00000000" w:rsidRPr="00000000" w14:paraId="00000058">
            <w:pPr>
              <w:jc w:val="center"/>
              <w:rPr/>
            </w:pPr>
            <w:r w:rsidDel="00000000" w:rsidR="00000000" w:rsidRPr="00000000">
              <w:rPr>
                <w:rFonts w:ascii="Times New Roman" w:cs="Times New Roman" w:eastAsia="Times New Roman" w:hAnsi="Times New Roman"/>
                <w:sz w:val="20"/>
                <w:szCs w:val="20"/>
                <w:rtl w:val="0"/>
              </w:rPr>
              <w:t xml:space="preserve">10,00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0f0f0" w:val="clear"/>
            <w:tcMar>
              <w:top w:w="60.0" w:type="dxa"/>
              <w:left w:w="100.0" w:type="dxa"/>
              <w:bottom w:w="60.0" w:type="dxa"/>
              <w:right w:w="100.0" w:type="dxa"/>
            </w:tcMar>
          </w:tcPr>
          <w:p w:rsidR="00000000" w:rsidDel="00000000" w:rsidP="00000000" w:rsidRDefault="00000000" w:rsidRPr="00000000" w14:paraId="00000059">
            <w:pPr>
              <w:jc w:val="center"/>
              <w:rPr/>
            </w:pPr>
            <w:r w:rsidDel="00000000" w:rsidR="00000000" w:rsidRPr="00000000">
              <w:rPr>
                <w:rFonts w:ascii="Times New Roman" w:cs="Times New Roman" w:eastAsia="Times New Roman" w:hAnsi="Times New Roman"/>
                <w:sz w:val="20"/>
                <w:szCs w:val="20"/>
                <w:rtl w:val="0"/>
              </w:rPr>
              <w:t xml:space="preserve">665,13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0f0f0" w:val="clear"/>
            <w:tcMar>
              <w:top w:w="60.0" w:type="dxa"/>
              <w:left w:w="100.0" w:type="dxa"/>
              <w:bottom w:w="60.0" w:type="dxa"/>
              <w:right w:w="100.0" w:type="dxa"/>
            </w:tcMar>
          </w:tcPr>
          <w:p w:rsidR="00000000" w:rsidDel="00000000" w:rsidP="00000000" w:rsidRDefault="00000000" w:rsidRPr="00000000" w14:paraId="0000005A">
            <w:pPr>
              <w:jc w:val="center"/>
              <w:rPr/>
            </w:pPr>
            <w:r w:rsidDel="00000000" w:rsidR="00000000" w:rsidRPr="00000000">
              <w:rPr>
                <w:rFonts w:ascii="Times New Roman" w:cs="Times New Roman" w:eastAsia="Times New Roman" w:hAnsi="Times New Roman"/>
                <w:sz w:val="20"/>
                <w:szCs w:val="20"/>
                <w:rtl w:val="0"/>
              </w:rPr>
              <w:t xml:space="preserve">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0f0f0" w:val="clear"/>
            <w:tcMar>
              <w:top w:w="60.0" w:type="dxa"/>
              <w:left w:w="100.0" w:type="dxa"/>
              <w:bottom w:w="60.0" w:type="dxa"/>
              <w:right w:w="100.0" w:type="dxa"/>
            </w:tcMar>
          </w:tcPr>
          <w:p w:rsidR="00000000" w:rsidDel="00000000" w:rsidP="00000000" w:rsidRDefault="00000000" w:rsidRPr="00000000" w14:paraId="0000005B">
            <w:pPr>
              <w:jc w:val="center"/>
              <w:rPr/>
            </w:pPr>
            <w:r w:rsidDel="00000000" w:rsidR="00000000" w:rsidRPr="00000000">
              <w:rPr>
                <w:rFonts w:ascii="Times New Roman" w:cs="Times New Roman" w:eastAsia="Times New Roman" w:hAnsi="Times New Roman"/>
                <w:sz w:val="20"/>
                <w:szCs w:val="20"/>
                <w:rtl w:val="0"/>
              </w:rPr>
              <w:t xml:space="preserve">10.565</w:t>
            </w:r>
            <w:r w:rsidDel="00000000" w:rsidR="00000000" w:rsidRPr="00000000">
              <w:rPr>
                <w:rtl w:val="0"/>
              </w:rPr>
            </w:r>
          </w:p>
        </w:tc>
      </w:tr>
    </w:tbl>
    <w:p w:rsidR="00000000" w:rsidDel="00000000" w:rsidP="00000000" w:rsidRDefault="00000000" w:rsidRPr="00000000" w14:paraId="0000005C">
      <w:pPr>
        <w:spacing w:after="0" w:before="0" w:line="360" w:lineRule="auto"/>
        <w:rPr/>
      </w:pPr>
      <w:r w:rsidDel="00000000" w:rsidR="00000000" w:rsidRPr="00000000">
        <w:rPr>
          <w:rtl w:val="0"/>
        </w:rPr>
      </w:r>
    </w:p>
    <w:p w:rsidR="00000000" w:rsidDel="00000000" w:rsidP="00000000" w:rsidRDefault="00000000" w:rsidRPr="00000000" w14:paraId="0000005D">
      <w:pPr>
        <w:spacing w:after="120" w:before="240" w:line="360" w:lineRule="auto"/>
        <w:jc w:val="left"/>
        <w:rPr/>
      </w:pPr>
      <w:r w:rsidDel="00000000" w:rsidR="00000000" w:rsidRPr="00000000">
        <w:rPr>
          <w:rFonts w:ascii="Times New Roman" w:cs="Times New Roman" w:eastAsia="Times New Roman" w:hAnsi="Times New Roman"/>
          <w:b w:val="1"/>
          <w:bCs w:val="1"/>
          <w:color w:val="2c3e6b"/>
          <w:sz w:val="24"/>
          <w:szCs w:val="24"/>
          <w:rtl w:val="0"/>
        </w:rPr>
        <w:t xml:space="preserve">2.3 Visualizaciones</w:t>
      </w:r>
      <w:r w:rsidDel="00000000" w:rsidR="00000000" w:rsidRPr="00000000">
        <w:rPr>
          <w:rtl w:val="0"/>
        </w:rPr>
      </w:r>
    </w:p>
    <w:p w:rsidR="00000000" w:rsidDel="00000000" w:rsidP="00000000" w:rsidRDefault="00000000" w:rsidRPr="00000000" w14:paraId="0000005E">
      <w:pPr>
        <w:spacing w:after="120" w:before="0" w:line="360" w:lineRule="auto"/>
        <w:ind w:firstLine="709"/>
        <w:jc w:val="both"/>
        <w:rPr/>
      </w:pPr>
      <w:r w:rsidDel="00000000" w:rsidR="00000000" w:rsidRPr="00000000">
        <w:rPr>
          <w:rFonts w:ascii="Times New Roman" w:cs="Times New Roman" w:eastAsia="Times New Roman" w:hAnsi="Times New Roman"/>
          <w:color w:val="000000"/>
          <w:sz w:val="24"/>
          <w:szCs w:val="24"/>
          <w:rtl w:val="0"/>
        </w:rPr>
        <w:t xml:space="preserve">En el notebook se generaron dos gráficos para caracterizar visualmente el comportamiento de los datos. A continuación se presentan ambas figuras junto a su análisis correspondiente.</w:t>
      </w:r>
      <w:r w:rsidDel="00000000" w:rsidR="00000000" w:rsidRPr="00000000">
        <w:rPr>
          <w:rtl w:val="0"/>
        </w:rPr>
      </w:r>
    </w:p>
    <w:p w:rsidR="00000000" w:rsidDel="00000000" w:rsidP="00000000" w:rsidRDefault="00000000" w:rsidRPr="00000000" w14:paraId="0000005F">
      <w:pPr>
        <w:spacing w:after="0" w:before="0" w:line="360" w:lineRule="auto"/>
        <w:rPr/>
      </w:pPr>
      <w:r w:rsidDel="00000000" w:rsidR="00000000" w:rsidRPr="00000000">
        <w:rPr>
          <w:rtl w:val="0"/>
        </w:rPr>
      </w:r>
    </w:p>
    <w:p w:rsidR="00000000" w:rsidDel="00000000" w:rsidP="00000000" w:rsidRDefault="00000000" w:rsidRPr="00000000" w14:paraId="00000060">
      <w:pPr>
        <w:spacing w:after="60" w:before="240" w:lineRule="auto"/>
        <w:jc w:val="center"/>
        <w:rPr/>
      </w:pPr>
      <w:r w:rsidDel="00000000" w:rsidR="00000000" w:rsidRPr="00000000">
        <w:rPr/>
        <w:drawing>
          <wp:inline distB="0" distT="0" distL="0" distR="0">
            <wp:extent cx="3810000" cy="3038475"/>
            <wp:effectExtent b="0" l="0" r="0" t="0"/>
            <wp:docPr id="1"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3810000" cy="3038475"/>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spacing w:after="240" w:before="60" w:line="360" w:lineRule="auto"/>
        <w:jc w:val="center"/>
        <w:rPr/>
      </w:pPr>
      <w:r w:rsidDel="00000000" w:rsidR="00000000" w:rsidRPr="00000000">
        <w:rPr>
          <w:rFonts w:ascii="Times New Roman" w:cs="Times New Roman" w:eastAsia="Times New Roman" w:hAnsi="Times New Roman"/>
          <w:i w:val="1"/>
          <w:iCs w:val="1"/>
          <w:color w:val="444444"/>
          <w:sz w:val="20"/>
          <w:szCs w:val="20"/>
          <w:rtl w:val="0"/>
        </w:rPr>
        <w:t xml:space="preserve">Figura 1. Promedio de pasos por hora del día (n = 21.228 registros horarios).</w:t>
      </w:r>
      <w:r w:rsidDel="00000000" w:rsidR="00000000" w:rsidRPr="00000000">
        <w:rPr>
          <w:rtl w:val="0"/>
        </w:rPr>
      </w:r>
    </w:p>
    <w:p w:rsidR="00000000" w:rsidDel="00000000" w:rsidP="00000000" w:rsidRDefault="00000000" w:rsidRPr="00000000" w14:paraId="00000062">
      <w:pPr>
        <w:spacing w:after="120" w:before="0" w:line="360" w:lineRule="auto"/>
        <w:ind w:firstLine="709"/>
        <w:jc w:val="both"/>
        <w:rPr/>
      </w:pPr>
      <w:r w:rsidDel="00000000" w:rsidR="00000000" w:rsidRPr="00000000">
        <w:rPr>
          <w:rFonts w:ascii="Times New Roman" w:cs="Times New Roman" w:eastAsia="Times New Roman" w:hAnsi="Times New Roman"/>
          <w:b w:val="1"/>
          <w:bCs w:val="1"/>
          <w:color w:val="000000"/>
          <w:sz w:val="24"/>
          <w:szCs w:val="24"/>
          <w:rtl w:val="0"/>
        </w:rPr>
        <w:t xml:space="preserve">Figura 1. </w:t>
      </w:r>
      <w:r w:rsidDel="00000000" w:rsidR="00000000" w:rsidRPr="00000000">
        <w:rPr>
          <w:rFonts w:ascii="Times New Roman" w:cs="Times New Roman" w:eastAsia="Times New Roman" w:hAnsi="Times New Roman"/>
          <w:color w:val="000000"/>
          <w:sz w:val="24"/>
          <w:szCs w:val="24"/>
          <w:rtl w:val="0"/>
        </w:rPr>
        <w:t xml:space="preserve">El gráfico de líneas muestra el promedio de pasos por cada hora del día. Se identifican dos patrones principales: una actividad mínima durante las horas de madrugada (horas 1 a 6, con menos de 50 pasos promedio), correspondiente a períodos de sueño; y un alza progresiva a partir de las 6:00 horas, alcanzando un pico máximo al mediodía con aproximadamente 540 pasos promedio. Se observa una leve caída entre las 13:00 y las 15:00, probablemente asociada al horario de almuerzo, seguida de un segundo pico a las 19:00 horas (cerca de 520 pasos), correspondiente a actividad física vespertina. Pasadas las 21:00 horas, la actividad decae abruptamente.</w:t>
      </w:r>
      <w:r w:rsidDel="00000000" w:rsidR="00000000" w:rsidRPr="00000000">
        <w:rPr>
          <w:rtl w:val="0"/>
        </w:rPr>
      </w:r>
    </w:p>
    <w:p w:rsidR="00000000" w:rsidDel="00000000" w:rsidP="00000000" w:rsidRDefault="00000000" w:rsidRPr="00000000" w14:paraId="00000063">
      <w:pPr>
        <w:spacing w:after="0" w:before="0" w:line="360" w:lineRule="auto"/>
        <w:rPr/>
      </w:pPr>
      <w:r w:rsidDel="00000000" w:rsidR="00000000" w:rsidRPr="00000000">
        <w:rPr>
          <w:rtl w:val="0"/>
        </w:rPr>
      </w:r>
    </w:p>
    <w:p w:rsidR="00000000" w:rsidDel="00000000" w:rsidP="00000000" w:rsidRDefault="00000000" w:rsidRPr="00000000" w14:paraId="00000064">
      <w:pPr>
        <w:spacing w:after="60" w:before="240" w:lineRule="auto"/>
        <w:jc w:val="center"/>
        <w:rPr/>
      </w:pPr>
      <w:r w:rsidDel="00000000" w:rsidR="00000000" w:rsidRPr="00000000">
        <w:rPr/>
        <w:drawing>
          <wp:inline distB="0" distT="0" distL="0" distR="0">
            <wp:extent cx="3238500" cy="2438400"/>
            <wp:effectExtent b="0" l="0" r="0" t="0"/>
            <wp:docPr id="2" name="image1.jpg"/>
            <a:graphic>
              <a:graphicData uri="http://schemas.openxmlformats.org/drawingml/2006/picture">
                <pic:pic>
                  <pic:nvPicPr>
                    <pic:cNvPr id="0" name="image1.jpg"/>
                    <pic:cNvPicPr preferRelativeResize="0"/>
                  </pic:nvPicPr>
                  <pic:blipFill>
                    <a:blip r:embed="rId9"/>
                    <a:srcRect b="0" l="0" r="0" t="0"/>
                    <a:stretch>
                      <a:fillRect/>
                    </a:stretch>
                  </pic:blipFill>
                  <pic:spPr>
                    <a:xfrm>
                      <a:off x="0" y="0"/>
                      <a:ext cx="32385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spacing w:after="240" w:before="60" w:line="360" w:lineRule="auto"/>
        <w:jc w:val="center"/>
        <w:rPr/>
      </w:pPr>
      <w:r w:rsidDel="00000000" w:rsidR="00000000" w:rsidRPr="00000000">
        <w:rPr>
          <w:rFonts w:ascii="Times New Roman" w:cs="Times New Roman" w:eastAsia="Times New Roman" w:hAnsi="Times New Roman"/>
          <w:i w:val="1"/>
          <w:iCs w:val="1"/>
          <w:color w:val="444444"/>
          <w:sz w:val="20"/>
          <w:szCs w:val="20"/>
          <w:rtl w:val="0"/>
        </w:rPr>
        <w:t xml:space="preserve">Figura 2. Boxplot de detección de valores atípicos en StepTotal.</w:t>
      </w:r>
      <w:r w:rsidDel="00000000" w:rsidR="00000000" w:rsidRPr="00000000">
        <w:rPr>
          <w:rtl w:val="0"/>
        </w:rPr>
      </w:r>
    </w:p>
    <w:p w:rsidR="00000000" w:rsidDel="00000000" w:rsidP="00000000" w:rsidRDefault="00000000" w:rsidRPr="00000000" w14:paraId="00000066">
      <w:pPr>
        <w:spacing w:after="120" w:before="0" w:line="360" w:lineRule="auto"/>
        <w:ind w:firstLine="709"/>
        <w:jc w:val="both"/>
        <w:rPr/>
      </w:pPr>
      <w:r w:rsidDel="00000000" w:rsidR="00000000" w:rsidRPr="00000000">
        <w:rPr>
          <w:rFonts w:ascii="Times New Roman" w:cs="Times New Roman" w:eastAsia="Times New Roman" w:hAnsi="Times New Roman"/>
          <w:b w:val="1"/>
          <w:bCs w:val="1"/>
          <w:color w:val="000000"/>
          <w:sz w:val="24"/>
          <w:szCs w:val="24"/>
          <w:rtl w:val="0"/>
        </w:rPr>
        <w:t xml:space="preserve">Figura 2. </w:t>
      </w:r>
      <w:r w:rsidDel="00000000" w:rsidR="00000000" w:rsidRPr="00000000">
        <w:rPr>
          <w:rFonts w:ascii="Times New Roman" w:cs="Times New Roman" w:eastAsia="Times New Roman" w:hAnsi="Times New Roman"/>
          <w:color w:val="000000"/>
          <w:sz w:val="24"/>
          <w:szCs w:val="24"/>
          <w:rtl w:val="0"/>
        </w:rPr>
        <w:t xml:space="preserve">El boxplot evidencia la distribución extremadamente asimétrica de StepTotal. La caja central (rango intercuartílico, IQR) es muy compacta y se ubica en valores bajos: el percentil 25 está en 0 pasos y el percentil 75 en 292 pasos. Se observa una cantidad considerable de valores atípicos representados por círculos por encima del bigote superior, llegando hasta 10.565 pasos. Dado que estos valores representan episodios legítimos de actividad física intensa, no corresponde eliminarlos del análisis. Esta distribución refuerza la decisión de utilizar escalado estándar en el preprocesamiento.</w:t>
      </w:r>
      <w:r w:rsidDel="00000000" w:rsidR="00000000" w:rsidRPr="00000000">
        <w:rPr>
          <w:rtl w:val="0"/>
        </w:rPr>
      </w:r>
    </w:p>
    <w:p w:rsidR="00000000" w:rsidDel="00000000" w:rsidP="00000000" w:rsidRDefault="00000000" w:rsidRPr="00000000" w14:paraId="00000067">
      <w:pPr>
        <w:rPr/>
      </w:pPr>
      <w:r w:rsidDel="00000000" w:rsidR="00000000" w:rsidRPr="00000000">
        <w:br w:type="page"/>
      </w:r>
      <w:r w:rsidDel="00000000" w:rsidR="00000000" w:rsidRPr="00000000">
        <w:rPr>
          <w:rtl w:val="0"/>
        </w:rPr>
      </w:r>
    </w:p>
    <w:p w:rsidR="00000000" w:rsidDel="00000000" w:rsidP="00000000" w:rsidRDefault="00000000" w:rsidRPr="00000000" w14:paraId="00000068">
      <w:pPr>
        <w:spacing w:after="240" w:before="360" w:line="360" w:lineRule="auto"/>
        <w:jc w:val="center"/>
        <w:rPr/>
      </w:pPr>
      <w:r w:rsidDel="00000000" w:rsidR="00000000" w:rsidRPr="00000000">
        <w:rPr>
          <w:rFonts w:ascii="Times New Roman" w:cs="Times New Roman" w:eastAsia="Times New Roman" w:hAnsi="Times New Roman"/>
          <w:b w:val="1"/>
          <w:bCs w:val="1"/>
          <w:color w:val="1a1a2e"/>
          <w:sz w:val="28"/>
          <w:szCs w:val="28"/>
          <w:rtl w:val="0"/>
        </w:rPr>
        <w:t xml:space="preserve">3. Metodología de Transformación</w:t>
      </w:r>
      <w:r w:rsidDel="00000000" w:rsidR="00000000" w:rsidRPr="00000000">
        <w:rPr>
          <w:rtl w:val="0"/>
        </w:rPr>
      </w:r>
    </w:p>
    <w:p w:rsidR="00000000" w:rsidDel="00000000" w:rsidP="00000000" w:rsidRDefault="00000000" w:rsidRPr="00000000" w14:paraId="00000069">
      <w:pPr>
        <w:spacing w:after="120" w:before="240" w:line="360" w:lineRule="auto"/>
        <w:jc w:val="left"/>
        <w:rPr/>
      </w:pPr>
      <w:r w:rsidDel="00000000" w:rsidR="00000000" w:rsidRPr="00000000">
        <w:rPr>
          <w:rFonts w:ascii="Times New Roman" w:cs="Times New Roman" w:eastAsia="Times New Roman" w:hAnsi="Times New Roman"/>
          <w:b w:val="1"/>
          <w:bCs w:val="1"/>
          <w:color w:val="2c3e6b"/>
          <w:sz w:val="24"/>
          <w:szCs w:val="24"/>
          <w:rtl w:val="0"/>
        </w:rPr>
        <w:t xml:space="preserve">3.1 Creación del Dataset Sucio</w:t>
      </w:r>
      <w:r w:rsidDel="00000000" w:rsidR="00000000" w:rsidRPr="00000000">
        <w:rPr>
          <w:rtl w:val="0"/>
        </w:rPr>
      </w:r>
    </w:p>
    <w:p w:rsidR="00000000" w:rsidDel="00000000" w:rsidP="00000000" w:rsidRDefault="00000000" w:rsidRPr="00000000" w14:paraId="0000006A">
      <w:pPr>
        <w:spacing w:after="120" w:before="0" w:line="360" w:lineRule="auto"/>
        <w:ind w:firstLine="709"/>
        <w:jc w:val="both"/>
        <w:rPr/>
      </w:pPr>
      <w:r w:rsidDel="00000000" w:rsidR="00000000" w:rsidRPr="00000000">
        <w:rPr>
          <w:rFonts w:ascii="Times New Roman" w:cs="Times New Roman" w:eastAsia="Times New Roman" w:hAnsi="Times New Roman"/>
          <w:color w:val="000000"/>
          <w:sz w:val="24"/>
          <w:szCs w:val="24"/>
          <w:rtl w:val="0"/>
        </w:rPr>
        <w:t xml:space="preserve">Con el propósito de simular condiciones realistas de trabajo con datos imperfectos, se generó artificialmente un dataset degradado a partir del archivo original. El proceso se llevó a cabo siempre sobre una copia del dataframe (df.copy()) para mantener intactos los datos fuente. Los problemas introducidos fueron los siguientes:</w:t>
      </w:r>
      <w:r w:rsidDel="00000000" w:rsidR="00000000" w:rsidRPr="00000000">
        <w:rPr>
          <w:rtl w:val="0"/>
        </w:rPr>
      </w:r>
    </w:p>
    <w:p w:rsidR="00000000" w:rsidDel="00000000" w:rsidP="00000000" w:rsidRDefault="00000000" w:rsidRPr="00000000" w14:paraId="0000006B">
      <w:pPr>
        <w:spacing w:after="0" w:before="0" w:line="360" w:lineRule="auto"/>
        <w:rPr/>
      </w:pP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Duplicados: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 duplicó el 20% de las filas mediante una muestra aleatoria con random_state=42, concatenada al dataframe original mediante pd.concat(). Esto aumentó el total de registros de 24.084 a 28.901 filas, con 4.444 filas duplicadas.</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Valores nulos: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 introdujeron valores NaN en el 5% de las filas de cada columna de forma aleatoria e independiente, generando 1.445 nulos por columna, para un total de 4.335 nulos en el dataset.</w:t>
      </w:r>
    </w:p>
    <w:p w:rsidR="00000000" w:rsidDel="00000000" w:rsidP="00000000" w:rsidRDefault="00000000" w:rsidRPr="00000000" w14:paraId="0000006E">
      <w:pPr>
        <w:spacing w:after="0" w:before="0" w:line="360" w:lineRule="auto"/>
        <w:rPr/>
      </w:pPr>
      <w:r w:rsidDel="00000000" w:rsidR="00000000" w:rsidRPr="00000000">
        <w:rPr>
          <w:rtl w:val="0"/>
        </w:rPr>
      </w:r>
    </w:p>
    <w:p w:rsidR="00000000" w:rsidDel="00000000" w:rsidP="00000000" w:rsidRDefault="00000000" w:rsidRPr="00000000" w14:paraId="0000006F">
      <w:pPr>
        <w:spacing w:after="120" w:before="240" w:line="360" w:lineRule="auto"/>
        <w:jc w:val="left"/>
        <w:rPr/>
      </w:pPr>
      <w:r w:rsidDel="00000000" w:rsidR="00000000" w:rsidRPr="00000000">
        <w:rPr>
          <w:rFonts w:ascii="Times New Roman" w:cs="Times New Roman" w:eastAsia="Times New Roman" w:hAnsi="Times New Roman"/>
          <w:b w:val="1"/>
          <w:bCs w:val="1"/>
          <w:color w:val="2c3e6b"/>
          <w:sz w:val="24"/>
          <w:szCs w:val="24"/>
          <w:rtl w:val="0"/>
        </w:rPr>
        <w:t xml:space="preserve">3.2 Limpieza de Duplicados</w:t>
      </w:r>
      <w:r w:rsidDel="00000000" w:rsidR="00000000" w:rsidRPr="00000000">
        <w:rPr>
          <w:rtl w:val="0"/>
        </w:rPr>
      </w:r>
    </w:p>
    <w:p w:rsidR="00000000" w:rsidDel="00000000" w:rsidP="00000000" w:rsidRDefault="00000000" w:rsidRPr="00000000" w14:paraId="00000070">
      <w:pPr>
        <w:spacing w:after="120" w:before="0" w:line="360" w:lineRule="auto"/>
        <w:ind w:firstLine="709"/>
        <w:jc w:val="both"/>
        <w:rPr/>
      </w:pPr>
      <w:r w:rsidDel="00000000" w:rsidR="00000000" w:rsidRPr="00000000">
        <w:rPr>
          <w:rFonts w:ascii="Times New Roman" w:cs="Times New Roman" w:eastAsia="Times New Roman" w:hAnsi="Times New Roman"/>
          <w:color w:val="000000"/>
          <w:sz w:val="24"/>
          <w:szCs w:val="24"/>
          <w:rtl w:val="0"/>
        </w:rPr>
        <w:t xml:space="preserve">Para la eliminación de filas duplicadas se utilizó el método df.drop_duplicates() de la biblioteca pandas, el cual conserva la primera ocurrencia de cada fila y descarta las repeticiones. Tras aplicar esta operación, el conteo de duplicados quedó en cero. La decisión de eliminar duplicados completos es apropiada en este contexto, dado que el dataset corresponde a una serie temporal indexada por usuario y hora: dos registros con Id y ActivityHour idénticos son inquívocamente duplicados, sin información adicional que justifique su conservación.</w:t>
      </w:r>
      <w:r w:rsidDel="00000000" w:rsidR="00000000" w:rsidRPr="00000000">
        <w:rPr>
          <w:rtl w:val="0"/>
        </w:rPr>
      </w:r>
    </w:p>
    <w:p w:rsidR="00000000" w:rsidDel="00000000" w:rsidP="00000000" w:rsidRDefault="00000000" w:rsidRPr="00000000" w14:paraId="00000071">
      <w:pPr>
        <w:spacing w:after="0" w:before="0" w:line="360" w:lineRule="auto"/>
        <w:rPr/>
      </w:pPr>
      <w:r w:rsidDel="00000000" w:rsidR="00000000" w:rsidRPr="00000000">
        <w:rPr>
          <w:rtl w:val="0"/>
        </w:rPr>
      </w:r>
    </w:p>
    <w:p w:rsidR="00000000" w:rsidDel="00000000" w:rsidP="00000000" w:rsidRDefault="00000000" w:rsidRPr="00000000" w14:paraId="00000072">
      <w:pPr>
        <w:spacing w:after="120" w:before="240" w:line="360" w:lineRule="auto"/>
        <w:jc w:val="left"/>
        <w:rPr/>
      </w:pPr>
      <w:r w:rsidDel="00000000" w:rsidR="00000000" w:rsidRPr="00000000">
        <w:rPr>
          <w:rFonts w:ascii="Times New Roman" w:cs="Times New Roman" w:eastAsia="Times New Roman" w:hAnsi="Times New Roman"/>
          <w:b w:val="1"/>
          <w:bCs w:val="1"/>
          <w:color w:val="2c3e6b"/>
          <w:sz w:val="24"/>
          <w:szCs w:val="24"/>
          <w:rtl w:val="0"/>
        </w:rPr>
        <w:t xml:space="preserve">3.3 Tratamiento de Valores Nulos</w:t>
      </w:r>
      <w:r w:rsidDel="00000000" w:rsidR="00000000" w:rsidRPr="00000000">
        <w:rPr>
          <w:rtl w:val="0"/>
        </w:rPr>
      </w:r>
    </w:p>
    <w:p w:rsidR="00000000" w:rsidDel="00000000" w:rsidP="00000000" w:rsidRDefault="00000000" w:rsidRPr="00000000" w14:paraId="00000073">
      <w:pPr>
        <w:spacing w:after="120" w:before="0" w:line="360" w:lineRule="auto"/>
        <w:ind w:firstLine="709"/>
        <w:jc w:val="both"/>
        <w:rPr/>
      </w:pPr>
      <w:r w:rsidDel="00000000" w:rsidR="00000000" w:rsidRPr="00000000">
        <w:rPr>
          <w:rFonts w:ascii="Times New Roman" w:cs="Times New Roman" w:eastAsia="Times New Roman" w:hAnsi="Times New Roman"/>
          <w:color w:val="000000"/>
          <w:sz w:val="24"/>
          <w:szCs w:val="24"/>
          <w:rtl w:val="0"/>
        </w:rPr>
        <w:t xml:space="preserve">Se empleó el método df.dropna(), que elimina todas las filas que contienen al menos un valor nulo. Esta estrategia resulta adecuada por las siguientes razones:</w:t>
      </w:r>
      <w:r w:rsidDel="00000000" w:rsidR="00000000" w:rsidRPr="00000000">
        <w:rPr>
          <w:rtl w:val="0"/>
        </w:rPr>
      </w:r>
    </w:p>
    <w:p w:rsidR="00000000" w:rsidDel="00000000" w:rsidP="00000000" w:rsidRDefault="00000000" w:rsidRPr="00000000" w14:paraId="00000074">
      <w:pPr>
        <w:spacing w:after="0" w:before="0" w:line="360" w:lineRule="auto"/>
        <w:rPr/>
      </w:pP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Volumen suficiente: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dataset cuenta con más de 24.000 registros, por lo que la pérdida de aproximadamente un 5% de filas no compromete la representatividad del análisis.</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Columnas entrelazadas: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nulos fueron introducidos también en las columnas Id y ActivityHour. Una fila sin identificador de usuario o sin marca temporal no puede ser imputada de manera confiable.</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Distribución sesgada: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imputar StepTotal con la media aritmética introduciría sesgo; y aunque la mediana es más robusta, no aporta ventaja significativa cuando hay suficientes registros disponibles.</w:t>
      </w:r>
    </w:p>
    <w:p w:rsidR="00000000" w:rsidDel="00000000" w:rsidP="00000000" w:rsidRDefault="00000000" w:rsidRPr="00000000" w14:paraId="00000078">
      <w:pPr>
        <w:spacing w:after="0" w:before="0" w:line="360" w:lineRule="auto"/>
        <w:rPr/>
      </w:pPr>
      <w:r w:rsidDel="00000000" w:rsidR="00000000" w:rsidRPr="00000000">
        <w:rPr>
          <w:rtl w:val="0"/>
        </w:rPr>
      </w:r>
    </w:p>
    <w:p w:rsidR="00000000" w:rsidDel="00000000" w:rsidP="00000000" w:rsidRDefault="00000000" w:rsidRPr="00000000" w14:paraId="00000079">
      <w:pPr>
        <w:spacing w:after="120" w:before="240" w:line="360" w:lineRule="auto"/>
        <w:jc w:val="left"/>
        <w:rPr/>
      </w:pPr>
      <w:r w:rsidDel="00000000" w:rsidR="00000000" w:rsidRPr="00000000">
        <w:rPr>
          <w:rFonts w:ascii="Times New Roman" w:cs="Times New Roman" w:eastAsia="Times New Roman" w:hAnsi="Times New Roman"/>
          <w:b w:val="1"/>
          <w:bCs w:val="1"/>
          <w:color w:val="2c3e6b"/>
          <w:sz w:val="24"/>
          <w:szCs w:val="24"/>
          <w:rtl w:val="0"/>
        </w:rPr>
        <w:t xml:space="preserve">3.4 Detección y Tratamiento de Outliers</w:t>
      </w:r>
      <w:r w:rsidDel="00000000" w:rsidR="00000000" w:rsidRPr="00000000">
        <w:rPr>
          <w:rtl w:val="0"/>
        </w:rPr>
      </w:r>
    </w:p>
    <w:p w:rsidR="00000000" w:rsidDel="00000000" w:rsidP="00000000" w:rsidRDefault="00000000" w:rsidRPr="00000000" w14:paraId="0000007A">
      <w:pPr>
        <w:spacing w:after="120" w:before="0" w:line="360" w:lineRule="auto"/>
        <w:ind w:firstLine="709"/>
        <w:jc w:val="both"/>
        <w:rPr/>
      </w:pPr>
      <w:r w:rsidDel="00000000" w:rsidR="00000000" w:rsidRPr="00000000">
        <w:rPr>
          <w:rFonts w:ascii="Times New Roman" w:cs="Times New Roman" w:eastAsia="Times New Roman" w:hAnsi="Times New Roman"/>
          <w:color w:val="000000"/>
          <w:sz w:val="24"/>
          <w:szCs w:val="24"/>
          <w:rtl w:val="0"/>
        </w:rPr>
        <w:t xml:space="preserve">La variable StepTotal presenta una distribución con cola derecha muy pronunciada y alta presencia de valores extremos, como se evidencia en la Figura 2. Sin embargo, se decidió no eliminar ni aplicar técnicas de capping a dichos valores por las siguientes razones:</w:t>
      </w:r>
      <w:r w:rsidDel="00000000" w:rsidR="00000000" w:rsidRPr="00000000">
        <w:rPr>
          <w:rtl w:val="0"/>
        </w:rPr>
      </w:r>
    </w:p>
    <w:p w:rsidR="00000000" w:rsidDel="00000000" w:rsidP="00000000" w:rsidRDefault="00000000" w:rsidRPr="00000000" w14:paraId="0000007B">
      <w:pPr>
        <w:spacing w:after="0" w:before="0" w:line="360" w:lineRule="auto"/>
        <w:rPr/>
      </w:pP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Representan actividad real: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valores superiores a 10.000 pasos en una hora corresponden a episodios de carrera o caminata intensa, los cuales son fisiológicamente posibles y aportan información valiosa sobre el comportamiento del usuario.</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El pipeline gestiona el escalado: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StandardScaler normaliza los datos centrándolos en la media y escalándolos por la desviación estándar, reduciendo el impacto relativo de los valores extremos sin eliminar la información que contienen.</w:t>
      </w:r>
    </w:p>
    <w:p w:rsidR="00000000" w:rsidDel="00000000" w:rsidP="00000000" w:rsidRDefault="00000000" w:rsidRPr="00000000" w14:paraId="0000007E">
      <w:pPr>
        <w:spacing w:after="0" w:before="0" w:line="360" w:lineRule="auto"/>
        <w:rPr/>
      </w:pPr>
      <w:r w:rsidDel="00000000" w:rsidR="00000000" w:rsidRPr="00000000">
        <w:rPr>
          <w:rtl w:val="0"/>
        </w:rPr>
      </w:r>
    </w:p>
    <w:p w:rsidR="00000000" w:rsidDel="00000000" w:rsidP="00000000" w:rsidRDefault="00000000" w:rsidRPr="00000000" w14:paraId="0000007F">
      <w:pPr>
        <w:spacing w:after="120" w:before="0" w:line="360" w:lineRule="auto"/>
        <w:ind w:firstLine="709"/>
        <w:jc w:val="both"/>
        <w:rPr/>
      </w:pPr>
      <w:r w:rsidDel="00000000" w:rsidR="00000000" w:rsidRPr="00000000">
        <w:rPr>
          <w:rFonts w:ascii="Times New Roman" w:cs="Times New Roman" w:eastAsia="Times New Roman" w:hAnsi="Times New Roman"/>
          <w:color w:val="000000"/>
          <w:sz w:val="24"/>
          <w:szCs w:val="24"/>
          <w:rtl w:val="0"/>
        </w:rPr>
        <w:t xml:space="preserve">El boxplot fue utilizado exclusivamente como herramienta de diagnóstico visual, quedando documentado el comportamiento de la distribución para orientar decisiones futuras de modelado.</w:t>
      </w:r>
      <w:r w:rsidDel="00000000" w:rsidR="00000000" w:rsidRPr="00000000">
        <w:rPr>
          <w:rtl w:val="0"/>
        </w:rPr>
      </w:r>
    </w:p>
    <w:p w:rsidR="00000000" w:rsidDel="00000000" w:rsidP="00000000" w:rsidRDefault="00000000" w:rsidRPr="00000000" w14:paraId="00000080">
      <w:pPr>
        <w:spacing w:after="0" w:before="0" w:line="360" w:lineRule="auto"/>
        <w:rPr/>
      </w:pPr>
      <w:r w:rsidDel="00000000" w:rsidR="00000000" w:rsidRPr="00000000">
        <w:rPr>
          <w:rtl w:val="0"/>
        </w:rPr>
      </w:r>
    </w:p>
    <w:p w:rsidR="00000000" w:rsidDel="00000000" w:rsidP="00000000" w:rsidRDefault="00000000" w:rsidRPr="00000000" w14:paraId="00000081">
      <w:pPr>
        <w:spacing w:after="120" w:before="240" w:line="360" w:lineRule="auto"/>
        <w:jc w:val="left"/>
        <w:rPr/>
      </w:pPr>
      <w:r w:rsidDel="00000000" w:rsidR="00000000" w:rsidRPr="00000000">
        <w:rPr>
          <w:rFonts w:ascii="Times New Roman" w:cs="Times New Roman" w:eastAsia="Times New Roman" w:hAnsi="Times New Roman"/>
          <w:b w:val="1"/>
          <w:bCs w:val="1"/>
          <w:color w:val="2c3e6b"/>
          <w:sz w:val="24"/>
          <w:szCs w:val="24"/>
          <w:rtl w:val="0"/>
        </w:rPr>
        <w:t xml:space="preserve">3.5 Feature Engineering</w:t>
      </w:r>
      <w:r w:rsidDel="00000000" w:rsidR="00000000" w:rsidRPr="00000000">
        <w:rPr>
          <w:rtl w:val="0"/>
        </w:rPr>
      </w:r>
    </w:p>
    <w:p w:rsidR="00000000" w:rsidDel="00000000" w:rsidP="00000000" w:rsidRDefault="00000000" w:rsidRPr="00000000" w14:paraId="00000082">
      <w:pPr>
        <w:spacing w:after="120" w:before="0" w:line="360" w:lineRule="auto"/>
        <w:ind w:firstLine="709"/>
        <w:jc w:val="both"/>
        <w:rPr/>
      </w:pPr>
      <w:r w:rsidDel="00000000" w:rsidR="00000000" w:rsidRPr="00000000">
        <w:rPr>
          <w:rFonts w:ascii="Times New Roman" w:cs="Times New Roman" w:eastAsia="Times New Roman" w:hAnsi="Times New Roman"/>
          <w:color w:val="000000"/>
          <w:sz w:val="24"/>
          <w:szCs w:val="24"/>
          <w:rtl w:val="0"/>
        </w:rPr>
        <w:t xml:space="preserve">Se crearon tres nuevas variables a partir de la columna ActivityHour con el objetivo de enriquecer el dataset con información temporal relevante para el análisis y el modelado. Previamente, la columna fue convertida al tipo datetime mediante pd.to_datetime(), habilitando el acceso a los atributos de fecha y hora de forma directa.</w:t>
      </w:r>
      <w:r w:rsidDel="00000000" w:rsidR="00000000" w:rsidRPr="00000000">
        <w:rPr>
          <w:rtl w:val="0"/>
        </w:rPr>
      </w:r>
    </w:p>
    <w:p w:rsidR="00000000" w:rsidDel="00000000" w:rsidP="00000000" w:rsidRDefault="00000000" w:rsidRPr="00000000" w14:paraId="00000083">
      <w:pPr>
        <w:spacing w:after="0" w:before="0" w:line="360" w:lineRule="auto"/>
        <w:rPr/>
      </w:pPr>
      <w:r w:rsidDel="00000000" w:rsidR="00000000" w:rsidRPr="00000000">
        <w:rPr>
          <w:rtl w:val="0"/>
        </w:rPr>
      </w:r>
    </w:p>
    <w:p w:rsidR="00000000" w:rsidDel="00000000" w:rsidP="00000000" w:rsidRDefault="00000000" w:rsidRPr="00000000" w14:paraId="00000084">
      <w:pPr>
        <w:spacing w:after="240" w:before="60" w:line="360" w:lineRule="auto"/>
        <w:jc w:val="center"/>
        <w:rPr/>
      </w:pPr>
      <w:r w:rsidDel="00000000" w:rsidR="00000000" w:rsidRPr="00000000">
        <w:rPr>
          <w:rFonts w:ascii="Times New Roman" w:cs="Times New Roman" w:eastAsia="Times New Roman" w:hAnsi="Times New Roman"/>
          <w:i w:val="1"/>
          <w:iCs w:val="1"/>
          <w:color w:val="444444"/>
          <w:sz w:val="20"/>
          <w:szCs w:val="20"/>
          <w:rtl w:val="0"/>
        </w:rPr>
        <w:t xml:space="preserve">Tabla 3. Variables derivadas creadas mediante ingeniería de características.</w:t>
      </w:r>
      <w:r w:rsidDel="00000000" w:rsidR="00000000" w:rsidRPr="00000000">
        <w:rPr>
          <w:rtl w:val="0"/>
        </w:rPr>
      </w:r>
    </w:p>
    <w:tbl>
      <w:tblPr>
        <w:tblStyle w:val="Table3"/>
        <w:tblW w:w="87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28"/>
        <w:gridCol w:w="1578"/>
        <w:gridCol w:w="5259"/>
        <w:tblGridChange w:id="0">
          <w:tblGrid>
            <w:gridCol w:w="1928"/>
            <w:gridCol w:w="1578"/>
            <w:gridCol w:w="5259"/>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a1a2e" w:val="clear"/>
            <w:tcMar>
              <w:top w:w="60.0" w:type="dxa"/>
              <w:left w:w="100.0" w:type="dxa"/>
              <w:bottom w:w="60.0" w:type="dxa"/>
              <w:right w:w="100.0" w:type="dxa"/>
            </w:tcMar>
            <w:vAlign w:val="center"/>
          </w:tcPr>
          <w:p w:rsidR="00000000" w:rsidDel="00000000" w:rsidP="00000000" w:rsidRDefault="00000000" w:rsidRPr="00000000" w14:paraId="00000085">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Variable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a1a2e" w:val="clear"/>
            <w:tcMar>
              <w:top w:w="60.0" w:type="dxa"/>
              <w:left w:w="100.0" w:type="dxa"/>
              <w:bottom w:w="60.0" w:type="dxa"/>
              <w:right w:w="100.0" w:type="dxa"/>
            </w:tcMar>
            <w:vAlign w:val="center"/>
          </w:tcPr>
          <w:p w:rsidR="00000000" w:rsidDel="00000000" w:rsidP="00000000" w:rsidRDefault="00000000" w:rsidRPr="00000000" w14:paraId="00000086">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Tipo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a1a2e" w:val="clear"/>
            <w:tcMar>
              <w:top w:w="60.0" w:type="dxa"/>
              <w:left w:w="100.0" w:type="dxa"/>
              <w:bottom w:w="60.0" w:type="dxa"/>
              <w:right w:w="100.0" w:type="dxa"/>
            </w:tcMar>
            <w:vAlign w:val="center"/>
          </w:tcPr>
          <w:p w:rsidR="00000000" w:rsidDel="00000000" w:rsidP="00000000" w:rsidRDefault="00000000" w:rsidRPr="00000000" w14:paraId="00000087">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Descripción y cálculo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0f0f0" w:val="clear"/>
            <w:tcMar>
              <w:top w:w="60.0" w:type="dxa"/>
              <w:left w:w="100.0" w:type="dxa"/>
              <w:bottom w:w="60.0" w:type="dxa"/>
              <w:right w:w="100.0" w:type="dxa"/>
            </w:tcMar>
          </w:tcPr>
          <w:p w:rsidR="00000000" w:rsidDel="00000000" w:rsidP="00000000" w:rsidRDefault="00000000" w:rsidRPr="00000000" w14:paraId="00000088">
            <w:pPr>
              <w:jc w:val="left"/>
              <w:rPr/>
            </w:pPr>
            <w:r w:rsidDel="00000000" w:rsidR="00000000" w:rsidRPr="00000000">
              <w:rPr>
                <w:rFonts w:ascii="Times New Roman" w:cs="Times New Roman" w:eastAsia="Times New Roman" w:hAnsi="Times New Roman"/>
                <w:sz w:val="20"/>
                <w:szCs w:val="20"/>
                <w:rtl w:val="0"/>
              </w:rPr>
              <w:t xml:space="preserve">Hora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0f0f0" w:val="clear"/>
            <w:tcMar>
              <w:top w:w="60.0" w:type="dxa"/>
              <w:left w:w="100.0" w:type="dxa"/>
              <w:bottom w:w="60.0" w:type="dxa"/>
              <w:right w:w="100.0" w:type="dxa"/>
            </w:tcMar>
          </w:tcPr>
          <w:p w:rsidR="00000000" w:rsidDel="00000000" w:rsidP="00000000" w:rsidRDefault="00000000" w:rsidRPr="00000000" w14:paraId="00000089">
            <w:pPr>
              <w:jc w:val="center"/>
              <w:rPr/>
            </w:pPr>
            <w:r w:rsidDel="00000000" w:rsidR="00000000" w:rsidRPr="00000000">
              <w:rPr>
                <w:rFonts w:ascii="Times New Roman" w:cs="Times New Roman" w:eastAsia="Times New Roman" w:hAnsi="Times New Roman"/>
                <w:sz w:val="20"/>
                <w:szCs w:val="20"/>
                <w:rtl w:val="0"/>
              </w:rPr>
              <w:t xml:space="preserve">int (0–23)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0f0f0" w:val="clear"/>
            <w:tcMar>
              <w:top w:w="60.0" w:type="dxa"/>
              <w:left w:w="100.0" w:type="dxa"/>
              <w:bottom w:w="60.0" w:type="dxa"/>
              <w:right w:w="100.0" w:type="dxa"/>
            </w:tcMar>
          </w:tcPr>
          <w:p w:rsidR="00000000" w:rsidDel="00000000" w:rsidP="00000000" w:rsidRDefault="00000000" w:rsidRPr="00000000" w14:paraId="0000008A">
            <w:pPr>
              <w:jc w:val="left"/>
              <w:rPr/>
            </w:pPr>
            <w:r w:rsidDel="00000000" w:rsidR="00000000" w:rsidRPr="00000000">
              <w:rPr>
                <w:rFonts w:ascii="Times New Roman" w:cs="Times New Roman" w:eastAsia="Times New Roman" w:hAnsi="Times New Roman"/>
                <w:sz w:val="20"/>
                <w:szCs w:val="20"/>
                <w:rtl w:val="0"/>
              </w:rPr>
              <w:t xml:space="preserve">Hora del día extraída con .dt.hour. Permite analizar patrones circadianos de actividad.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8B">
            <w:pPr>
              <w:jc w:val="left"/>
              <w:rPr/>
            </w:pPr>
            <w:r w:rsidDel="00000000" w:rsidR="00000000" w:rsidRPr="00000000">
              <w:rPr>
                <w:rFonts w:ascii="Times New Roman" w:cs="Times New Roman" w:eastAsia="Times New Roman" w:hAnsi="Times New Roman"/>
                <w:sz w:val="20"/>
                <w:szCs w:val="20"/>
                <w:rtl w:val="0"/>
              </w:rPr>
              <w:t xml:space="preserve">Dia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8C">
            <w:pPr>
              <w:jc w:val="center"/>
              <w:rPr/>
            </w:pPr>
            <w:r w:rsidDel="00000000" w:rsidR="00000000" w:rsidRPr="00000000">
              <w:rPr>
                <w:rFonts w:ascii="Times New Roman" w:cs="Times New Roman" w:eastAsia="Times New Roman" w:hAnsi="Times New Roman"/>
                <w:sz w:val="20"/>
                <w:szCs w:val="20"/>
                <w:rtl w:val="0"/>
              </w:rPr>
              <w:t xml:space="preserve">str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8D">
            <w:pPr>
              <w:jc w:val="left"/>
              <w:rPr/>
            </w:pPr>
            <w:r w:rsidDel="00000000" w:rsidR="00000000" w:rsidRPr="00000000">
              <w:rPr>
                <w:rFonts w:ascii="Times New Roman" w:cs="Times New Roman" w:eastAsia="Times New Roman" w:hAnsi="Times New Roman"/>
                <w:sz w:val="20"/>
                <w:szCs w:val="20"/>
                <w:rtl w:val="0"/>
              </w:rPr>
              <w:t xml:space="preserve">Nombre del día de la semana con .dt.day_name(). Útil para contrastar actividad en días laborales frente a fin de semana.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0f0f0" w:val="clear"/>
            <w:tcMar>
              <w:top w:w="60.0" w:type="dxa"/>
              <w:left w:w="100.0" w:type="dxa"/>
              <w:bottom w:w="60.0" w:type="dxa"/>
              <w:right w:w="100.0" w:type="dxa"/>
            </w:tcMar>
          </w:tcPr>
          <w:p w:rsidR="00000000" w:rsidDel="00000000" w:rsidP="00000000" w:rsidRDefault="00000000" w:rsidRPr="00000000" w14:paraId="0000008E">
            <w:pPr>
              <w:jc w:val="left"/>
              <w:rPr/>
            </w:pPr>
            <w:r w:rsidDel="00000000" w:rsidR="00000000" w:rsidRPr="00000000">
              <w:rPr>
                <w:rFonts w:ascii="Times New Roman" w:cs="Times New Roman" w:eastAsia="Times New Roman" w:hAnsi="Times New Roman"/>
                <w:sz w:val="20"/>
                <w:szCs w:val="20"/>
                <w:rtl w:val="0"/>
              </w:rPr>
              <w:t xml:space="preserve">FinDeSemana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0f0f0" w:val="clear"/>
            <w:tcMar>
              <w:top w:w="60.0" w:type="dxa"/>
              <w:left w:w="100.0" w:type="dxa"/>
              <w:bottom w:w="60.0" w:type="dxa"/>
              <w:right w:w="100.0" w:type="dxa"/>
            </w:tcMar>
          </w:tcPr>
          <w:p w:rsidR="00000000" w:rsidDel="00000000" w:rsidP="00000000" w:rsidRDefault="00000000" w:rsidRPr="00000000" w14:paraId="0000008F">
            <w:pPr>
              <w:jc w:val="center"/>
              <w:rPr/>
            </w:pPr>
            <w:r w:rsidDel="00000000" w:rsidR="00000000" w:rsidRPr="00000000">
              <w:rPr>
                <w:rFonts w:ascii="Times New Roman" w:cs="Times New Roman" w:eastAsia="Times New Roman" w:hAnsi="Times New Roman"/>
                <w:sz w:val="20"/>
                <w:szCs w:val="20"/>
                <w:rtl w:val="0"/>
              </w:rPr>
              <w:t xml:space="preserve">int (0 ó 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0f0f0" w:val="clear"/>
            <w:tcMar>
              <w:top w:w="60.0" w:type="dxa"/>
              <w:left w:w="100.0" w:type="dxa"/>
              <w:bottom w:w="60.0" w:type="dxa"/>
              <w:right w:w="100.0" w:type="dxa"/>
            </w:tcMar>
          </w:tcPr>
          <w:p w:rsidR="00000000" w:rsidDel="00000000" w:rsidP="00000000" w:rsidRDefault="00000000" w:rsidRPr="00000000" w14:paraId="00000090">
            <w:pPr>
              <w:jc w:val="left"/>
              <w:rPr/>
            </w:pPr>
            <w:r w:rsidDel="00000000" w:rsidR="00000000" w:rsidRPr="00000000">
              <w:rPr>
                <w:rFonts w:ascii="Times New Roman" w:cs="Times New Roman" w:eastAsia="Times New Roman" w:hAnsi="Times New Roman"/>
                <w:sz w:val="20"/>
                <w:szCs w:val="20"/>
                <w:rtl w:val="0"/>
              </w:rPr>
              <w:t xml:space="preserve">Variable binaria: 1 si el día es sábado o domingo, 0 en caso contrario. Codifica el contexto temporal de la actividad.</w:t>
            </w:r>
            <w:r w:rsidDel="00000000" w:rsidR="00000000" w:rsidRPr="00000000">
              <w:rPr>
                <w:rtl w:val="0"/>
              </w:rPr>
            </w:r>
          </w:p>
        </w:tc>
      </w:tr>
    </w:tbl>
    <w:p w:rsidR="00000000" w:rsidDel="00000000" w:rsidP="00000000" w:rsidRDefault="00000000" w:rsidRPr="00000000" w14:paraId="00000091">
      <w:pPr>
        <w:spacing w:after="0" w:before="0" w:line="360" w:lineRule="auto"/>
        <w:rPr/>
      </w:pPr>
      <w:r w:rsidDel="00000000" w:rsidR="00000000" w:rsidRPr="00000000">
        <w:rPr>
          <w:rtl w:val="0"/>
        </w:rPr>
      </w:r>
    </w:p>
    <w:p w:rsidR="00000000" w:rsidDel="00000000" w:rsidP="00000000" w:rsidRDefault="00000000" w:rsidRPr="00000000" w14:paraId="00000092">
      <w:pPr>
        <w:spacing w:after="120" w:before="240" w:line="360" w:lineRule="auto"/>
        <w:jc w:val="left"/>
        <w:rPr/>
      </w:pPr>
      <w:r w:rsidDel="00000000" w:rsidR="00000000" w:rsidRPr="00000000">
        <w:rPr>
          <w:rFonts w:ascii="Times New Roman" w:cs="Times New Roman" w:eastAsia="Times New Roman" w:hAnsi="Times New Roman"/>
          <w:b w:val="1"/>
          <w:bCs w:val="1"/>
          <w:color w:val="2c3e6b"/>
          <w:sz w:val="24"/>
          <w:szCs w:val="24"/>
          <w:rtl w:val="0"/>
        </w:rPr>
        <w:t xml:space="preserve">3.6 Pipeline de Preprocesamiento</w:t>
      </w:r>
      <w:r w:rsidDel="00000000" w:rsidR="00000000" w:rsidRPr="00000000">
        <w:rPr>
          <w:rtl w:val="0"/>
        </w:rPr>
      </w:r>
    </w:p>
    <w:p w:rsidR="00000000" w:rsidDel="00000000" w:rsidP="00000000" w:rsidRDefault="00000000" w:rsidRPr="00000000" w14:paraId="00000093">
      <w:pPr>
        <w:spacing w:after="120" w:before="0" w:line="360" w:lineRule="auto"/>
        <w:ind w:firstLine="709"/>
        <w:jc w:val="both"/>
        <w:rPr/>
      </w:pPr>
      <w:r w:rsidDel="00000000" w:rsidR="00000000" w:rsidRPr="00000000">
        <w:rPr>
          <w:rFonts w:ascii="Times New Roman" w:cs="Times New Roman" w:eastAsia="Times New Roman" w:hAnsi="Times New Roman"/>
          <w:color w:val="000000"/>
          <w:sz w:val="24"/>
          <w:szCs w:val="24"/>
          <w:rtl w:val="0"/>
        </w:rPr>
        <w:t xml:space="preserve">Se construyó un pipeline integrado con scikit-learn para estandarizar el preprocesamiento de la variable numérica StepTotal. El pipeline ejecuta dos transformaciones en secuencia:</w:t>
      </w:r>
      <w:r w:rsidDel="00000000" w:rsidR="00000000" w:rsidRPr="00000000">
        <w:rPr>
          <w:rtl w:val="0"/>
        </w:rPr>
      </w:r>
    </w:p>
    <w:p w:rsidR="00000000" w:rsidDel="00000000" w:rsidP="00000000" w:rsidRDefault="00000000" w:rsidRPr="00000000" w14:paraId="00000094">
      <w:pPr>
        <w:spacing w:after="0" w:before="0" w:line="360" w:lineRule="auto"/>
        <w:rPr/>
      </w:pP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SimpleImputer (strategy=‘mean’):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imputa valores nulos con la media aritmética. Dado que en este punto la limpieza previa ya eliminó todos los nulos, el imputador cumple una función preventiva ante datos futuros con valores faltantes.</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StandardScaler: </w:t>
      </w:r>
      <w:sdt>
        <w:sdtPr>
          <w:id w:val="-724626537"/>
          <w:tag w:val="goog_rdk_1"/>
        </w:sdtPr>
        <w:sdtContent>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normaliza la variable restando la media y dividiendo por la desviación estándar, produciendo una distribución con media ≈0 y desviación estándar ≈1. El resultado se almacena en la columna StepTotal_scaled.</w:t>
          </w:r>
        </w:sdtContent>
      </w:sdt>
    </w:p>
    <w:p w:rsidR="00000000" w:rsidDel="00000000" w:rsidP="00000000" w:rsidRDefault="00000000" w:rsidRPr="00000000" w14:paraId="00000097">
      <w:pPr>
        <w:spacing w:after="0" w:before="0" w:line="360" w:lineRule="auto"/>
        <w:rPr/>
      </w:pPr>
      <w:r w:rsidDel="00000000" w:rsidR="00000000" w:rsidRPr="00000000">
        <w:rPr>
          <w:rtl w:val="0"/>
        </w:rPr>
      </w:r>
    </w:p>
    <w:p w:rsidR="00000000" w:rsidDel="00000000" w:rsidP="00000000" w:rsidRDefault="00000000" w:rsidRPr="00000000" w14:paraId="00000098">
      <w:pPr>
        <w:spacing w:after="120" w:before="0" w:line="360" w:lineRule="auto"/>
        <w:ind w:firstLine="709"/>
        <w:jc w:val="both"/>
        <w:rPr/>
      </w:pPr>
      <w:r w:rsidDel="00000000" w:rsidR="00000000" w:rsidRPr="00000000">
        <w:rPr>
          <w:rFonts w:ascii="Times New Roman" w:cs="Times New Roman" w:eastAsia="Times New Roman" w:hAnsi="Times New Roman"/>
          <w:color w:val="000000"/>
          <w:sz w:val="24"/>
          <w:szCs w:val="24"/>
          <w:rtl w:val="0"/>
        </w:rPr>
        <w:t xml:space="preserve">La principal ventaja del pipeline es que encapsula la totalidad del preprocesamiento en un único objeto reproducible, que puede aplicarse de manera directa al entrenar modelos de aprendizaje automático. Esto previene el problema de data leakage y garantiza que los parámetros de transformación sean consistentes entre el conjunto de entrenamiento y los datos nuevos.</w:t>
      </w:r>
      <w:r w:rsidDel="00000000" w:rsidR="00000000" w:rsidRPr="00000000">
        <w:rPr>
          <w:rtl w:val="0"/>
        </w:rPr>
      </w:r>
    </w:p>
    <w:p w:rsidR="00000000" w:rsidDel="00000000" w:rsidP="00000000" w:rsidRDefault="00000000" w:rsidRPr="00000000" w14:paraId="00000099">
      <w:pPr>
        <w:rPr/>
      </w:pPr>
      <w:r w:rsidDel="00000000" w:rsidR="00000000" w:rsidRPr="00000000">
        <w:br w:type="page"/>
      </w:r>
      <w:r w:rsidDel="00000000" w:rsidR="00000000" w:rsidRPr="00000000">
        <w:rPr>
          <w:rtl w:val="0"/>
        </w:rPr>
      </w:r>
    </w:p>
    <w:p w:rsidR="00000000" w:rsidDel="00000000" w:rsidP="00000000" w:rsidRDefault="00000000" w:rsidRPr="00000000" w14:paraId="0000009A">
      <w:pPr>
        <w:spacing w:after="240" w:before="360" w:line="360" w:lineRule="auto"/>
        <w:jc w:val="center"/>
        <w:rPr/>
      </w:pPr>
      <w:r w:rsidDel="00000000" w:rsidR="00000000" w:rsidRPr="00000000">
        <w:rPr>
          <w:rFonts w:ascii="Times New Roman" w:cs="Times New Roman" w:eastAsia="Times New Roman" w:hAnsi="Times New Roman"/>
          <w:b w:val="1"/>
          <w:bCs w:val="1"/>
          <w:color w:val="1a1a2e"/>
          <w:sz w:val="28"/>
          <w:szCs w:val="28"/>
          <w:rtl w:val="0"/>
        </w:rPr>
        <w:t xml:space="preserve">4. Resultados y Validación</w:t>
      </w:r>
      <w:r w:rsidDel="00000000" w:rsidR="00000000" w:rsidRPr="00000000">
        <w:rPr>
          <w:rtl w:val="0"/>
        </w:rPr>
      </w:r>
    </w:p>
    <w:p w:rsidR="00000000" w:rsidDel="00000000" w:rsidP="00000000" w:rsidRDefault="00000000" w:rsidRPr="00000000" w14:paraId="0000009B">
      <w:pPr>
        <w:spacing w:after="120" w:before="240" w:line="360" w:lineRule="auto"/>
        <w:jc w:val="left"/>
        <w:rPr/>
      </w:pPr>
      <w:r w:rsidDel="00000000" w:rsidR="00000000" w:rsidRPr="00000000">
        <w:rPr>
          <w:rFonts w:ascii="Times New Roman" w:cs="Times New Roman" w:eastAsia="Times New Roman" w:hAnsi="Times New Roman"/>
          <w:b w:val="1"/>
          <w:bCs w:val="1"/>
          <w:color w:val="2c3e6b"/>
          <w:sz w:val="24"/>
          <w:szCs w:val="24"/>
          <w:rtl w:val="0"/>
        </w:rPr>
        <w:t xml:space="preserve">4.1 Efectividad de la Limpieza</w:t>
      </w:r>
      <w:r w:rsidDel="00000000" w:rsidR="00000000" w:rsidRPr="00000000">
        <w:rPr>
          <w:rtl w:val="0"/>
        </w:rPr>
      </w:r>
    </w:p>
    <w:p w:rsidR="00000000" w:rsidDel="00000000" w:rsidP="00000000" w:rsidRDefault="00000000" w:rsidRPr="00000000" w14:paraId="0000009C">
      <w:pPr>
        <w:spacing w:after="120" w:before="0" w:line="360" w:lineRule="auto"/>
        <w:ind w:firstLine="709"/>
        <w:jc w:val="both"/>
        <w:rPr/>
      </w:pPr>
      <w:r w:rsidDel="00000000" w:rsidR="00000000" w:rsidRPr="00000000">
        <w:rPr>
          <w:rFonts w:ascii="Times New Roman" w:cs="Times New Roman" w:eastAsia="Times New Roman" w:hAnsi="Times New Roman"/>
          <w:color w:val="000000"/>
          <w:sz w:val="24"/>
          <w:szCs w:val="24"/>
          <w:rtl w:val="0"/>
        </w:rPr>
        <w:t xml:space="preserve">La Tabla 4 resume el estado del dataset antes y después de aplicar el flujo completo de limpieza y transformación, evidenciando la reducción de problemas de calidad y el enriquecimiento de las variables disponibles.</w:t>
      </w:r>
      <w:r w:rsidDel="00000000" w:rsidR="00000000" w:rsidRPr="00000000">
        <w:rPr>
          <w:rtl w:val="0"/>
        </w:rPr>
      </w:r>
    </w:p>
    <w:p w:rsidR="00000000" w:rsidDel="00000000" w:rsidP="00000000" w:rsidRDefault="00000000" w:rsidRPr="00000000" w14:paraId="0000009D">
      <w:pPr>
        <w:spacing w:after="0" w:before="0" w:line="360" w:lineRule="auto"/>
        <w:rPr/>
      </w:pPr>
      <w:r w:rsidDel="00000000" w:rsidR="00000000" w:rsidRPr="00000000">
        <w:rPr>
          <w:rtl w:val="0"/>
        </w:rPr>
      </w:r>
    </w:p>
    <w:p w:rsidR="00000000" w:rsidDel="00000000" w:rsidP="00000000" w:rsidRDefault="00000000" w:rsidRPr="00000000" w14:paraId="0000009E">
      <w:pPr>
        <w:spacing w:after="240" w:before="60" w:line="360" w:lineRule="auto"/>
        <w:jc w:val="center"/>
        <w:rPr/>
      </w:pPr>
      <w:r w:rsidDel="00000000" w:rsidR="00000000" w:rsidRPr="00000000">
        <w:rPr>
          <w:rFonts w:ascii="Times New Roman" w:cs="Times New Roman" w:eastAsia="Times New Roman" w:hAnsi="Times New Roman"/>
          <w:i w:val="1"/>
          <w:iCs w:val="1"/>
          <w:color w:val="444444"/>
          <w:sz w:val="20"/>
          <w:szCs w:val="20"/>
          <w:rtl w:val="0"/>
        </w:rPr>
        <w:t xml:space="preserve">Tabla 4. Comparación del dataset antes y después de la limpieza.</w:t>
      </w:r>
      <w:r w:rsidDel="00000000" w:rsidR="00000000" w:rsidRPr="00000000">
        <w:rPr>
          <w:rtl w:val="0"/>
        </w:rPr>
      </w:r>
    </w:p>
    <w:tbl>
      <w:tblPr>
        <w:tblStyle w:val="Table4"/>
        <w:tblW w:w="87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31"/>
        <w:gridCol w:w="2717"/>
        <w:gridCol w:w="2717"/>
        <w:tblGridChange w:id="0">
          <w:tblGrid>
            <w:gridCol w:w="3331"/>
            <w:gridCol w:w="2717"/>
            <w:gridCol w:w="2717"/>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a1a2e" w:val="clear"/>
            <w:tcMar>
              <w:top w:w="60.0" w:type="dxa"/>
              <w:left w:w="100.0" w:type="dxa"/>
              <w:bottom w:w="60.0" w:type="dxa"/>
              <w:right w:w="100.0" w:type="dxa"/>
            </w:tcMar>
            <w:vAlign w:val="center"/>
          </w:tcPr>
          <w:p w:rsidR="00000000" w:rsidDel="00000000" w:rsidP="00000000" w:rsidRDefault="00000000" w:rsidRPr="00000000" w14:paraId="0000009F">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Métrica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a1a2e" w:val="clear"/>
            <w:tcMar>
              <w:top w:w="60.0" w:type="dxa"/>
              <w:left w:w="100.0" w:type="dxa"/>
              <w:bottom w:w="60.0" w:type="dxa"/>
              <w:right w:w="100.0" w:type="dxa"/>
            </w:tcMar>
            <w:vAlign w:val="center"/>
          </w:tcPr>
          <w:p w:rsidR="00000000" w:rsidDel="00000000" w:rsidP="00000000" w:rsidRDefault="00000000" w:rsidRPr="00000000" w14:paraId="000000A0">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Antes (dataset sucio)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a1a2e" w:val="clear"/>
            <w:tcMar>
              <w:top w:w="60.0" w:type="dxa"/>
              <w:left w:w="100.0" w:type="dxa"/>
              <w:bottom w:w="60.0" w:type="dxa"/>
              <w:right w:w="100.0" w:type="dxa"/>
            </w:tcMar>
            <w:vAlign w:val="center"/>
          </w:tcPr>
          <w:p w:rsidR="00000000" w:rsidDel="00000000" w:rsidP="00000000" w:rsidRDefault="00000000" w:rsidRPr="00000000" w14:paraId="000000A1">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Después (dataset limpio)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0f0f0" w:val="clear"/>
            <w:tcMar>
              <w:top w:w="60.0" w:type="dxa"/>
              <w:left w:w="100.0" w:type="dxa"/>
              <w:bottom w:w="60.0" w:type="dxa"/>
              <w:right w:w="100.0" w:type="dxa"/>
            </w:tcMar>
          </w:tcPr>
          <w:p w:rsidR="00000000" w:rsidDel="00000000" w:rsidP="00000000" w:rsidRDefault="00000000" w:rsidRPr="00000000" w14:paraId="000000A2">
            <w:pPr>
              <w:jc w:val="left"/>
              <w:rPr/>
            </w:pPr>
            <w:r w:rsidDel="00000000" w:rsidR="00000000" w:rsidRPr="00000000">
              <w:rPr>
                <w:rFonts w:ascii="Times New Roman" w:cs="Times New Roman" w:eastAsia="Times New Roman" w:hAnsi="Times New Roman"/>
                <w:sz w:val="20"/>
                <w:szCs w:val="20"/>
                <w:rtl w:val="0"/>
              </w:rPr>
              <w:t xml:space="preserve">Filas totales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0f0f0" w:val="clear"/>
            <w:tcMar>
              <w:top w:w="60.0" w:type="dxa"/>
              <w:left w:w="100.0" w:type="dxa"/>
              <w:bottom w:w="60.0" w:type="dxa"/>
              <w:right w:w="100.0" w:type="dxa"/>
            </w:tcMar>
          </w:tcPr>
          <w:p w:rsidR="00000000" w:rsidDel="00000000" w:rsidP="00000000" w:rsidRDefault="00000000" w:rsidRPr="00000000" w14:paraId="000000A3">
            <w:pPr>
              <w:jc w:val="center"/>
              <w:rPr/>
            </w:pPr>
            <w:r w:rsidDel="00000000" w:rsidR="00000000" w:rsidRPr="00000000">
              <w:rPr>
                <w:rFonts w:ascii="Times New Roman" w:cs="Times New Roman" w:eastAsia="Times New Roman" w:hAnsi="Times New Roman"/>
                <w:sz w:val="20"/>
                <w:szCs w:val="20"/>
                <w:rtl w:val="0"/>
              </w:rPr>
              <w:t xml:space="preserve">28.901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0f0f0" w:val="clear"/>
            <w:tcMar>
              <w:top w:w="60.0" w:type="dxa"/>
              <w:left w:w="100.0" w:type="dxa"/>
              <w:bottom w:w="60.0" w:type="dxa"/>
              <w:right w:w="100.0" w:type="dxa"/>
            </w:tcMar>
          </w:tcPr>
          <w:p w:rsidR="00000000" w:rsidDel="00000000" w:rsidP="00000000" w:rsidRDefault="00000000" w:rsidRPr="00000000" w14:paraId="000000A4">
            <w:pPr>
              <w:jc w:val="center"/>
              <w:rPr/>
            </w:pPr>
            <w:r w:rsidDel="00000000" w:rsidR="00000000" w:rsidRPr="00000000">
              <w:rPr>
                <w:rFonts w:ascii="Times New Roman" w:cs="Times New Roman" w:eastAsia="Times New Roman" w:hAnsi="Times New Roman"/>
                <w:sz w:val="20"/>
                <w:szCs w:val="20"/>
                <w:rtl w:val="0"/>
              </w:rPr>
              <w:t xml:space="preserve">21.228</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A5">
            <w:pPr>
              <w:jc w:val="left"/>
              <w:rPr/>
            </w:pPr>
            <w:r w:rsidDel="00000000" w:rsidR="00000000" w:rsidRPr="00000000">
              <w:rPr>
                <w:rFonts w:ascii="Times New Roman" w:cs="Times New Roman" w:eastAsia="Times New Roman" w:hAnsi="Times New Roman"/>
                <w:sz w:val="20"/>
                <w:szCs w:val="20"/>
                <w:rtl w:val="0"/>
              </w:rPr>
              <w:t xml:space="preserve">Columnas totales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A6">
            <w:pPr>
              <w:jc w:val="center"/>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A7">
            <w:pPr>
              <w:jc w:val="center"/>
              <w:rPr/>
            </w:pPr>
            <w:r w:rsidDel="00000000" w:rsidR="00000000" w:rsidRPr="00000000">
              <w:rPr>
                <w:rFonts w:ascii="Times New Roman" w:cs="Times New Roman" w:eastAsia="Times New Roman" w:hAnsi="Times New Roman"/>
                <w:sz w:val="20"/>
                <w:szCs w:val="20"/>
                <w:rtl w:val="0"/>
              </w:rPr>
              <w:t xml:space="preserve">7 (3 originales + 4 nuevas)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0f0f0" w:val="clear"/>
            <w:tcMar>
              <w:top w:w="60.0" w:type="dxa"/>
              <w:left w:w="100.0" w:type="dxa"/>
              <w:bottom w:w="60.0" w:type="dxa"/>
              <w:right w:w="100.0" w:type="dxa"/>
            </w:tcMar>
          </w:tcPr>
          <w:p w:rsidR="00000000" w:rsidDel="00000000" w:rsidP="00000000" w:rsidRDefault="00000000" w:rsidRPr="00000000" w14:paraId="000000A8">
            <w:pPr>
              <w:jc w:val="left"/>
              <w:rPr/>
            </w:pPr>
            <w:r w:rsidDel="00000000" w:rsidR="00000000" w:rsidRPr="00000000">
              <w:rPr>
                <w:rFonts w:ascii="Times New Roman" w:cs="Times New Roman" w:eastAsia="Times New Roman" w:hAnsi="Times New Roman"/>
                <w:sz w:val="20"/>
                <w:szCs w:val="20"/>
                <w:rtl w:val="0"/>
              </w:rPr>
              <w:t xml:space="preserve">Duplicados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0f0f0" w:val="clear"/>
            <w:tcMar>
              <w:top w:w="60.0" w:type="dxa"/>
              <w:left w:w="100.0" w:type="dxa"/>
              <w:bottom w:w="60.0" w:type="dxa"/>
              <w:right w:w="100.0" w:type="dxa"/>
            </w:tcMar>
          </w:tcPr>
          <w:p w:rsidR="00000000" w:rsidDel="00000000" w:rsidP="00000000" w:rsidRDefault="00000000" w:rsidRPr="00000000" w14:paraId="000000A9">
            <w:pPr>
              <w:jc w:val="center"/>
              <w:rPr/>
            </w:pPr>
            <w:r w:rsidDel="00000000" w:rsidR="00000000" w:rsidRPr="00000000">
              <w:rPr>
                <w:rFonts w:ascii="Times New Roman" w:cs="Times New Roman" w:eastAsia="Times New Roman" w:hAnsi="Times New Roman"/>
                <w:sz w:val="20"/>
                <w:szCs w:val="20"/>
                <w:rtl w:val="0"/>
              </w:rPr>
              <w:t xml:space="preserve">4.444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0f0f0" w:val="clear"/>
            <w:tcMar>
              <w:top w:w="60.0" w:type="dxa"/>
              <w:left w:w="100.0" w:type="dxa"/>
              <w:bottom w:w="60.0" w:type="dxa"/>
              <w:right w:w="100.0" w:type="dxa"/>
            </w:tcMar>
          </w:tcPr>
          <w:p w:rsidR="00000000" w:rsidDel="00000000" w:rsidP="00000000" w:rsidRDefault="00000000" w:rsidRPr="00000000" w14:paraId="000000AA">
            <w:pPr>
              <w:jc w:val="center"/>
              <w:rPr/>
            </w:pPr>
            <w:r w:rsidDel="00000000" w:rsidR="00000000" w:rsidRPr="00000000">
              <w:rPr>
                <w:rFonts w:ascii="Times New Roman" w:cs="Times New Roman" w:eastAsia="Times New Roman" w:hAnsi="Times New Roman"/>
                <w:sz w:val="20"/>
                <w:szCs w:val="20"/>
                <w:rtl w:val="0"/>
              </w:rPr>
              <w:t xml:space="preserve">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AB">
            <w:pPr>
              <w:jc w:val="left"/>
              <w:rPr/>
            </w:pPr>
            <w:r w:rsidDel="00000000" w:rsidR="00000000" w:rsidRPr="00000000">
              <w:rPr>
                <w:rFonts w:ascii="Times New Roman" w:cs="Times New Roman" w:eastAsia="Times New Roman" w:hAnsi="Times New Roman"/>
                <w:sz w:val="20"/>
                <w:szCs w:val="20"/>
                <w:rtl w:val="0"/>
              </w:rPr>
              <w:t xml:space="preserve">Valores nulos totales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AC">
            <w:pPr>
              <w:jc w:val="center"/>
              <w:rPr/>
            </w:pPr>
            <w:r w:rsidDel="00000000" w:rsidR="00000000" w:rsidRPr="00000000">
              <w:rPr>
                <w:rFonts w:ascii="Times New Roman" w:cs="Times New Roman" w:eastAsia="Times New Roman" w:hAnsi="Times New Roman"/>
                <w:sz w:val="20"/>
                <w:szCs w:val="20"/>
                <w:rtl w:val="0"/>
              </w:rPr>
              <w:t xml:space="preserve">4.335 (1.445 por columna)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AD">
            <w:pPr>
              <w:jc w:val="center"/>
              <w:rPr/>
            </w:pPr>
            <w:r w:rsidDel="00000000" w:rsidR="00000000" w:rsidRPr="00000000">
              <w:rPr>
                <w:rFonts w:ascii="Times New Roman" w:cs="Times New Roman" w:eastAsia="Times New Roman" w:hAnsi="Times New Roman"/>
                <w:sz w:val="20"/>
                <w:szCs w:val="20"/>
                <w:rtl w:val="0"/>
              </w:rPr>
              <w:t xml:space="preserve">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0f0f0" w:val="clear"/>
            <w:tcMar>
              <w:top w:w="60.0" w:type="dxa"/>
              <w:left w:w="100.0" w:type="dxa"/>
              <w:bottom w:w="60.0" w:type="dxa"/>
              <w:right w:w="100.0" w:type="dxa"/>
            </w:tcMar>
          </w:tcPr>
          <w:p w:rsidR="00000000" w:rsidDel="00000000" w:rsidP="00000000" w:rsidRDefault="00000000" w:rsidRPr="00000000" w14:paraId="000000AE">
            <w:pPr>
              <w:jc w:val="left"/>
              <w:rPr/>
            </w:pPr>
            <w:r w:rsidDel="00000000" w:rsidR="00000000" w:rsidRPr="00000000">
              <w:rPr>
                <w:rFonts w:ascii="Times New Roman" w:cs="Times New Roman" w:eastAsia="Times New Roman" w:hAnsi="Times New Roman"/>
                <w:sz w:val="20"/>
                <w:szCs w:val="20"/>
                <w:rtl w:val="0"/>
              </w:rPr>
              <w:t xml:space="preserve">Variables derivadas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0f0f0" w:val="clear"/>
            <w:tcMar>
              <w:top w:w="60.0" w:type="dxa"/>
              <w:left w:w="100.0" w:type="dxa"/>
              <w:bottom w:w="60.0" w:type="dxa"/>
              <w:right w:w="100.0" w:type="dxa"/>
            </w:tcMar>
          </w:tcPr>
          <w:p w:rsidR="00000000" w:rsidDel="00000000" w:rsidP="00000000" w:rsidRDefault="00000000" w:rsidRPr="00000000" w14:paraId="000000AF">
            <w:pPr>
              <w:jc w:val="center"/>
              <w:rPr/>
            </w:pPr>
            <w:r w:rsidDel="00000000" w:rsidR="00000000" w:rsidRPr="00000000">
              <w:rPr>
                <w:rFonts w:ascii="Times New Roman" w:cs="Times New Roman" w:eastAsia="Times New Roman" w:hAnsi="Times New Roman"/>
                <w:sz w:val="20"/>
                <w:szCs w:val="20"/>
                <w:rtl w:val="0"/>
              </w:rPr>
              <w:t xml:space="preserve">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0f0f0" w:val="clear"/>
            <w:tcMar>
              <w:top w:w="60.0" w:type="dxa"/>
              <w:left w:w="100.0" w:type="dxa"/>
              <w:bottom w:w="60.0" w:type="dxa"/>
              <w:right w:w="100.0" w:type="dxa"/>
            </w:tcMar>
          </w:tcPr>
          <w:p w:rsidR="00000000" w:rsidDel="00000000" w:rsidP="00000000" w:rsidRDefault="00000000" w:rsidRPr="00000000" w14:paraId="000000B0">
            <w:pPr>
              <w:jc w:val="center"/>
              <w:rPr/>
            </w:pPr>
            <w:r w:rsidDel="00000000" w:rsidR="00000000" w:rsidRPr="00000000">
              <w:rPr>
                <w:rFonts w:ascii="Times New Roman" w:cs="Times New Roman" w:eastAsia="Times New Roman" w:hAnsi="Times New Roman"/>
                <w:sz w:val="20"/>
                <w:szCs w:val="20"/>
                <w:rtl w:val="0"/>
              </w:rPr>
              <w:t xml:space="preserve">4 (Hora, Dia, FinDeSemana, StepTotal_scaled)</w:t>
            </w:r>
            <w:r w:rsidDel="00000000" w:rsidR="00000000" w:rsidRPr="00000000">
              <w:rPr>
                <w:rtl w:val="0"/>
              </w:rPr>
            </w:r>
          </w:p>
        </w:tc>
      </w:tr>
    </w:tbl>
    <w:p w:rsidR="00000000" w:rsidDel="00000000" w:rsidP="00000000" w:rsidRDefault="00000000" w:rsidRPr="00000000" w14:paraId="000000B1">
      <w:pPr>
        <w:spacing w:after="0" w:before="0" w:line="360" w:lineRule="auto"/>
        <w:rPr/>
      </w:pPr>
      <w:r w:rsidDel="00000000" w:rsidR="00000000" w:rsidRPr="00000000">
        <w:rPr>
          <w:rtl w:val="0"/>
        </w:rPr>
      </w:r>
    </w:p>
    <w:p w:rsidR="00000000" w:rsidDel="00000000" w:rsidP="00000000" w:rsidRDefault="00000000" w:rsidRPr="00000000" w14:paraId="000000B2">
      <w:pPr>
        <w:spacing w:after="120" w:before="240" w:line="360" w:lineRule="auto"/>
        <w:jc w:val="left"/>
        <w:rPr/>
      </w:pPr>
      <w:r w:rsidDel="00000000" w:rsidR="00000000" w:rsidRPr="00000000">
        <w:rPr>
          <w:rFonts w:ascii="Times New Roman" w:cs="Times New Roman" w:eastAsia="Times New Roman" w:hAnsi="Times New Roman"/>
          <w:b w:val="1"/>
          <w:bCs w:val="1"/>
          <w:color w:val="2c3e6b"/>
          <w:sz w:val="24"/>
          <w:szCs w:val="24"/>
          <w:rtl w:val="0"/>
        </w:rPr>
        <w:t xml:space="preserve">4.2 Validación Final</w:t>
      </w:r>
      <w:r w:rsidDel="00000000" w:rsidR="00000000" w:rsidRPr="00000000">
        <w:rPr>
          <w:rtl w:val="0"/>
        </w:rPr>
      </w:r>
    </w:p>
    <w:p w:rsidR="00000000" w:rsidDel="00000000" w:rsidP="00000000" w:rsidRDefault="00000000" w:rsidRPr="00000000" w14:paraId="000000B3">
      <w:pPr>
        <w:spacing w:after="120" w:before="0" w:line="360" w:lineRule="auto"/>
        <w:ind w:firstLine="709"/>
        <w:jc w:val="both"/>
        <w:rPr/>
      </w:pPr>
      <w:r w:rsidDel="00000000" w:rsidR="00000000" w:rsidRPr="00000000">
        <w:rPr>
          <w:rFonts w:ascii="Times New Roman" w:cs="Times New Roman" w:eastAsia="Times New Roman" w:hAnsi="Times New Roman"/>
          <w:color w:val="000000"/>
          <w:sz w:val="24"/>
          <w:szCs w:val="24"/>
          <w:rtl w:val="0"/>
        </w:rPr>
        <w:t xml:space="preserve">Se realizaron las siguientes verificaciones para confirmar la integridad del dataset resultante:</w:t>
      </w:r>
      <w:r w:rsidDel="00000000" w:rsidR="00000000" w:rsidRPr="00000000">
        <w:rPr>
          <w:rtl w:val="0"/>
        </w:rPr>
      </w:r>
    </w:p>
    <w:p w:rsidR="00000000" w:rsidDel="00000000" w:rsidP="00000000" w:rsidRDefault="00000000" w:rsidRPr="00000000" w14:paraId="000000B4">
      <w:pPr>
        <w:spacing w:after="0" w:before="0" w:line="360" w:lineRule="auto"/>
        <w:rPr/>
      </w:pP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Nulos: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df.isnull().sum() retorna 0 en las 7 columnas del dataset final. No quedan valores faltantes.</w:t>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Duplicados: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df.duplicated().sum() retorna 0. Ningún registro se repite.</w:t>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Tipos de datos: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ActivityHour fue convertida correctamente a datetime64. Las columnas Hora y FinDeSemana son enteros, Dia es string, y StepTotal y StepTotal_scaled son float64.</w:t>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Pipeline: </w:t>
      </w:r>
      <w:sdt>
        <w:sdtPr>
          <w:id w:val="1331466723"/>
          <w:tag w:val="goog_rdk_2"/>
        </w:sdtPr>
        <w:sdtContent>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StepTotal_scaled presenta media ≈0 (–1,47×10⁻¹⁷) y desviación estándar ≈1 (1,000024), confirmando la correcta aplicación del escalador.</w:t>
          </w:r>
        </w:sdtContent>
      </w:sdt>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Exportación: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archivo hourlySteps_clean.csv fue guardado exitosamente y verificado mediante una carga posterior en el notebook.</w:t>
      </w:r>
    </w:p>
    <w:p w:rsidR="00000000" w:rsidDel="00000000" w:rsidP="00000000" w:rsidRDefault="00000000" w:rsidRPr="00000000" w14:paraId="000000BA">
      <w:pPr>
        <w:spacing w:after="0" w:before="0" w:line="360" w:lineRule="auto"/>
        <w:rPr/>
      </w:pPr>
      <w:r w:rsidDel="00000000" w:rsidR="00000000" w:rsidRPr="00000000">
        <w:rPr>
          <w:rtl w:val="0"/>
        </w:rPr>
      </w:r>
    </w:p>
    <w:p w:rsidR="00000000" w:rsidDel="00000000" w:rsidP="00000000" w:rsidRDefault="00000000" w:rsidRPr="00000000" w14:paraId="000000BB">
      <w:pPr>
        <w:spacing w:after="120" w:before="240" w:line="360" w:lineRule="auto"/>
        <w:jc w:val="left"/>
        <w:rPr/>
      </w:pPr>
      <w:r w:rsidDel="00000000" w:rsidR="00000000" w:rsidRPr="00000000">
        <w:rPr>
          <w:rFonts w:ascii="Times New Roman" w:cs="Times New Roman" w:eastAsia="Times New Roman" w:hAnsi="Times New Roman"/>
          <w:b w:val="1"/>
          <w:bCs w:val="1"/>
          <w:color w:val="2c3e6b"/>
          <w:sz w:val="24"/>
          <w:szCs w:val="24"/>
          <w:rtl w:val="0"/>
        </w:rPr>
        <w:t xml:space="preserve">4.3 Hallazgos Principales</w:t>
      </w:r>
      <w:r w:rsidDel="00000000" w:rsidR="00000000" w:rsidRPr="00000000">
        <w:rPr>
          <w:rtl w:val="0"/>
        </w:rPr>
      </w:r>
    </w:p>
    <w:p w:rsidR="00000000" w:rsidDel="00000000" w:rsidP="00000000" w:rsidRDefault="00000000" w:rsidRPr="00000000" w14:paraId="000000BC">
      <w:pPr>
        <w:spacing w:after="120" w:before="0" w:line="360" w:lineRule="auto"/>
        <w:ind w:firstLine="709"/>
        <w:jc w:val="both"/>
        <w:rPr/>
      </w:pPr>
      <w:r w:rsidDel="00000000" w:rsidR="00000000" w:rsidRPr="00000000">
        <w:rPr>
          <w:rFonts w:ascii="Times New Roman" w:cs="Times New Roman" w:eastAsia="Times New Roman" w:hAnsi="Times New Roman"/>
          <w:color w:val="000000"/>
          <w:sz w:val="24"/>
          <w:szCs w:val="24"/>
          <w:rtl w:val="0"/>
        </w:rPr>
        <w:t xml:space="preserve">A partir del análisis exploratorio y las visualizaciones generadas, se identificaron los siguientes patrones relevantes en los datos de actividad física:</w:t>
      </w:r>
      <w:r w:rsidDel="00000000" w:rsidR="00000000" w:rsidRPr="00000000">
        <w:rPr>
          <w:rtl w:val="0"/>
        </w:rPr>
      </w:r>
    </w:p>
    <w:p w:rsidR="00000000" w:rsidDel="00000000" w:rsidP="00000000" w:rsidRDefault="00000000" w:rsidRPr="00000000" w14:paraId="000000BD">
      <w:pPr>
        <w:spacing w:after="0" w:before="0" w:line="360" w:lineRule="auto"/>
        <w:rPr/>
      </w:pP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Patrón circadiano definido: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actividad sigue un ciclo diario predecible, con mínimos en la madrugada y picos al mediodía y en la tarde.</w:t>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Alta inactividad basal: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50% de los registros tiene 10 pasos o menos, indicando que los usuarios permanecen sedentarios o dormidos la mayor parte del tiempo.</w:t>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Asimetría pronunciada: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media (287 pasos) es muy superior a la mediana (10 pasos), evidenciando una distribución sesgada que requiere atención especial en la etapa de modelado.</w:t>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Outliers informativos: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valores extremos de hasta 10.565 pasos por hora representan episodios legítimos de ejercicio intenso y aportan información que no debe descartarse.</w:t>
      </w:r>
    </w:p>
    <w:p w:rsidR="00000000" w:rsidDel="00000000" w:rsidP="00000000" w:rsidRDefault="00000000" w:rsidRPr="00000000" w14:paraId="000000C2">
      <w:pPr>
        <w:rPr/>
      </w:pPr>
      <w:r w:rsidDel="00000000" w:rsidR="00000000" w:rsidRPr="00000000">
        <w:br w:type="page"/>
      </w:r>
      <w:r w:rsidDel="00000000" w:rsidR="00000000" w:rsidRPr="00000000">
        <w:rPr>
          <w:rtl w:val="0"/>
        </w:rPr>
      </w:r>
    </w:p>
    <w:p w:rsidR="00000000" w:rsidDel="00000000" w:rsidP="00000000" w:rsidRDefault="00000000" w:rsidRPr="00000000" w14:paraId="000000C3">
      <w:pPr>
        <w:spacing w:after="240" w:before="360" w:line="360" w:lineRule="auto"/>
        <w:jc w:val="center"/>
        <w:rPr/>
      </w:pPr>
      <w:r w:rsidDel="00000000" w:rsidR="00000000" w:rsidRPr="00000000">
        <w:rPr>
          <w:rFonts w:ascii="Times New Roman" w:cs="Times New Roman" w:eastAsia="Times New Roman" w:hAnsi="Times New Roman"/>
          <w:b w:val="1"/>
          <w:bCs w:val="1"/>
          <w:color w:val="1a1a2e"/>
          <w:sz w:val="28"/>
          <w:szCs w:val="28"/>
          <w:rtl w:val="0"/>
        </w:rPr>
        <w:t xml:space="preserve">5. Conclusiones y Recomendaciones</w:t>
      </w:r>
      <w:r w:rsidDel="00000000" w:rsidR="00000000" w:rsidRPr="00000000">
        <w:rPr>
          <w:rtl w:val="0"/>
        </w:rPr>
      </w:r>
    </w:p>
    <w:p w:rsidR="00000000" w:rsidDel="00000000" w:rsidP="00000000" w:rsidRDefault="00000000" w:rsidRPr="00000000" w14:paraId="000000C4">
      <w:pPr>
        <w:spacing w:after="120" w:before="240" w:line="360" w:lineRule="auto"/>
        <w:jc w:val="left"/>
        <w:rPr/>
      </w:pPr>
      <w:r w:rsidDel="00000000" w:rsidR="00000000" w:rsidRPr="00000000">
        <w:rPr>
          <w:rFonts w:ascii="Times New Roman" w:cs="Times New Roman" w:eastAsia="Times New Roman" w:hAnsi="Times New Roman"/>
          <w:b w:val="1"/>
          <w:bCs w:val="1"/>
          <w:color w:val="2c3e6b"/>
          <w:sz w:val="24"/>
          <w:szCs w:val="24"/>
          <w:rtl w:val="0"/>
        </w:rPr>
        <w:t xml:space="preserve">5.1 Conclusiones</w:t>
      </w:r>
      <w:r w:rsidDel="00000000" w:rsidR="00000000" w:rsidRPr="00000000">
        <w:rPr>
          <w:rtl w:val="0"/>
        </w:rPr>
      </w:r>
    </w:p>
    <w:p w:rsidR="00000000" w:rsidDel="00000000" w:rsidP="00000000" w:rsidRDefault="00000000" w:rsidRPr="00000000" w14:paraId="000000C5">
      <w:pPr>
        <w:spacing w:after="120" w:before="0" w:line="360" w:lineRule="auto"/>
        <w:ind w:firstLine="709"/>
        <w:jc w:val="both"/>
        <w:rPr/>
      </w:pPr>
      <w:r w:rsidDel="00000000" w:rsidR="00000000" w:rsidRPr="00000000">
        <w:rPr>
          <w:rFonts w:ascii="Times New Roman" w:cs="Times New Roman" w:eastAsia="Times New Roman" w:hAnsi="Times New Roman"/>
          <w:color w:val="000000"/>
          <w:sz w:val="24"/>
          <w:szCs w:val="24"/>
          <w:rtl w:val="0"/>
        </w:rPr>
        <w:t xml:space="preserve">Se logró desarrollar un flujo completo de procesamiento de datos de actividad física, desde los datos brutos hasta un dataset preparado para la etapa de modelado. El proceso comprendió la generación controlada de datos sucios, la limpieza sistemática de duplicados y valores nulos, la ingeniería de características temporales y la construcción de un pipeline reproducible mediante scikit-learn.</w:t>
      </w:r>
      <w:r w:rsidDel="00000000" w:rsidR="00000000" w:rsidRPr="00000000">
        <w:rPr>
          <w:rtl w:val="0"/>
        </w:rPr>
      </w:r>
    </w:p>
    <w:p w:rsidR="00000000" w:rsidDel="00000000" w:rsidP="00000000" w:rsidRDefault="00000000" w:rsidRPr="00000000" w14:paraId="000000C6">
      <w:pPr>
        <w:spacing w:after="120" w:before="0" w:line="360" w:lineRule="auto"/>
        <w:ind w:firstLine="709"/>
        <w:jc w:val="both"/>
        <w:rPr/>
      </w:pPr>
      <w:r w:rsidDel="00000000" w:rsidR="00000000" w:rsidRPr="00000000">
        <w:rPr>
          <w:rFonts w:ascii="Times New Roman" w:cs="Times New Roman" w:eastAsia="Times New Roman" w:hAnsi="Times New Roman"/>
          <w:color w:val="000000"/>
          <w:sz w:val="24"/>
          <w:szCs w:val="24"/>
          <w:rtl w:val="0"/>
        </w:rPr>
        <w:t xml:space="preserve">Cada decisión metodológica fue fundamentada en las características propias del dataset. La estrategia de eliminación de nulos resultó adecuada dado el volumen de datos disponibles. La decisión de conservar los outliers respeta la naturaleza real de los registros de actividad física. El pipeline garantiza reproducibilidad y facilita la integración directa con modelos de aprendizaje automático en etapas posteriores del proyecto.</w:t>
      </w:r>
      <w:r w:rsidDel="00000000" w:rsidR="00000000" w:rsidRPr="00000000">
        <w:rPr>
          <w:rtl w:val="0"/>
        </w:rPr>
      </w:r>
    </w:p>
    <w:p w:rsidR="00000000" w:rsidDel="00000000" w:rsidP="00000000" w:rsidRDefault="00000000" w:rsidRPr="00000000" w14:paraId="000000C7">
      <w:pPr>
        <w:spacing w:after="0" w:before="0" w:line="360" w:lineRule="auto"/>
        <w:rPr/>
      </w:pPr>
      <w:r w:rsidDel="00000000" w:rsidR="00000000" w:rsidRPr="00000000">
        <w:rPr>
          <w:rtl w:val="0"/>
        </w:rPr>
      </w:r>
    </w:p>
    <w:p w:rsidR="00000000" w:rsidDel="00000000" w:rsidP="00000000" w:rsidRDefault="00000000" w:rsidRPr="00000000" w14:paraId="000000C8">
      <w:pPr>
        <w:spacing w:after="120" w:before="240" w:line="360" w:lineRule="auto"/>
        <w:jc w:val="left"/>
        <w:rPr/>
      </w:pPr>
      <w:r w:rsidDel="00000000" w:rsidR="00000000" w:rsidRPr="00000000">
        <w:rPr>
          <w:rFonts w:ascii="Times New Roman" w:cs="Times New Roman" w:eastAsia="Times New Roman" w:hAnsi="Times New Roman"/>
          <w:b w:val="1"/>
          <w:bCs w:val="1"/>
          <w:color w:val="2c3e6b"/>
          <w:sz w:val="24"/>
          <w:szCs w:val="24"/>
          <w:rtl w:val="0"/>
        </w:rPr>
        <w:t xml:space="preserve">5.2 Dificultades Encontradas</w:t>
      </w:r>
      <w:r w:rsidDel="00000000" w:rsidR="00000000" w:rsidRPr="00000000">
        <w:rPr>
          <w:rtl w:val="0"/>
        </w:rPr>
      </w:r>
    </w:p>
    <w:p w:rsidR="00000000" w:rsidDel="00000000" w:rsidP="00000000" w:rsidRDefault="00000000" w:rsidRPr="00000000" w14:paraId="000000C9">
      <w:pPr>
        <w:spacing w:after="120" w:before="0" w:line="360" w:lineRule="auto"/>
        <w:ind w:firstLine="709"/>
        <w:jc w:val="both"/>
        <w:rPr/>
      </w:pPr>
      <w:r w:rsidDel="00000000" w:rsidR="00000000" w:rsidRPr="00000000">
        <w:rPr>
          <w:rFonts w:ascii="Times New Roman" w:cs="Times New Roman" w:eastAsia="Times New Roman" w:hAnsi="Times New Roman"/>
          <w:color w:val="000000"/>
          <w:sz w:val="24"/>
          <w:szCs w:val="24"/>
          <w:rtl w:val="0"/>
        </w:rPr>
        <w:t xml:space="preserve">La principal dificultad fue trabajar con una distribución fuertemente sesgada. La variable StepTotal presenta una mediana de 10 pasos, pero una media de 287, lo que invalida el uso de herramientas estadísticas clásicas basadas en la media aritmética. Esto requirió una comprensión previa de la naturaleza del fenómeno medido para seleccionar estrategias apropiadas.</w:t>
      </w:r>
      <w:r w:rsidDel="00000000" w:rsidR="00000000" w:rsidRPr="00000000">
        <w:rPr>
          <w:rtl w:val="0"/>
        </w:rPr>
      </w:r>
    </w:p>
    <w:p w:rsidR="00000000" w:rsidDel="00000000" w:rsidP="00000000" w:rsidRDefault="00000000" w:rsidRPr="00000000" w14:paraId="000000CA">
      <w:pPr>
        <w:spacing w:after="120" w:before="0" w:line="360" w:lineRule="auto"/>
        <w:ind w:firstLine="709"/>
        <w:jc w:val="both"/>
        <w:rPr/>
      </w:pPr>
      <w:r w:rsidDel="00000000" w:rsidR="00000000" w:rsidRPr="00000000">
        <w:rPr>
          <w:rFonts w:ascii="Times New Roman" w:cs="Times New Roman" w:eastAsia="Times New Roman" w:hAnsi="Times New Roman"/>
          <w:color w:val="000000"/>
          <w:sz w:val="24"/>
          <w:szCs w:val="24"/>
          <w:rtl w:val="0"/>
        </w:rPr>
        <w:t xml:space="preserve">Adicionalmente, la columna ActivityHour presentó dificultades en la inferencia automática del formato de fecha cuando el dataset contenía valores NaN, generando advertencias del tipo “Could not infer format” al emplear pd.to_datetime(). Aunque esto no impidió la conversión, puede ocasionar inconsistencias si no se trata explícitamente.</w:t>
      </w:r>
      <w:r w:rsidDel="00000000" w:rsidR="00000000" w:rsidRPr="00000000">
        <w:rPr>
          <w:rtl w:val="0"/>
        </w:rPr>
      </w:r>
    </w:p>
    <w:p w:rsidR="00000000" w:rsidDel="00000000" w:rsidP="00000000" w:rsidRDefault="00000000" w:rsidRPr="00000000" w14:paraId="000000CB">
      <w:pPr>
        <w:spacing w:after="0" w:before="0" w:line="360" w:lineRule="auto"/>
        <w:rPr/>
      </w:pPr>
      <w:r w:rsidDel="00000000" w:rsidR="00000000" w:rsidRPr="00000000">
        <w:rPr>
          <w:rtl w:val="0"/>
        </w:rPr>
      </w:r>
    </w:p>
    <w:p w:rsidR="00000000" w:rsidDel="00000000" w:rsidP="00000000" w:rsidRDefault="00000000" w:rsidRPr="00000000" w14:paraId="000000CC">
      <w:pPr>
        <w:spacing w:after="120" w:before="240" w:line="360" w:lineRule="auto"/>
        <w:jc w:val="left"/>
        <w:rPr/>
      </w:pPr>
      <w:r w:rsidDel="00000000" w:rsidR="00000000" w:rsidRPr="00000000">
        <w:rPr>
          <w:rFonts w:ascii="Times New Roman" w:cs="Times New Roman" w:eastAsia="Times New Roman" w:hAnsi="Times New Roman"/>
          <w:b w:val="1"/>
          <w:bCs w:val="1"/>
          <w:color w:val="2c3e6b"/>
          <w:sz w:val="24"/>
          <w:szCs w:val="24"/>
          <w:rtl w:val="0"/>
        </w:rPr>
        <w:t xml:space="preserve">5.3 Sugerencias</w:t>
      </w:r>
      <w:r w:rsidDel="00000000" w:rsidR="00000000" w:rsidRPr="00000000">
        <w:rPr>
          <w:rtl w:val="0"/>
        </w:rPr>
      </w:r>
    </w:p>
    <w:p w:rsidR="00000000" w:rsidDel="00000000" w:rsidP="00000000" w:rsidRDefault="00000000" w:rsidRPr="00000000" w14:paraId="000000CD">
      <w:pPr>
        <w:spacing w:after="120" w:before="0" w:line="360" w:lineRule="auto"/>
        <w:ind w:firstLine="709"/>
        <w:jc w:val="both"/>
        <w:rPr/>
      </w:pPr>
      <w:r w:rsidDel="00000000" w:rsidR="00000000" w:rsidRPr="00000000">
        <w:rPr>
          <w:rFonts w:ascii="Times New Roman" w:cs="Times New Roman" w:eastAsia="Times New Roman" w:hAnsi="Times New Roman"/>
          <w:color w:val="000000"/>
          <w:sz w:val="24"/>
          <w:szCs w:val="24"/>
          <w:rtl w:val="0"/>
        </w:rPr>
        <w:t xml:space="preserve">Para trabajos futuros, resultaría valioso segmentar el análisis por usuario individual, ya que el dataset contiene registros de 33 personas con patrones de comportamiento potencialmente muy distintos. Este enfoque permitiría construir perfiles de actividad personalizados y mejorar la precisión de los modelos predictivos.</w:t>
      </w:r>
      <w:r w:rsidDel="00000000" w:rsidR="00000000" w:rsidRPr="00000000">
        <w:rPr>
          <w:rtl w:val="0"/>
        </w:rPr>
      </w:r>
    </w:p>
    <w:p w:rsidR="00000000" w:rsidDel="00000000" w:rsidP="00000000" w:rsidRDefault="00000000" w:rsidRPr="00000000" w14:paraId="000000CE">
      <w:pPr>
        <w:spacing w:after="120" w:before="0" w:line="360" w:lineRule="auto"/>
        <w:ind w:firstLine="709"/>
        <w:jc w:val="both"/>
        <w:rPr/>
      </w:pPr>
      <w:r w:rsidDel="00000000" w:rsidR="00000000" w:rsidRPr="00000000">
        <w:rPr>
          <w:rFonts w:ascii="Times New Roman" w:cs="Times New Roman" w:eastAsia="Times New Roman" w:hAnsi="Times New Roman"/>
          <w:color w:val="000000"/>
          <w:sz w:val="24"/>
          <w:szCs w:val="24"/>
          <w:rtl w:val="0"/>
        </w:rPr>
        <w:t xml:space="preserve">Con el pipeline ya construido, el paso natural siguiente sería entrenar modelos de clasificación o regresión para predecir el nivel de actividad esperado en función de la hora y el día. También se recomienda cruzar este dataset con otros disponibles en el mismo repositorio de Kaggle, como registros de calorías o frecuencia cardíaca, para enriquecer el análisis.</w:t>
      </w:r>
      <w:r w:rsidDel="00000000" w:rsidR="00000000" w:rsidRPr="00000000">
        <w:rPr>
          <w:rtl w:val="0"/>
        </w:rPr>
      </w:r>
    </w:p>
    <w:p w:rsidR="00000000" w:rsidDel="00000000" w:rsidP="00000000" w:rsidRDefault="00000000" w:rsidRPr="00000000" w14:paraId="000000CF">
      <w:pPr>
        <w:spacing w:after="120" w:before="0" w:line="360" w:lineRule="auto"/>
        <w:ind w:firstLine="709"/>
        <w:jc w:val="both"/>
        <w:rPr/>
      </w:pPr>
      <w:r w:rsidDel="00000000" w:rsidR="00000000" w:rsidRPr="00000000">
        <w:rPr>
          <w:rFonts w:ascii="Times New Roman" w:cs="Times New Roman" w:eastAsia="Times New Roman" w:hAnsi="Times New Roman"/>
          <w:color w:val="000000"/>
          <w:sz w:val="24"/>
          <w:szCs w:val="24"/>
          <w:rtl w:val="0"/>
        </w:rPr>
        <w:t xml:space="preserve">Finalmente, se sugiere especificar de manera explícita el formato de fecha al usar pd.to_datetime() mediante el parámetro format=‘%m/%d/%Y %I:%M:%S %p’, lo que garantiza un parseo consistente y elimina las advertencias observadas durante la ejecución.</w:t>
      </w:r>
      <w:r w:rsidDel="00000000" w:rsidR="00000000" w:rsidRPr="00000000">
        <w:rPr>
          <w:rtl w:val="0"/>
        </w:rPr>
      </w:r>
    </w:p>
    <w:p w:rsidR="00000000" w:rsidDel="00000000" w:rsidP="00000000" w:rsidRDefault="00000000" w:rsidRPr="00000000" w14:paraId="000000D0">
      <w:pPr>
        <w:rPr/>
      </w:pPr>
      <w:r w:rsidDel="00000000" w:rsidR="00000000" w:rsidRPr="00000000">
        <w:br w:type="page"/>
      </w:r>
      <w:r w:rsidDel="00000000" w:rsidR="00000000" w:rsidRPr="00000000">
        <w:rPr>
          <w:rtl w:val="0"/>
        </w:rPr>
      </w:r>
    </w:p>
    <w:p w:rsidR="00000000" w:rsidDel="00000000" w:rsidP="00000000" w:rsidRDefault="00000000" w:rsidRPr="00000000" w14:paraId="000000D1">
      <w:pPr>
        <w:spacing w:after="240" w:before="360" w:line="360" w:lineRule="auto"/>
        <w:jc w:val="center"/>
        <w:rPr/>
      </w:pPr>
      <w:r w:rsidDel="00000000" w:rsidR="00000000" w:rsidRPr="00000000">
        <w:rPr>
          <w:rFonts w:ascii="Times New Roman" w:cs="Times New Roman" w:eastAsia="Times New Roman" w:hAnsi="Times New Roman"/>
          <w:b w:val="1"/>
          <w:bCs w:val="1"/>
          <w:color w:val="1a1a2e"/>
          <w:sz w:val="28"/>
          <w:szCs w:val="28"/>
          <w:rtl w:val="0"/>
        </w:rPr>
        <w:t xml:space="preserve">6. Entorno de Trabajo</w:t>
      </w:r>
      <w:r w:rsidDel="00000000" w:rsidR="00000000" w:rsidRPr="00000000">
        <w:rPr>
          <w:rtl w:val="0"/>
        </w:rPr>
      </w:r>
    </w:p>
    <w:p w:rsidR="00000000" w:rsidDel="00000000" w:rsidP="00000000" w:rsidRDefault="00000000" w:rsidRPr="00000000" w14:paraId="000000D2">
      <w:pPr>
        <w:spacing w:after="120" w:before="0" w:line="360" w:lineRule="auto"/>
        <w:ind w:firstLine="709"/>
        <w:jc w:val="both"/>
        <w:rPr/>
      </w:pPr>
      <w:r w:rsidDel="00000000" w:rsidR="00000000" w:rsidRPr="00000000">
        <w:rPr>
          <w:rFonts w:ascii="Times New Roman" w:cs="Times New Roman" w:eastAsia="Times New Roman" w:hAnsi="Times New Roman"/>
          <w:color w:val="000000"/>
          <w:sz w:val="24"/>
          <w:szCs w:val="24"/>
          <w:rtl w:val="0"/>
        </w:rPr>
        <w:t xml:space="preserve">El proyecto fue desarrollado íntegramente en Google Colab, plataforma que ofrece acceso gratuito a un entorno de Jupyter Notebook basado en la nube, con soporte nativo para Python y las principales bibliotecas de ciencia de datos. Esta elección facilita la ejecución sin necesidad de configuración local y permite compartir el notebook de manera directa mediante un enlace.</w:t>
      </w:r>
      <w:r w:rsidDel="00000000" w:rsidR="00000000" w:rsidRPr="00000000">
        <w:rPr>
          <w:rtl w:val="0"/>
        </w:rPr>
      </w:r>
    </w:p>
    <w:p w:rsidR="00000000" w:rsidDel="00000000" w:rsidP="00000000" w:rsidRDefault="00000000" w:rsidRPr="00000000" w14:paraId="000000D3">
      <w:pPr>
        <w:spacing w:after="120" w:before="0" w:line="360" w:lineRule="auto"/>
        <w:ind w:firstLine="709"/>
        <w:jc w:val="both"/>
        <w:rPr/>
      </w:pPr>
      <w:r w:rsidDel="00000000" w:rsidR="00000000" w:rsidRPr="00000000">
        <w:rPr>
          <w:rFonts w:ascii="Times New Roman" w:cs="Times New Roman" w:eastAsia="Times New Roman" w:hAnsi="Times New Roman"/>
          <w:color w:val="000000"/>
          <w:sz w:val="24"/>
          <w:szCs w:val="24"/>
          <w:rtl w:val="0"/>
        </w:rPr>
        <w:t xml:space="preserve">El código fuente está versionado con Git y se encuentra disponible en el repositorio público: github.com/jjuliiann/proyecto1. El dataset de entrada (hourlySteps_merged.csv) se carga desde el directorio /content/ del entorno de Colab, y el dataset limpio resultante (hourlySteps_clean.csv) es exportado a la misma ruta al finalizar el flujo de procesamiento.</w:t>
      </w:r>
      <w:r w:rsidDel="00000000" w:rsidR="00000000" w:rsidRPr="00000000">
        <w:rPr>
          <w:rtl w:val="0"/>
        </w:rPr>
      </w:r>
    </w:p>
    <w:p w:rsidR="00000000" w:rsidDel="00000000" w:rsidP="00000000" w:rsidRDefault="00000000" w:rsidRPr="00000000" w14:paraId="000000D4">
      <w:pPr>
        <w:spacing w:after="120" w:before="0" w:line="360" w:lineRule="auto"/>
        <w:ind w:firstLine="709"/>
        <w:jc w:val="both"/>
        <w:rPr/>
      </w:pPr>
      <w:r w:rsidDel="00000000" w:rsidR="00000000" w:rsidRPr="00000000">
        <w:rPr>
          <w:rFonts w:ascii="Times New Roman" w:cs="Times New Roman" w:eastAsia="Times New Roman" w:hAnsi="Times New Roman"/>
          <w:color w:val="000000"/>
          <w:sz w:val="24"/>
          <w:szCs w:val="24"/>
          <w:rtl w:val="0"/>
        </w:rPr>
        <w:t xml:space="preserve">Las bibliotecas utilizadas en el proyecto son las siguientes:</w:t>
      </w:r>
      <w:r w:rsidDel="00000000" w:rsidR="00000000" w:rsidRPr="00000000">
        <w:rPr>
          <w:rtl w:val="0"/>
        </w:rPr>
      </w:r>
    </w:p>
    <w:p w:rsidR="00000000" w:rsidDel="00000000" w:rsidP="00000000" w:rsidRDefault="00000000" w:rsidRPr="00000000" w14:paraId="000000D5">
      <w:pPr>
        <w:spacing w:after="0" w:before="0" w:line="360" w:lineRule="auto"/>
        <w:rPr/>
      </w:pPr>
      <w:r w:rsidDel="00000000" w:rsidR="00000000" w:rsidRPr="00000000">
        <w:rPr>
          <w:rtl w:val="0"/>
        </w:rPr>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pandas: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manipulación y análisis de datos tabulares (carga, limpieza, transformación y exportación de archivos CSV).</w:t>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numpy: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operaciones numéricas y generación controlada de valores nulos mediante np.nan.</w:t>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scikit-learn: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herramientas de preprocesamiento: SimpleImputer, StandardScaler y Pipeline.</w:t>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matplotlib: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generación de visualizaciones: gráfico de líneas del promedio de pasos por hora y boxplot de detección de valores atípicos.</w:t>
      </w:r>
    </w:p>
    <w:p w:rsidR="00000000" w:rsidDel="00000000" w:rsidP="00000000" w:rsidRDefault="00000000" w:rsidRPr="00000000" w14:paraId="000000DA">
      <w:pPr>
        <w:spacing w:after="0" w:before="0" w:line="360" w:lineRule="auto"/>
        <w:rPr/>
      </w:pPr>
      <w:r w:rsidDel="00000000" w:rsidR="00000000" w:rsidRPr="00000000">
        <w:rPr>
          <w:rtl w:val="0"/>
        </w:rPr>
      </w:r>
    </w:p>
    <w:p w:rsidR="00000000" w:rsidDel="00000000" w:rsidP="00000000" w:rsidRDefault="00000000" w:rsidRPr="00000000" w14:paraId="000000DB">
      <w:pPr>
        <w:spacing w:after="120" w:before="0" w:line="360" w:lineRule="auto"/>
        <w:ind w:firstLine="709"/>
        <w:jc w:val="both"/>
        <w:rPr/>
      </w:pPr>
      <w:r w:rsidDel="00000000" w:rsidR="00000000" w:rsidRPr="00000000">
        <w:rPr>
          <w:rFonts w:ascii="Times New Roman" w:cs="Times New Roman" w:eastAsia="Times New Roman" w:hAnsi="Times New Roman"/>
          <w:color w:val="000000"/>
          <w:sz w:val="24"/>
          <w:szCs w:val="24"/>
          <w:rtl w:val="0"/>
        </w:rPr>
        <w:t xml:space="preserve">No se requirió la instalación de bibliotecas adicionales, ya que todas las empleadas se encuentran disponibles de forma predeterminada en el entorno de Google Colab.</w:t>
      </w:r>
      <w:r w:rsidDel="00000000" w:rsidR="00000000" w:rsidRPr="00000000">
        <w:rPr>
          <w:rtl w:val="0"/>
        </w:rPr>
      </w:r>
    </w:p>
    <w:sectPr>
      <w:headerReference r:id="rId10" w:type="default"/>
      <w:footerReference r:id="rId11" w:type="default"/>
      <w:type w:val="nextPage"/>
      <w:pgSz w:h="16838" w:w="11906" w:orient="portrait"/>
      <w:pgMar w:bottom="1701" w:top="1701" w:left="1701"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Gungsuh"/>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D">
    <w:pPr>
      <w:pBdr>
        <w:top w:color="999999" w:space="1" w:sz="4" w:val="single"/>
      </w:pBdr>
      <w:spacing w:after="0" w:before="80" w:lineRule="auto"/>
      <w:jc w:val="center"/>
      <w:rPr/>
    </w:pPr>
    <w:r w:rsidDel="00000000" w:rsidR="00000000" w:rsidRPr="00000000">
      <w:rPr>
        <w:rFonts w:ascii="Times New Roman" w:cs="Times New Roman" w:eastAsia="Times New Roman" w:hAnsi="Times New Roman"/>
        <w:color w:val="666666"/>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C">
    <w:pPr>
      <w:pBdr>
        <w:bottom w:color="999999" w:space="1" w:sz="4" w:val="single"/>
      </w:pBdr>
      <w:spacing w:after="120" w:before="0" w:lineRule="auto"/>
      <w:rPr/>
    </w:pPr>
    <w:r w:rsidDel="00000000" w:rsidR="00000000" w:rsidRPr="00000000">
      <w:rPr>
        <w:rFonts w:ascii="Times New Roman" w:cs="Times New Roman" w:eastAsia="Times New Roman" w:hAnsi="Times New Roman"/>
        <w:i w:val="1"/>
        <w:iCs w:val="1"/>
        <w:color w:val="666666"/>
        <w:sz w:val="18"/>
        <w:szCs w:val="18"/>
        <w:rtl w:val="0"/>
      </w:rPr>
      <w:t xml:space="preserve">Informe Técnico – Limpieza y Transformación de Datos de Actividad Física</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1.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97ozftfnS1+6rGLjCCeb0scTQpw==">CgMxLjAaJQoBMBIgCh4IB0IaCg9UaW1lcyBOZXcgUm9tYW4SB0d1bmdzdWgaJQoBMRIgCh4IB0IaCg9UaW1lcyBOZXcgUm9tYW4SB0d1bmdzdWgaJQoBMhIgCh4IB0IaCg9UaW1lcyBOZXcgUm9tYW4SB0d1bmdzdWg4AHIhMXFkdmRYTDhZNnhXb2lJLXdCczNzYWRQOE9aamR1SUhO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