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 you love about the City of Meadville?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Able to walk around town-safely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matters to you most about living here?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Family, work, friends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your favorite memory of living in Meadville?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Wedding in church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Why do you stay in what brought you to Meadville?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Small town-- not crowded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would make staying here easier?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Fix roads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gas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Easier access to stores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things capture the spirit of our town?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School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would you miss in Meadville if it wasn’t here? What, if it were gone, would make Meadville seem like not Meadville anymore.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Friends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School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about Meadville is important to continue into the future?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Jobs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community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do you want your children or grandchildren to experience here when they grow up?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The ups and downs of life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Activities in sports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Fishing/hunting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What would you change to make Meadville even better? Or,if you have one wish for Meadville, what would it be?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More jobs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entertainment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Facilities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Cleaner environment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