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481C67"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481C67"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AA5894">
        <w:tab/>
      </w:r>
      <w:r w:rsidR="00AA5894">
        <w:tab/>
      </w:r>
      <w:r w:rsidR="00AA5894">
        <w:tab/>
      </w:r>
      <w:r w:rsidR="00AA5894">
        <w:tab/>
      </w:r>
      <w:r w:rsidR="00AA5894">
        <w:tab/>
      </w:r>
      <w:r w:rsidR="00AA5894">
        <w:tab/>
      </w:r>
      <w:r w:rsidR="00AA5894">
        <w:tab/>
        <w:t>7</w:t>
      </w:r>
    </w:p>
    <w:p w:rsidR="000F348A" w:rsidRPr="00B21059" w:rsidRDefault="000F348A"/>
    <w:p w:rsidR="000F348A" w:rsidRPr="00B21059" w:rsidRDefault="000F348A"/>
    <w:p w:rsidR="00A7324A" w:rsidRPr="00B21059" w:rsidRDefault="00A7324A" w:rsidP="009E03E6">
      <w:r w:rsidRPr="00B21059">
        <w:t>Appendix A – Agreement Between Customer and Contractor</w:t>
      </w:r>
      <w:r w:rsidR="00AA5894">
        <w:tab/>
      </w:r>
      <w:r w:rsidR="00AA5894">
        <w:tab/>
        <w:t>8</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AA5894">
        <w:tab/>
      </w:r>
      <w:r w:rsidR="00AA5894">
        <w:tab/>
      </w:r>
      <w:r w:rsidR="00AA5894">
        <w:tab/>
      </w:r>
      <w:r w:rsidR="00AA5894">
        <w:tab/>
      </w:r>
      <w:r w:rsidR="00AA5894">
        <w:tab/>
      </w:r>
      <w:r w:rsidR="00AA5894">
        <w:tab/>
        <w:t>9</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AA5894">
        <w:tab/>
      </w:r>
      <w:r w:rsidR="00AA5894">
        <w:tab/>
      </w:r>
      <w:r w:rsidR="00AA5894">
        <w:tab/>
      </w:r>
      <w:r w:rsidR="00AA5894">
        <w:tab/>
      </w:r>
      <w:r w:rsidR="00AA5894">
        <w:tab/>
        <w:t>10</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225A2"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Figure 2.1.1 Basic Diagram showing the Client-Server Architecture in addition to some specifics of how the client-server relationship works for VeriHandy</w:t>
      </w:r>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Default="009D29CC" w:rsidP="00F03EDE">
      <w:pPr>
        <w:pStyle w:val="BodyTextIndent"/>
        <w:ind w:left="720"/>
      </w:pPr>
    </w:p>
    <w:p w:rsidR="00F77CFA" w:rsidRPr="00B21059" w:rsidRDefault="00F77CFA"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F77CFA" w:rsidRDefault="001438A4" w:rsidP="00F77CFA">
      <w:pPr>
        <w:pStyle w:val="BodyTextIndent"/>
        <w:ind w:left="720"/>
      </w:pPr>
      <w:r>
        <w:t>3.1.1 Jobs</w:t>
      </w:r>
    </w:p>
    <w:tbl>
      <w:tblPr>
        <w:tblStyle w:val="TableGrid"/>
        <w:tblW w:w="0" w:type="auto"/>
        <w:tblInd w:w="720" w:type="dxa"/>
        <w:tblLook w:val="04A0" w:firstRow="1" w:lastRow="0" w:firstColumn="1" w:lastColumn="0" w:noHBand="0" w:noVBand="1"/>
      </w:tblPr>
      <w:tblGrid>
        <w:gridCol w:w="1520"/>
        <w:gridCol w:w="1609"/>
        <w:gridCol w:w="1329"/>
        <w:gridCol w:w="1322"/>
        <w:gridCol w:w="1403"/>
        <w:gridCol w:w="1447"/>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r>
              <w:t>JobID</w:t>
            </w:r>
          </w:p>
        </w:tc>
        <w:tc>
          <w:tcPr>
            <w:tcW w:w="1558" w:type="dxa"/>
          </w:tcPr>
          <w:p w:rsidR="001438A4" w:rsidRDefault="001438A4" w:rsidP="00F77CFA">
            <w:pPr>
              <w:pStyle w:val="BodyTextIndent"/>
              <w:ind w:left="0"/>
            </w:pPr>
            <w:r>
              <w:t>Int(11)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r>
              <w:t>Auto_inc</w:t>
            </w:r>
          </w:p>
        </w:tc>
      </w:tr>
      <w:tr w:rsidR="001438A4" w:rsidTr="001438A4">
        <w:tc>
          <w:tcPr>
            <w:tcW w:w="1558" w:type="dxa"/>
          </w:tcPr>
          <w:p w:rsidR="001438A4" w:rsidRDefault="001438A4" w:rsidP="00F77CFA">
            <w:pPr>
              <w:pStyle w:val="BodyTextIndent"/>
              <w:ind w:left="0"/>
            </w:pPr>
            <w:r>
              <w:t>CustomerID</w:t>
            </w:r>
          </w:p>
        </w:tc>
        <w:tc>
          <w:tcPr>
            <w:tcW w:w="1558" w:type="dxa"/>
          </w:tcPr>
          <w:p w:rsidR="001438A4" w:rsidRDefault="001438A4" w:rsidP="00F77CFA">
            <w:pPr>
              <w:pStyle w:val="BodyTextIndent"/>
              <w:ind w:left="0"/>
            </w:pPr>
            <w:r>
              <w:t>Int(11)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WorkerID</w:t>
            </w:r>
          </w:p>
        </w:tc>
        <w:tc>
          <w:tcPr>
            <w:tcW w:w="1558" w:type="dxa"/>
          </w:tcPr>
          <w:p w:rsidR="001438A4" w:rsidRDefault="001438A4" w:rsidP="00F77CFA">
            <w:pPr>
              <w:pStyle w:val="BodyTextIndent"/>
              <w:ind w:left="0"/>
            </w:pPr>
            <w:r>
              <w:t>Int(11)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Description</w:t>
            </w:r>
          </w:p>
        </w:tc>
        <w:tc>
          <w:tcPr>
            <w:tcW w:w="1558" w:type="dxa"/>
          </w:tcPr>
          <w:p w:rsidR="001438A4" w:rsidRDefault="001438A4" w:rsidP="00F77CFA">
            <w:pPr>
              <w:pStyle w:val="BodyTextIndent"/>
              <w:ind w:left="0"/>
            </w:pPr>
            <w:r>
              <w:t>Varchar(512)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Price</w:t>
            </w:r>
          </w:p>
        </w:tc>
        <w:tc>
          <w:tcPr>
            <w:tcW w:w="1558" w:type="dxa"/>
          </w:tcPr>
          <w:p w:rsidR="001438A4" w:rsidRDefault="001438A4" w:rsidP="00F77CFA">
            <w:pPr>
              <w:pStyle w:val="BodyTextIndent"/>
              <w:ind w:left="0"/>
            </w:pPr>
            <w:r>
              <w:t>Decimal(12,2)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Adress</w:t>
            </w:r>
          </w:p>
        </w:tc>
        <w:tc>
          <w:tcPr>
            <w:tcW w:w="1558" w:type="dxa"/>
          </w:tcPr>
          <w:p w:rsidR="001438A4" w:rsidRDefault="001438A4" w:rsidP="00F77CFA">
            <w:pPr>
              <w:pStyle w:val="BodyTextIndent"/>
              <w:ind w:left="0"/>
            </w:pPr>
            <w:r>
              <w:t>Varchar(50)</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ZipCode</w:t>
            </w:r>
          </w:p>
        </w:tc>
        <w:tc>
          <w:tcPr>
            <w:tcW w:w="1558" w:type="dxa"/>
          </w:tcPr>
          <w:p w:rsidR="001438A4" w:rsidRDefault="001438A4" w:rsidP="00F77CFA">
            <w:pPr>
              <w:pStyle w:val="BodyTextIndent"/>
              <w:ind w:left="0"/>
            </w:pPr>
            <w:r>
              <w:t>Int(11)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Completed</w:t>
            </w:r>
          </w:p>
        </w:tc>
        <w:tc>
          <w:tcPr>
            <w:tcW w:w="1558" w:type="dxa"/>
          </w:tcPr>
          <w:p w:rsidR="001438A4" w:rsidRDefault="001438A4" w:rsidP="00F77CFA">
            <w:pPr>
              <w:pStyle w:val="BodyTextIndent"/>
              <w:ind w:left="0"/>
            </w:pPr>
            <w:r>
              <w:t>Tinyint(1)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0</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lastRenderedPageBreak/>
        <w:t>3.1.2 Reviews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r>
              <w:t>JobID</w:t>
            </w:r>
          </w:p>
        </w:tc>
        <w:tc>
          <w:tcPr>
            <w:tcW w:w="1558" w:type="dxa"/>
          </w:tcPr>
          <w:p w:rsidR="001438A4" w:rsidRDefault="001438A4" w:rsidP="00F77CFA">
            <w:pPr>
              <w:pStyle w:val="BodyTextIndent"/>
              <w:ind w:left="0"/>
            </w:pPr>
            <w:r>
              <w:t>Int(11)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CustomerRating</w:t>
            </w:r>
          </w:p>
        </w:tc>
        <w:tc>
          <w:tcPr>
            <w:tcW w:w="1558" w:type="dxa"/>
          </w:tcPr>
          <w:p w:rsidR="001438A4" w:rsidRDefault="001438A4" w:rsidP="00F77CFA">
            <w:pPr>
              <w:pStyle w:val="BodyTextIndent"/>
              <w:ind w:left="0"/>
            </w:pPr>
            <w:r>
              <w:t>Tinyint(4)</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CustomerReview</w:t>
            </w:r>
          </w:p>
        </w:tc>
        <w:tc>
          <w:tcPr>
            <w:tcW w:w="1558" w:type="dxa"/>
          </w:tcPr>
          <w:p w:rsidR="001438A4" w:rsidRDefault="001438A4" w:rsidP="00F77CFA">
            <w:pPr>
              <w:pStyle w:val="BodyTextIndent"/>
              <w:ind w:left="0"/>
            </w:pPr>
            <w:r>
              <w:t>Varchar(256)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WorkerRating</w:t>
            </w:r>
          </w:p>
        </w:tc>
        <w:tc>
          <w:tcPr>
            <w:tcW w:w="1558" w:type="dxa"/>
          </w:tcPr>
          <w:p w:rsidR="001438A4" w:rsidRDefault="001438A4" w:rsidP="00F77CFA">
            <w:pPr>
              <w:pStyle w:val="BodyTextIndent"/>
              <w:ind w:left="0"/>
            </w:pPr>
            <w:r>
              <w:t>Tinyint(11)</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WorkerReview</w:t>
            </w:r>
          </w:p>
        </w:tc>
        <w:tc>
          <w:tcPr>
            <w:tcW w:w="1558" w:type="dxa"/>
          </w:tcPr>
          <w:p w:rsidR="001438A4" w:rsidRDefault="001438A4" w:rsidP="00F77CFA">
            <w:pPr>
              <w:pStyle w:val="BodyTextIndent"/>
              <w:ind w:left="0"/>
            </w:pPr>
            <w:r>
              <w:t>Carchar(256)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t>3.1.3 UserInfo</w:t>
      </w:r>
    </w:p>
    <w:tbl>
      <w:tblPr>
        <w:tblStyle w:val="TableGrid"/>
        <w:tblW w:w="0" w:type="auto"/>
        <w:tblInd w:w="720" w:type="dxa"/>
        <w:tblLook w:val="04A0" w:firstRow="1" w:lastRow="0" w:firstColumn="1" w:lastColumn="0" w:noHBand="0" w:noVBand="1"/>
      </w:tblPr>
      <w:tblGrid>
        <w:gridCol w:w="1603"/>
        <w:gridCol w:w="1520"/>
        <w:gridCol w:w="1361"/>
        <w:gridCol w:w="1349"/>
        <w:gridCol w:w="1421"/>
        <w:gridCol w:w="1376"/>
      </w:tblGrid>
      <w:tr w:rsidR="006A6C61" w:rsidTr="00972D17">
        <w:tc>
          <w:tcPr>
            <w:tcW w:w="1558" w:type="dxa"/>
          </w:tcPr>
          <w:p w:rsidR="006A6C61" w:rsidRDefault="006A6C61" w:rsidP="00972D17">
            <w:pPr>
              <w:pStyle w:val="BodyTextIndent"/>
              <w:ind w:left="0"/>
            </w:pPr>
            <w:r>
              <w:t>Field</w:t>
            </w:r>
          </w:p>
        </w:tc>
        <w:tc>
          <w:tcPr>
            <w:tcW w:w="1558" w:type="dxa"/>
          </w:tcPr>
          <w:p w:rsidR="006A6C61" w:rsidRDefault="006A6C61" w:rsidP="00972D17">
            <w:pPr>
              <w:pStyle w:val="BodyTextIndent"/>
              <w:ind w:left="0"/>
            </w:pPr>
            <w:r>
              <w:t>Type</w:t>
            </w:r>
          </w:p>
        </w:tc>
        <w:tc>
          <w:tcPr>
            <w:tcW w:w="1558" w:type="dxa"/>
          </w:tcPr>
          <w:p w:rsidR="006A6C61" w:rsidRDefault="006A6C61" w:rsidP="00972D17">
            <w:pPr>
              <w:pStyle w:val="BodyTextIndent"/>
              <w:ind w:left="0"/>
            </w:pPr>
            <w:r>
              <w:t>Null</w:t>
            </w:r>
          </w:p>
        </w:tc>
        <w:tc>
          <w:tcPr>
            <w:tcW w:w="1558" w:type="dxa"/>
          </w:tcPr>
          <w:p w:rsidR="006A6C61" w:rsidRDefault="006A6C61" w:rsidP="00972D17">
            <w:pPr>
              <w:pStyle w:val="BodyTextIndent"/>
              <w:ind w:left="0"/>
            </w:pPr>
            <w:r>
              <w:t>Key</w:t>
            </w:r>
          </w:p>
        </w:tc>
        <w:tc>
          <w:tcPr>
            <w:tcW w:w="1559" w:type="dxa"/>
          </w:tcPr>
          <w:p w:rsidR="006A6C61" w:rsidRDefault="006A6C61" w:rsidP="00972D17">
            <w:pPr>
              <w:pStyle w:val="BodyTextIndent"/>
              <w:ind w:left="0"/>
            </w:pPr>
            <w:r>
              <w:t>Default</w:t>
            </w:r>
          </w:p>
        </w:tc>
        <w:tc>
          <w:tcPr>
            <w:tcW w:w="1559" w:type="dxa"/>
          </w:tcPr>
          <w:p w:rsidR="006A6C61" w:rsidRDefault="006A6C61" w:rsidP="00972D17">
            <w:pPr>
              <w:pStyle w:val="BodyTextIndent"/>
              <w:ind w:left="0"/>
            </w:pPr>
            <w:r>
              <w:t>Extra</w:t>
            </w:r>
          </w:p>
        </w:tc>
      </w:tr>
      <w:tr w:rsidR="006A6C61" w:rsidTr="00972D17">
        <w:tc>
          <w:tcPr>
            <w:tcW w:w="1558" w:type="dxa"/>
          </w:tcPr>
          <w:p w:rsidR="006A6C61" w:rsidRDefault="008D10AA" w:rsidP="00972D17">
            <w:pPr>
              <w:pStyle w:val="BodyTextIndent"/>
              <w:ind w:left="0"/>
            </w:pPr>
            <w:r>
              <w:t>User</w:t>
            </w:r>
            <w:r w:rsidR="006A6C61">
              <w:t>ID</w:t>
            </w:r>
          </w:p>
        </w:tc>
        <w:tc>
          <w:tcPr>
            <w:tcW w:w="1558" w:type="dxa"/>
          </w:tcPr>
          <w:p w:rsidR="006A6C61" w:rsidRDefault="006A6C61" w:rsidP="00972D17">
            <w:pPr>
              <w:pStyle w:val="BodyTextIndent"/>
              <w:ind w:left="0"/>
            </w:pPr>
            <w:r>
              <w:t>Int(11)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r>
              <w:t>PRI</w:t>
            </w: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FirstName</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LastName</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Adress1</w:t>
            </w:r>
          </w:p>
        </w:tc>
        <w:tc>
          <w:tcPr>
            <w:tcW w:w="1558" w:type="dxa"/>
          </w:tcPr>
          <w:p w:rsidR="006A6C61" w:rsidRDefault="006A6C61" w:rsidP="00972D17">
            <w:pPr>
              <w:pStyle w:val="BodyTextIndent"/>
              <w:ind w:left="0"/>
            </w:pPr>
            <w:r>
              <w:t>Varchar(</w:t>
            </w:r>
            <w:r w:rsidR="008D10AA">
              <w:t>50</w:t>
            </w:r>
            <w:r>
              <w:t>)</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Adress2</w:t>
            </w:r>
          </w:p>
        </w:tc>
        <w:tc>
          <w:tcPr>
            <w:tcW w:w="1558" w:type="dxa"/>
          </w:tcPr>
          <w:p w:rsidR="006A6C61" w:rsidRDefault="008D10AA" w:rsidP="00972D17">
            <w:pPr>
              <w:pStyle w:val="BodyTextIndent"/>
              <w:ind w:left="0"/>
            </w:pPr>
            <w:r>
              <w:t>Varchar(50)</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City</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State</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Zipcode</w:t>
            </w:r>
          </w:p>
        </w:tc>
        <w:tc>
          <w:tcPr>
            <w:tcW w:w="1558" w:type="dxa"/>
          </w:tcPr>
          <w:p w:rsidR="006A6C61" w:rsidRDefault="008D10AA" w:rsidP="00972D17">
            <w:pPr>
              <w:pStyle w:val="BodyTextIndent"/>
              <w:ind w:left="0"/>
            </w:pPr>
            <w:r>
              <w:t>Int(11)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Email</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PhoneNumber</w:t>
            </w:r>
          </w:p>
        </w:tc>
        <w:tc>
          <w:tcPr>
            <w:tcW w:w="1558" w:type="dxa"/>
          </w:tcPr>
          <w:p w:rsidR="006A6C61" w:rsidRDefault="008D10AA" w:rsidP="00972D17">
            <w:pPr>
              <w:pStyle w:val="BodyTextIndent"/>
              <w:ind w:left="0"/>
            </w:pPr>
            <w:r>
              <w:t>Int(11)</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8D10AA" w:rsidP="00972D17">
            <w:pPr>
              <w:pStyle w:val="BodyTextIndent"/>
              <w:ind w:left="0"/>
            </w:pPr>
            <w:r>
              <w:t>NULL</w:t>
            </w:r>
          </w:p>
        </w:tc>
        <w:tc>
          <w:tcPr>
            <w:tcW w:w="1559" w:type="dxa"/>
          </w:tcPr>
          <w:p w:rsidR="006A6C61" w:rsidRDefault="006A6C61" w:rsidP="00972D17">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r>
        <w:t>3.1.4 Users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D75D64" w:rsidTr="00D75D64">
        <w:tc>
          <w:tcPr>
            <w:tcW w:w="1883" w:type="dxa"/>
          </w:tcPr>
          <w:p w:rsidR="00D75D64" w:rsidRDefault="00D75D64" w:rsidP="00972D17">
            <w:pPr>
              <w:pStyle w:val="BodyTextIndent"/>
              <w:ind w:left="0"/>
            </w:pPr>
            <w:r>
              <w:t>Field</w:t>
            </w:r>
          </w:p>
        </w:tc>
        <w:tc>
          <w:tcPr>
            <w:tcW w:w="1543" w:type="dxa"/>
          </w:tcPr>
          <w:p w:rsidR="00D75D64" w:rsidRDefault="00D75D64" w:rsidP="00972D17">
            <w:pPr>
              <w:pStyle w:val="BodyTextIndent"/>
              <w:ind w:left="0"/>
            </w:pPr>
            <w:r>
              <w:t>Type</w:t>
            </w:r>
          </w:p>
        </w:tc>
        <w:tc>
          <w:tcPr>
            <w:tcW w:w="1279" w:type="dxa"/>
          </w:tcPr>
          <w:p w:rsidR="00D75D64" w:rsidRDefault="00D75D64" w:rsidP="00972D17">
            <w:pPr>
              <w:pStyle w:val="BodyTextIndent"/>
              <w:ind w:left="0"/>
            </w:pPr>
            <w:r>
              <w:t>Null</w:t>
            </w:r>
          </w:p>
        </w:tc>
        <w:tc>
          <w:tcPr>
            <w:tcW w:w="1262" w:type="dxa"/>
          </w:tcPr>
          <w:p w:rsidR="00D75D64" w:rsidRDefault="00D75D64" w:rsidP="00972D17">
            <w:pPr>
              <w:pStyle w:val="BodyTextIndent"/>
              <w:ind w:left="0"/>
            </w:pPr>
            <w:r>
              <w:t>Key</w:t>
            </w:r>
          </w:p>
        </w:tc>
        <w:tc>
          <w:tcPr>
            <w:tcW w:w="1363" w:type="dxa"/>
          </w:tcPr>
          <w:p w:rsidR="00D75D64" w:rsidRDefault="00D75D64" w:rsidP="00972D17">
            <w:pPr>
              <w:pStyle w:val="BodyTextIndent"/>
              <w:ind w:left="0"/>
            </w:pPr>
            <w:r>
              <w:t>Default</w:t>
            </w:r>
          </w:p>
        </w:tc>
        <w:tc>
          <w:tcPr>
            <w:tcW w:w="1300" w:type="dxa"/>
          </w:tcPr>
          <w:p w:rsidR="00D75D64" w:rsidRDefault="00D75D64" w:rsidP="00972D17">
            <w:pPr>
              <w:pStyle w:val="BodyTextIndent"/>
              <w:ind w:left="0"/>
            </w:pPr>
            <w:r>
              <w:t>Extra</w:t>
            </w:r>
          </w:p>
        </w:tc>
      </w:tr>
      <w:tr w:rsidR="00D75D64" w:rsidTr="00D75D64">
        <w:tc>
          <w:tcPr>
            <w:tcW w:w="1883" w:type="dxa"/>
          </w:tcPr>
          <w:p w:rsidR="00D75D64" w:rsidRDefault="00D75D64" w:rsidP="00972D17">
            <w:pPr>
              <w:pStyle w:val="BodyTextIndent"/>
              <w:ind w:left="0"/>
            </w:pPr>
            <w:r>
              <w:t>UserID</w:t>
            </w:r>
          </w:p>
        </w:tc>
        <w:tc>
          <w:tcPr>
            <w:tcW w:w="1543" w:type="dxa"/>
          </w:tcPr>
          <w:p w:rsidR="00D75D64" w:rsidRDefault="00D75D64" w:rsidP="00972D17">
            <w:pPr>
              <w:pStyle w:val="BodyTextIndent"/>
              <w:ind w:left="0"/>
            </w:pPr>
            <w:r>
              <w:t>Int(11)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r>
              <w:t>PRI</w:t>
            </w: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r>
              <w:t>Auto_inc</w:t>
            </w:r>
          </w:p>
        </w:tc>
      </w:tr>
      <w:tr w:rsidR="00D75D64" w:rsidTr="00D75D64">
        <w:tc>
          <w:tcPr>
            <w:tcW w:w="1883" w:type="dxa"/>
          </w:tcPr>
          <w:p w:rsidR="00D75D64" w:rsidRDefault="00D75D64" w:rsidP="00972D17">
            <w:pPr>
              <w:pStyle w:val="BodyTextIndent"/>
              <w:ind w:left="0"/>
            </w:pPr>
            <w:r>
              <w:t>UserName</w:t>
            </w:r>
          </w:p>
        </w:tc>
        <w:tc>
          <w:tcPr>
            <w:tcW w:w="1543" w:type="dxa"/>
          </w:tcPr>
          <w:p w:rsidR="00D75D64" w:rsidRDefault="00D75D64" w:rsidP="00972D17">
            <w:pPr>
              <w:pStyle w:val="BodyTextIndent"/>
              <w:ind w:left="0"/>
            </w:pPr>
            <w:r>
              <w:t>Varchar(20)</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t>Password</w:t>
            </w:r>
          </w:p>
        </w:tc>
        <w:tc>
          <w:tcPr>
            <w:tcW w:w="1543" w:type="dxa"/>
          </w:tcPr>
          <w:p w:rsidR="00D75D64" w:rsidRDefault="00D75D64" w:rsidP="00972D17">
            <w:pPr>
              <w:pStyle w:val="BodyTextIndent"/>
              <w:ind w:left="0"/>
            </w:pPr>
            <w:r>
              <w:t>Char(32)</w:t>
            </w:r>
          </w:p>
        </w:tc>
        <w:tc>
          <w:tcPr>
            <w:tcW w:w="1279" w:type="dxa"/>
          </w:tcPr>
          <w:p w:rsidR="00D75D64" w:rsidRDefault="00D75D64" w:rsidP="00D75D64">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t>Type</w:t>
            </w:r>
          </w:p>
        </w:tc>
        <w:tc>
          <w:tcPr>
            <w:tcW w:w="1543" w:type="dxa"/>
          </w:tcPr>
          <w:p w:rsidR="00D75D64" w:rsidRDefault="00D75D64" w:rsidP="00972D17">
            <w:pPr>
              <w:pStyle w:val="BodyTextIndent"/>
              <w:ind w:left="0"/>
            </w:pPr>
            <w:r>
              <w:t>Char(1)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0</w:t>
            </w:r>
          </w:p>
        </w:tc>
        <w:tc>
          <w:tcPr>
            <w:tcW w:w="1300" w:type="dxa"/>
          </w:tcPr>
          <w:p w:rsidR="00D75D64" w:rsidRDefault="00D75D64" w:rsidP="00972D17">
            <w:pPr>
              <w:pStyle w:val="BodyTextIndent"/>
              <w:ind w:left="0"/>
            </w:pPr>
          </w:p>
        </w:tc>
      </w:tr>
    </w:tbl>
    <w:p w:rsidR="006A6C61" w:rsidRDefault="006A6C61" w:rsidP="00F77CFA">
      <w:pPr>
        <w:pStyle w:val="BodyTextIndent"/>
        <w:ind w:left="720"/>
      </w:pPr>
    </w:p>
    <w:p w:rsidR="006A6C61" w:rsidRDefault="006A6C61" w:rsidP="00F77CFA">
      <w:pPr>
        <w:pStyle w:val="BodyTextIndent"/>
        <w:ind w:left="720"/>
      </w:pPr>
      <w:r>
        <w:t>3.1.5 ER Diagram of webpage interaction</w:t>
      </w:r>
    </w:p>
    <w:p w:rsidR="00F77CFA" w:rsidRPr="00B21059" w:rsidRDefault="00F77CFA" w:rsidP="00F77CFA">
      <w:pPr>
        <w:pStyle w:val="BodyTextIndent"/>
        <w:ind w:left="720"/>
      </w:pPr>
      <w:r>
        <w:rPr>
          <w:noProof/>
        </w:rPr>
        <w:lastRenderedPageBreak/>
        <w:drawing>
          <wp:inline distT="0" distB="0" distL="0" distR="0">
            <wp:extent cx="5943600" cy="48647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Default="00AA5894" w:rsidP="00F03EDE">
      <w:pPr>
        <w:pStyle w:val="BodyTextIndent"/>
        <w:ind w:left="720"/>
      </w:pPr>
      <w:r>
        <w:t>All information is stored using SQL tables as described in Section 3.</w:t>
      </w:r>
    </w:p>
    <w:p w:rsidR="00AA5894" w:rsidRPr="00B21059" w:rsidRDefault="00AA5894" w:rsidP="00F03EDE">
      <w:pPr>
        <w:pStyle w:val="BodyTextIndent"/>
        <w:ind w:left="720"/>
      </w:pP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lastRenderedPageBreak/>
        <w:t>Requirements Matrix</w:t>
      </w:r>
    </w:p>
    <w:p w:rsidR="000F348A" w:rsidRPr="00B21059" w:rsidRDefault="000F348A">
      <w:pPr>
        <w:pStyle w:val="BodyTextIndent"/>
      </w:pPr>
    </w:p>
    <w:tbl>
      <w:tblPr>
        <w:tblW w:w="8640" w:type="dxa"/>
        <w:tblLook w:val="04A0" w:firstRow="1" w:lastRow="0" w:firstColumn="1" w:lastColumn="0" w:noHBand="0" w:noVBand="1"/>
      </w:tblPr>
      <w:tblGrid>
        <w:gridCol w:w="780"/>
        <w:gridCol w:w="2000"/>
        <w:gridCol w:w="1500"/>
        <w:gridCol w:w="2020"/>
        <w:gridCol w:w="1116"/>
        <w:gridCol w:w="1416"/>
      </w:tblGrid>
      <w:tr w:rsidR="00AA5894" w:rsidRPr="00AA5894" w:rsidTr="00AA5894">
        <w:trPr>
          <w:trHeight w:val="300"/>
        </w:trPr>
        <w:tc>
          <w:tcPr>
            <w:tcW w:w="780" w:type="dxa"/>
            <w:tcBorders>
              <w:top w:val="nil"/>
              <w:left w:val="nil"/>
              <w:bottom w:val="nil"/>
              <w:right w:val="nil"/>
            </w:tcBorders>
            <w:shd w:val="clear" w:color="auto" w:fill="auto"/>
            <w:noWrap/>
            <w:vAlign w:val="bottom"/>
            <w:hideMark/>
          </w:tcPr>
          <w:p w:rsidR="00AA5894" w:rsidRPr="00AA5894" w:rsidRDefault="00AA5894" w:rsidP="00AA5894">
            <w:pPr>
              <w:rPr>
                <w:sz w:val="20"/>
                <w:szCs w:val="24"/>
              </w:rPr>
            </w:pPr>
          </w:p>
        </w:tc>
        <w:tc>
          <w:tcPr>
            <w:tcW w:w="2000" w:type="dxa"/>
            <w:tcBorders>
              <w:top w:val="nil"/>
              <w:left w:val="nil"/>
              <w:bottom w:val="nil"/>
              <w:right w:val="nil"/>
            </w:tcBorders>
            <w:shd w:val="clear" w:color="auto" w:fill="auto"/>
            <w:noWrap/>
            <w:vAlign w:val="bottom"/>
            <w:hideMark/>
          </w:tcPr>
          <w:p w:rsidR="00AA5894" w:rsidRPr="00AA5894" w:rsidRDefault="00AA5894" w:rsidP="00AA5894">
            <w:pPr>
              <w:rPr>
                <w:sz w:val="20"/>
              </w:rPr>
            </w:pPr>
          </w:p>
        </w:tc>
        <w:tc>
          <w:tcPr>
            <w:tcW w:w="586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A5894" w:rsidRPr="00AA5894" w:rsidRDefault="00AA5894" w:rsidP="00AA5894">
            <w:pPr>
              <w:jc w:val="center"/>
              <w:rPr>
                <w:color w:val="000000"/>
                <w:sz w:val="22"/>
                <w:szCs w:val="22"/>
              </w:rPr>
            </w:pPr>
            <w:r w:rsidRPr="00AA5894">
              <w:rPr>
                <w:color w:val="000000"/>
                <w:sz w:val="22"/>
                <w:szCs w:val="22"/>
              </w:rPr>
              <w:t>Module</w:t>
            </w:r>
          </w:p>
        </w:tc>
      </w:tr>
      <w:tr w:rsidR="00AA5894" w:rsidRPr="00AA5894" w:rsidTr="00AA5894">
        <w:trPr>
          <w:trHeight w:val="315"/>
        </w:trPr>
        <w:tc>
          <w:tcPr>
            <w:tcW w:w="780" w:type="dxa"/>
            <w:tcBorders>
              <w:top w:val="nil"/>
              <w:left w:val="nil"/>
              <w:bottom w:val="nil"/>
              <w:right w:val="nil"/>
            </w:tcBorders>
            <w:shd w:val="clear" w:color="auto" w:fill="auto"/>
            <w:noWrap/>
            <w:vAlign w:val="bottom"/>
            <w:hideMark/>
          </w:tcPr>
          <w:p w:rsidR="00AA5894" w:rsidRPr="00AA5894" w:rsidRDefault="00AA5894" w:rsidP="00AA5894">
            <w:pPr>
              <w:jc w:val="center"/>
              <w:rPr>
                <w:color w:val="000000"/>
                <w:sz w:val="22"/>
                <w:szCs w:val="22"/>
              </w:rPr>
            </w:pPr>
          </w:p>
        </w:tc>
        <w:tc>
          <w:tcPr>
            <w:tcW w:w="2000" w:type="dxa"/>
            <w:tcBorders>
              <w:top w:val="nil"/>
              <w:left w:val="nil"/>
              <w:bottom w:val="nil"/>
              <w:right w:val="nil"/>
            </w:tcBorders>
            <w:shd w:val="clear" w:color="auto" w:fill="auto"/>
            <w:noWrap/>
            <w:vAlign w:val="bottom"/>
            <w:hideMark/>
          </w:tcPr>
          <w:p w:rsidR="00AA5894" w:rsidRPr="00AA5894" w:rsidRDefault="00AA5894" w:rsidP="00AA5894">
            <w:pPr>
              <w:rPr>
                <w:sz w:val="20"/>
              </w:rPr>
            </w:pPr>
          </w:p>
        </w:tc>
        <w:tc>
          <w:tcPr>
            <w:tcW w:w="1500" w:type="dxa"/>
            <w:tcBorders>
              <w:top w:val="nil"/>
              <w:left w:val="single" w:sz="8" w:space="0" w:color="auto"/>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SQL Database</w:t>
            </w:r>
          </w:p>
        </w:tc>
        <w:tc>
          <w:tcPr>
            <w:tcW w:w="2020" w:type="dxa"/>
            <w:tcBorders>
              <w:top w:val="nil"/>
              <w:left w:val="nil"/>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HTML</w:t>
            </w:r>
          </w:p>
        </w:tc>
        <w:tc>
          <w:tcPr>
            <w:tcW w:w="1020" w:type="dxa"/>
            <w:tcBorders>
              <w:top w:val="nil"/>
              <w:left w:val="nil"/>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CSS</w:t>
            </w:r>
          </w:p>
        </w:tc>
        <w:tc>
          <w:tcPr>
            <w:tcW w:w="1320" w:type="dxa"/>
            <w:tcBorders>
              <w:top w:val="nil"/>
              <w:left w:val="nil"/>
              <w:bottom w:val="single" w:sz="8" w:space="0" w:color="auto"/>
              <w:right w:val="single" w:sz="8"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PHP</w:t>
            </w:r>
          </w:p>
        </w:tc>
      </w:tr>
      <w:tr w:rsidR="00AA5894" w:rsidRPr="00AA5894" w:rsidTr="00AA5894">
        <w:trPr>
          <w:trHeight w:val="960"/>
        </w:trPr>
        <w:tc>
          <w:tcPr>
            <w:tcW w:w="78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A5894" w:rsidRPr="00AA5894" w:rsidRDefault="00AA5894" w:rsidP="00AA5894">
            <w:pPr>
              <w:jc w:val="center"/>
              <w:rPr>
                <w:color w:val="000000"/>
                <w:sz w:val="22"/>
                <w:szCs w:val="22"/>
              </w:rPr>
            </w:pPr>
            <w:r w:rsidRPr="00AA5894">
              <w:rPr>
                <w:color w:val="000000"/>
                <w:sz w:val="22"/>
                <w:szCs w:val="22"/>
              </w:rPr>
              <w:t>Use Cases</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1, 2: Register/Login</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the User's Information</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user to enter information, and helps validate</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Communicates between SQL and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3, 4, 5, 6, 11, 12, 17: Job Related Cases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both users' info as well as job info</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both users to enter the relevant data via fields and buttons</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Communicates between SQL and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7, 8, 14, 15, 16: Admin Actions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info about users and admin permissions</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admin to fill various fields related to specific case</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the info from HTML to SQL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9, 10, 18: User Page Actions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user info</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user to enter in new data and validates</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changes to SQL from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8"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13: Report</w:t>
            </w:r>
          </w:p>
        </w:tc>
        <w:tc>
          <w:tcPr>
            <w:tcW w:w="150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the report info</w:t>
            </w:r>
          </w:p>
        </w:tc>
        <w:tc>
          <w:tcPr>
            <w:tcW w:w="202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a user to enter in report which can only be seen by admins</w:t>
            </w:r>
          </w:p>
        </w:tc>
        <w:tc>
          <w:tcPr>
            <w:tcW w:w="102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8"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report from HTML to SQL</w:t>
            </w:r>
          </w:p>
        </w:tc>
      </w:tr>
    </w:tbl>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AA5894" w:rsidRDefault="00AA5894" w:rsidP="00F03EDE">
      <w:pPr>
        <w:pStyle w:val="BodyTextIndent"/>
        <w:ind w:left="0"/>
        <w:rPr>
          <w:b/>
        </w:rPr>
      </w:pPr>
    </w:p>
    <w:p w:rsidR="00AA5894" w:rsidRDefault="00AA5894" w:rsidP="00F03EDE">
      <w:pPr>
        <w:pStyle w:val="BodyTextIndent"/>
        <w:ind w:left="0"/>
        <w:rPr>
          <w:b/>
        </w:rPr>
      </w:pPr>
    </w:p>
    <w:p w:rsidR="00F03EDE" w:rsidRDefault="00F03EDE" w:rsidP="00F03EDE">
      <w:pPr>
        <w:pStyle w:val="BodyTextIndent"/>
        <w:ind w:left="0"/>
      </w:pPr>
      <w:r>
        <w:rPr>
          <w:b/>
        </w:rPr>
        <w:lastRenderedPageBreak/>
        <w:t>Appendix A – Agreement Between Customer and Contractor</w:t>
      </w:r>
    </w:p>
    <w:p w:rsidR="00F03EDE" w:rsidRDefault="00F03EDE" w:rsidP="00F03EDE">
      <w:pPr>
        <w:pStyle w:val="BodyTextIndent"/>
        <w:ind w:left="0"/>
      </w:pPr>
    </w:p>
    <w:p w:rsidR="00F03EDE" w:rsidRDefault="00F03EDE" w:rsidP="00F03EDE">
      <w:pPr>
        <w:pStyle w:val="BodyTextIndent"/>
        <w:ind w:left="0"/>
      </w:pPr>
      <w:r>
        <w:t>In case of future changes to be mad</w:t>
      </w:r>
      <w:r w:rsidR="00446444">
        <w:t>e to the project/requirements, t</w:t>
      </w:r>
      <w:r>
        <w:t>he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r w:rsidR="00446444">
        <w:t>.</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lastRenderedPageBreak/>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lastRenderedPageBreak/>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AA5894" w:rsidRDefault="006C6215" w:rsidP="00AA5894">
      <w:pPr>
        <w:pStyle w:val="BodyTextIndent"/>
        <w:numPr>
          <w:ilvl w:val="0"/>
          <w:numId w:val="32"/>
        </w:numPr>
        <w:ind w:left="720"/>
      </w:pPr>
      <w:r>
        <w:t>Created file and added basic h</w:t>
      </w:r>
      <w:r w:rsidR="00AA5894">
        <w:t>igh level information for design</w:t>
      </w:r>
      <w:r w:rsidR="00AA5894" w:rsidRPr="00AA5894">
        <w:t xml:space="preserve"> </w:t>
      </w:r>
    </w:p>
    <w:p w:rsidR="00AA5894" w:rsidRDefault="00AA5894" w:rsidP="00AA5894">
      <w:pPr>
        <w:pStyle w:val="BodyTextIndent"/>
        <w:numPr>
          <w:ilvl w:val="0"/>
          <w:numId w:val="32"/>
        </w:numPr>
        <w:ind w:left="720"/>
      </w:pPr>
      <w:r>
        <w:t>Added Section 1</w:t>
      </w:r>
    </w:p>
    <w:p w:rsidR="000F348A" w:rsidRDefault="00AA5894" w:rsidP="00AA5894">
      <w:pPr>
        <w:pStyle w:val="BodyTextIndent"/>
        <w:numPr>
          <w:ilvl w:val="0"/>
          <w:numId w:val="32"/>
        </w:numPr>
        <w:ind w:left="720"/>
      </w:pPr>
      <w:r>
        <w:t>Added Section 3.2</w:t>
      </w:r>
    </w:p>
    <w:p w:rsidR="00AA5894" w:rsidRDefault="00AA5894" w:rsidP="00AA5894">
      <w:pPr>
        <w:pStyle w:val="BodyTextIndent"/>
        <w:numPr>
          <w:ilvl w:val="0"/>
          <w:numId w:val="32"/>
        </w:numPr>
        <w:ind w:left="720"/>
      </w:pPr>
      <w:r>
        <w:t>Added the Requirements Matrix in Section 4</w:t>
      </w:r>
    </w:p>
    <w:p w:rsidR="00AA5894" w:rsidRDefault="00AA5894" w:rsidP="00AA5894">
      <w:pPr>
        <w:pStyle w:val="BodyTextIndent"/>
        <w:numPr>
          <w:ilvl w:val="0"/>
          <w:numId w:val="32"/>
        </w:numPr>
        <w:ind w:left="720"/>
      </w:pPr>
      <w:r>
        <w:t>Edited all sections</w:t>
      </w:r>
      <w:bookmarkStart w:id="0" w:name="_GoBack"/>
      <w:bookmarkEnd w:id="0"/>
    </w:p>
    <w:p w:rsidR="00AA5894" w:rsidRDefault="00AA5894" w:rsidP="00AA5894">
      <w:pPr>
        <w:pStyle w:val="BodyTextIndent"/>
        <w:ind w:left="0"/>
      </w:pPr>
      <w:r>
        <w:t>Anil Kendir</w:t>
      </w:r>
    </w:p>
    <w:p w:rsidR="00AA5894" w:rsidRDefault="00AA5894" w:rsidP="00AA5894">
      <w:pPr>
        <w:pStyle w:val="BodyTextIndent"/>
        <w:numPr>
          <w:ilvl w:val="0"/>
          <w:numId w:val="32"/>
        </w:numPr>
        <w:ind w:left="720"/>
      </w:pPr>
      <w:r>
        <w:t>Added Section 2</w:t>
      </w:r>
    </w:p>
    <w:p w:rsidR="00AA5894" w:rsidRDefault="00AA5894" w:rsidP="00AA5894">
      <w:pPr>
        <w:pStyle w:val="BodyTextIndent"/>
        <w:numPr>
          <w:ilvl w:val="0"/>
          <w:numId w:val="32"/>
        </w:numPr>
        <w:ind w:left="720"/>
      </w:pPr>
      <w:r>
        <w:t>Added Section 3.1</w:t>
      </w:r>
    </w:p>
    <w:p w:rsidR="00AA5894" w:rsidRPr="00B21059" w:rsidRDefault="00AA5894" w:rsidP="00AA5894">
      <w:pPr>
        <w:pStyle w:val="BodyTextIndent"/>
        <w:numPr>
          <w:ilvl w:val="0"/>
          <w:numId w:val="32"/>
        </w:numPr>
        <w:ind w:left="720"/>
      </w:pPr>
      <w:r>
        <w:t>Edited all sections</w:t>
      </w:r>
    </w:p>
    <w:sectPr w:rsidR="00AA5894" w:rsidRPr="00B2105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C67" w:rsidRDefault="00481C67">
      <w:r>
        <w:separator/>
      </w:r>
    </w:p>
  </w:endnote>
  <w:endnote w:type="continuationSeparator" w:id="0">
    <w:p w:rsidR="00481C67" w:rsidRDefault="00481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70CE">
      <w:rPr>
        <w:rStyle w:val="PageNumber"/>
        <w:noProof/>
      </w:rPr>
      <w:t>10</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C67" w:rsidRDefault="00481C67">
      <w:r>
        <w:separator/>
      </w:r>
    </w:p>
  </w:footnote>
  <w:footnote w:type="continuationSeparator" w:id="0">
    <w:p w:rsidR="00481C67" w:rsidRDefault="00481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CC741C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438A4"/>
    <w:rsid w:val="00174016"/>
    <w:rsid w:val="00177569"/>
    <w:rsid w:val="0018528B"/>
    <w:rsid w:val="001864A1"/>
    <w:rsid w:val="001A25E7"/>
    <w:rsid w:val="001B3868"/>
    <w:rsid w:val="001C101E"/>
    <w:rsid w:val="001C4AEA"/>
    <w:rsid w:val="001C7388"/>
    <w:rsid w:val="001D0000"/>
    <w:rsid w:val="001E5520"/>
    <w:rsid w:val="00211146"/>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46444"/>
    <w:rsid w:val="004518CD"/>
    <w:rsid w:val="004670CE"/>
    <w:rsid w:val="00477F02"/>
    <w:rsid w:val="00481C67"/>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6C6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B7B92"/>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8D10A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A3189"/>
    <w:rsid w:val="00AA5894"/>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71EDB"/>
    <w:rsid w:val="00D75D64"/>
    <w:rsid w:val="00D91E64"/>
    <w:rsid w:val="00D9504D"/>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77CFA"/>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 w:type="table" w:styleId="TableGrid">
    <w:name w:val="Table Grid"/>
    <w:basedOn w:val="TableNormal"/>
    <w:uiPriority w:val="39"/>
    <w:rsid w:val="0014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4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Tristan Adams</cp:lastModifiedBy>
  <cp:revision>2</cp:revision>
  <cp:lastPrinted>2008-10-03T18:07:00Z</cp:lastPrinted>
  <dcterms:created xsi:type="dcterms:W3CDTF">2016-04-14T15:03:00Z</dcterms:created>
  <dcterms:modified xsi:type="dcterms:W3CDTF">2016-04-14T15:03:00Z</dcterms:modified>
</cp:coreProperties>
</file>