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5DD91" w14:textId="14E5EF94" w:rsidR="00A10484" w:rsidRDefault="005D12B4" w:rsidP="005D12B4">
      <w:pPr>
        <w:pStyle w:val="a3"/>
        <w:jc w:val="center"/>
        <w:rPr>
          <w:rFonts w:ascii="바탕" w:eastAsia="바탕" w:hAnsi="바탕" w:cs="바탕"/>
          <w:b/>
          <w:bCs/>
          <w:sz w:val="48"/>
          <w:szCs w:val="48"/>
        </w:rPr>
      </w:pPr>
      <w:r w:rsidRPr="005D12B4">
        <w:rPr>
          <w:rFonts w:ascii="바탕" w:eastAsia="바탕" w:hAnsi="바탕" w:cs="바탕" w:hint="eastAsia"/>
          <w:b/>
          <w:bCs/>
          <w:sz w:val="48"/>
          <w:szCs w:val="48"/>
        </w:rPr>
        <w:t xml:space="preserve">인공지능 </w:t>
      </w:r>
      <w:r w:rsidRPr="005D12B4">
        <w:rPr>
          <w:rFonts w:ascii="바탕" w:eastAsia="바탕" w:hAnsi="바탕" w:cs="바탕"/>
          <w:b/>
          <w:bCs/>
          <w:sz w:val="48"/>
          <w:szCs w:val="48"/>
        </w:rPr>
        <w:t xml:space="preserve">TSP </w:t>
      </w:r>
      <w:r w:rsidRPr="005D12B4">
        <w:rPr>
          <w:rFonts w:ascii="바탕" w:eastAsia="바탕" w:hAnsi="바탕" w:cs="바탕" w:hint="eastAsia"/>
          <w:b/>
          <w:bCs/>
          <w:sz w:val="48"/>
          <w:szCs w:val="48"/>
        </w:rPr>
        <w:t>과제 샘플코드 설</w:t>
      </w:r>
      <w:r w:rsidR="00E922E3">
        <w:rPr>
          <w:rFonts w:ascii="바탕" w:eastAsia="바탕" w:hAnsi="바탕" w:cs="바탕" w:hint="eastAsia"/>
          <w:b/>
          <w:bCs/>
          <w:sz w:val="48"/>
          <w:szCs w:val="48"/>
        </w:rPr>
        <w:t>명</w:t>
      </w:r>
    </w:p>
    <w:p w14:paraId="2941CD55" w14:textId="77777777" w:rsidR="009B7C8E" w:rsidRPr="009B7C8E" w:rsidRDefault="009B7C8E" w:rsidP="009B7C8E">
      <w:pPr>
        <w:pStyle w:val="a3"/>
        <w:jc w:val="right"/>
        <w:rPr>
          <w:b/>
          <w:bCs/>
          <w:sz w:val="20"/>
          <w:szCs w:val="20"/>
        </w:rPr>
      </w:pPr>
    </w:p>
    <w:p w14:paraId="281D0364" w14:textId="0A97D68A" w:rsidR="00A3099D" w:rsidRPr="00A3099D" w:rsidRDefault="00A3099D" w:rsidP="00A3099D">
      <w:pPr>
        <w:pStyle w:val="1"/>
      </w:pPr>
      <w:r>
        <w:rPr>
          <w:rFonts w:ascii="바탕" w:eastAsia="바탕" w:hAnsi="바탕" w:cs="바탕" w:hint="eastAsia"/>
        </w:rPr>
        <w:t>코드 설명</w:t>
      </w:r>
    </w:p>
    <w:p w14:paraId="5F342DC9" w14:textId="2AAE64DA" w:rsidR="002679E8" w:rsidRDefault="004F5FBF" w:rsidP="004F5FBF">
      <w:pPr>
        <w:pStyle w:val="2"/>
        <w:rPr>
          <w:rFonts w:eastAsia="맑은 고딕"/>
        </w:rPr>
      </w:pPr>
      <w:proofErr w:type="spellStart"/>
      <w:r>
        <w:rPr>
          <w:rFonts w:eastAsia="맑은 고딕"/>
        </w:rPr>
        <w:t>TSP_</w:t>
      </w:r>
      <w:proofErr w:type="gramStart"/>
      <w:r w:rsidR="00937A76">
        <w:rPr>
          <w:rFonts w:eastAsia="맑은 고딕" w:hint="eastAsia"/>
        </w:rPr>
        <w:t>S</w:t>
      </w:r>
      <w:r w:rsidR="00937A76">
        <w:rPr>
          <w:rFonts w:eastAsia="맑은 고딕"/>
        </w:rPr>
        <w:t>A</w:t>
      </w:r>
      <w:r>
        <w:rPr>
          <w:rFonts w:eastAsia="맑은 고딕"/>
        </w:rPr>
        <w:t>.ipynb</w:t>
      </w:r>
      <w:proofErr w:type="spellEnd"/>
      <w:proofErr w:type="gramEnd"/>
      <w:r w:rsidR="00555BBA">
        <w:rPr>
          <w:rFonts w:eastAsia="맑은 고딕"/>
        </w:rPr>
        <w:t xml:space="preserve"> – </w:t>
      </w:r>
      <w:r w:rsidR="00555BBA" w:rsidRPr="00067ECE">
        <w:rPr>
          <w:rFonts w:eastAsia="맑은 고딕"/>
          <w:color w:val="FF0000"/>
        </w:rPr>
        <w:t>Simulated Annealing</w:t>
      </w:r>
    </w:p>
    <w:p w14:paraId="01A51ED4" w14:textId="1E496C71" w:rsidR="00777B95" w:rsidRDefault="00777B95" w:rsidP="00777B95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알고리즘 설명</w:t>
      </w:r>
    </w:p>
    <w:p w14:paraId="60A4F10B" w14:textId="10D09280" w:rsidR="00777B95" w:rsidRDefault="00853CC1" w:rsidP="00777B95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H</w:t>
      </w:r>
      <w:r>
        <w:rPr>
          <w:rFonts w:eastAsia="맑은 고딕"/>
        </w:rPr>
        <w:t>ill Climbing</w:t>
      </w:r>
      <w:r>
        <w:rPr>
          <w:rFonts w:eastAsia="맑은 고딕" w:hint="eastAsia"/>
        </w:rPr>
        <w:t>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대부분에서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동일</w:t>
      </w:r>
    </w:p>
    <w:p w14:paraId="2C90ECBA" w14:textId="5EC8678D" w:rsidR="00853CC1" w:rsidRDefault="00853CC1" w:rsidP="00777B95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2-opt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다양한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</w:t>
      </w:r>
    </w:p>
    <w:p w14:paraId="49397C51" w14:textId="1C7C5788" w:rsidR="00853CC1" w:rsidRDefault="00853CC1" w:rsidP="00777B95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탐색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확률을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여부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결정</w:t>
      </w:r>
    </w:p>
    <w:p w14:paraId="3E2F3D86" w14:textId="46C578B9" w:rsidR="00777B95" w:rsidRDefault="00777B95" w:rsidP="00777B95">
      <w:pPr>
        <w:pStyle w:val="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S</w:t>
      </w:r>
      <w:r>
        <w:rPr>
          <w:rFonts w:ascii="바탕" w:eastAsia="바탕" w:hAnsi="바탕" w:cs="바탕"/>
        </w:rPr>
        <w:t xml:space="preserve">tep 0 </w:t>
      </w:r>
      <w:r w:rsidR="007F6194">
        <w:rPr>
          <w:rFonts w:ascii="바탕" w:eastAsia="바탕" w:hAnsi="바탕" w:cs="바탕"/>
        </w:rPr>
        <w:t>–</w:t>
      </w:r>
      <w:r>
        <w:rPr>
          <w:rFonts w:ascii="바탕" w:eastAsia="바탕" w:hAnsi="바탕" w:cs="바탕"/>
        </w:rPr>
        <w:t xml:space="preserve"> </w:t>
      </w:r>
      <w:r w:rsidR="007F6194">
        <w:rPr>
          <w:rFonts w:ascii="바탕" w:eastAsia="바탕" w:hAnsi="바탕" w:cs="바탕" w:hint="eastAsia"/>
        </w:rPr>
        <w:t>I</w:t>
      </w:r>
      <w:r w:rsidR="007F6194">
        <w:rPr>
          <w:rFonts w:ascii="바탕" w:eastAsia="바탕" w:hAnsi="바탕" w:cs="바탕"/>
        </w:rPr>
        <w:t>mporting Packages and Global Setting</w:t>
      </w:r>
    </w:p>
    <w:p w14:paraId="2C1F1E81" w14:textId="47F514D7" w:rsidR="00420DB5" w:rsidRDefault="00B4671C" w:rsidP="00420DB5">
      <w:pPr>
        <w:rPr>
          <w:rFonts w:eastAsia="맑은 고딕"/>
        </w:rPr>
      </w:pPr>
      <w:r>
        <w:rPr>
          <w:noProof/>
        </w:rPr>
        <w:drawing>
          <wp:inline distT="0" distB="0" distL="0" distR="0" wp14:anchorId="202D5E44" wp14:editId="02D41DC5">
            <wp:extent cx="5732145" cy="413829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0F15" w14:textId="77777777" w:rsidR="00420DB5" w:rsidRDefault="00420DB5" w:rsidP="00420DB5">
      <w:pPr>
        <w:rPr>
          <w:rFonts w:eastAsia="맑은 고딕"/>
        </w:rPr>
      </w:pPr>
      <w:r>
        <w:rPr>
          <w:rFonts w:eastAsia="맑은 고딕" w:hint="eastAsia"/>
        </w:rPr>
        <w:t>동작에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세팅은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Step 0 </w:t>
      </w:r>
      <w:r>
        <w:rPr>
          <w:rFonts w:eastAsia="맑은 고딕" w:hint="eastAsia"/>
        </w:rPr>
        <w:t>섹션에서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제어</w:t>
      </w:r>
      <w:r>
        <w:rPr>
          <w:rFonts w:eastAsia="맑은 고딕" w:hint="eastAsia"/>
        </w:rPr>
        <w:t xml:space="preserve"> </w:t>
      </w:r>
    </w:p>
    <w:p w14:paraId="3B6978C3" w14:textId="6EE2B659" w:rsidR="00420DB5" w:rsidRDefault="00274B64" w:rsidP="00420DB5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r>
        <w:rPr>
          <w:rFonts w:eastAsia="맑은 고딕" w:hint="eastAsia"/>
        </w:rPr>
        <w:t>T</w:t>
      </w:r>
      <w:r>
        <w:rPr>
          <w:rFonts w:eastAsia="맑은 고딕"/>
        </w:rPr>
        <w:t>EPMERATURE</w:t>
      </w:r>
      <w:r w:rsidR="00420DB5">
        <w:rPr>
          <w:rFonts w:eastAsia="맑은 고딕"/>
        </w:rPr>
        <w:t xml:space="preserve">: </w:t>
      </w:r>
      <w:r>
        <w:rPr>
          <w:rFonts w:eastAsia="맑은 고딕" w:hint="eastAsia"/>
        </w:rPr>
        <w:t>온도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제어</w:t>
      </w:r>
    </w:p>
    <w:p w14:paraId="487F2F55" w14:textId="5E370AC5" w:rsidR="00FA013D" w:rsidRDefault="00F172EF" w:rsidP="007F6194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r w:rsidRPr="00F172EF">
        <w:rPr>
          <w:rFonts w:eastAsia="맑은 고딕"/>
        </w:rPr>
        <w:t>COOLING_RATIO</w:t>
      </w:r>
      <w:r w:rsidR="00420DB5" w:rsidRPr="00F172EF">
        <w:rPr>
          <w:rFonts w:eastAsia="맑은 고딕"/>
        </w:rPr>
        <w:t xml:space="preserve">: </w:t>
      </w:r>
      <w:r>
        <w:rPr>
          <w:rFonts w:eastAsia="맑은 고딕" w:hint="eastAsia"/>
        </w:rPr>
        <w:t>온도를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떨어트릴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크기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</w:t>
      </w:r>
      <w:r>
        <w:rPr>
          <w:rFonts w:eastAsia="맑은 고딕" w:hint="eastAsia"/>
        </w:rPr>
        <w:t>등비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수열로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떨어짐</w:t>
      </w:r>
      <w:r>
        <w:rPr>
          <w:rFonts w:eastAsia="맑은 고딕" w:hint="eastAsia"/>
        </w:rPr>
        <w:t>)</w:t>
      </w:r>
    </w:p>
    <w:p w14:paraId="00A502E8" w14:textId="4418810A" w:rsidR="00EB16EE" w:rsidRDefault="002F79D8" w:rsidP="007F6194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r>
        <w:rPr>
          <w:rFonts w:eastAsia="맑은 고딕" w:hint="eastAsia"/>
        </w:rPr>
        <w:t>S</w:t>
      </w:r>
      <w:r>
        <w:rPr>
          <w:rFonts w:eastAsia="맑은 고딕"/>
        </w:rPr>
        <w:t xml:space="preserve">UB_STEPS: </w:t>
      </w:r>
      <w:r>
        <w:rPr>
          <w:rFonts w:eastAsia="맑은 고딕" w:hint="eastAsia"/>
        </w:rPr>
        <w:t>현재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</w:p>
    <w:p w14:paraId="7B1B4622" w14:textId="4757C8C6" w:rsidR="0005026A" w:rsidRDefault="0005026A" w:rsidP="007F6194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proofErr w:type="spellStart"/>
      <w:r>
        <w:rPr>
          <w:rFonts w:eastAsia="맑은 고딕" w:hint="eastAsia"/>
        </w:rPr>
        <w:lastRenderedPageBreak/>
        <w:t>n</w:t>
      </w:r>
      <w:r>
        <w:rPr>
          <w:rFonts w:eastAsia="맑은 고딕"/>
        </w:rPr>
        <w:t>p.random.seed</w:t>
      </w:r>
      <w:proofErr w:type="spellEnd"/>
      <w:r>
        <w:rPr>
          <w:rFonts w:eastAsia="맑은 고딕"/>
        </w:rPr>
        <w:t xml:space="preserve">(0): </w:t>
      </w:r>
      <w:r>
        <w:rPr>
          <w:rFonts w:eastAsia="맑은 고딕" w:hint="eastAsia"/>
        </w:rPr>
        <w:t>난수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제어</w:t>
      </w:r>
      <w:r w:rsidR="00FF4E30">
        <w:rPr>
          <w:rFonts w:eastAsia="맑은 고딕" w:hint="eastAsia"/>
        </w:rPr>
        <w:t>(</w:t>
      </w:r>
      <w:r w:rsidR="00FF4E30">
        <w:rPr>
          <w:rFonts w:eastAsia="맑은 고딕" w:hint="eastAsia"/>
        </w:rPr>
        <w:t>매번</w:t>
      </w:r>
      <w:r w:rsidR="00FF4E30">
        <w:rPr>
          <w:rFonts w:eastAsia="맑은 고딕" w:hint="eastAsia"/>
        </w:rPr>
        <w:t xml:space="preserve"> </w:t>
      </w:r>
      <w:r w:rsidR="00FF4E30">
        <w:rPr>
          <w:rFonts w:eastAsia="맑은 고딕" w:hint="eastAsia"/>
        </w:rPr>
        <w:t>실행될</w:t>
      </w:r>
      <w:r w:rsidR="00FF4E30">
        <w:rPr>
          <w:rFonts w:eastAsia="맑은 고딕" w:hint="eastAsia"/>
        </w:rPr>
        <w:t xml:space="preserve"> </w:t>
      </w:r>
      <w:r w:rsidR="00FF4E30">
        <w:rPr>
          <w:rFonts w:eastAsia="맑은 고딕" w:hint="eastAsia"/>
        </w:rPr>
        <w:t>때마다</w:t>
      </w:r>
      <w:r w:rsidR="00FF4E30">
        <w:rPr>
          <w:rFonts w:eastAsia="맑은 고딕" w:hint="eastAsia"/>
        </w:rPr>
        <w:t xml:space="preserve"> </w:t>
      </w:r>
      <w:r w:rsidR="00FF4E30">
        <w:rPr>
          <w:rFonts w:eastAsia="맑은 고딕" w:hint="eastAsia"/>
        </w:rPr>
        <w:t>동일한</w:t>
      </w:r>
      <w:r w:rsidR="00FF4E30">
        <w:rPr>
          <w:rFonts w:eastAsia="맑은 고딕" w:hint="eastAsia"/>
        </w:rPr>
        <w:t xml:space="preserve"> </w:t>
      </w:r>
      <w:r w:rsidR="00FF4E30">
        <w:rPr>
          <w:rFonts w:eastAsia="맑은 고딕" w:hint="eastAsia"/>
        </w:rPr>
        <w:t>루틴으로</w:t>
      </w:r>
      <w:r w:rsidR="00FF4E30">
        <w:rPr>
          <w:rFonts w:eastAsia="맑은 고딕" w:hint="eastAsia"/>
        </w:rPr>
        <w:t xml:space="preserve"> </w:t>
      </w:r>
      <w:r w:rsidR="00FF4E30">
        <w:rPr>
          <w:rFonts w:eastAsia="맑은 고딕" w:hint="eastAsia"/>
        </w:rPr>
        <w:t>난수가</w:t>
      </w:r>
      <w:r w:rsidR="00FF4E30">
        <w:rPr>
          <w:rFonts w:eastAsia="맑은 고딕" w:hint="eastAsia"/>
        </w:rPr>
        <w:t xml:space="preserve"> </w:t>
      </w:r>
      <w:r w:rsidR="00FF4E30">
        <w:rPr>
          <w:rFonts w:eastAsia="맑은 고딕" w:hint="eastAsia"/>
        </w:rPr>
        <w:t>생성됨</w:t>
      </w:r>
      <w:r w:rsidR="00FF4E30">
        <w:rPr>
          <w:rFonts w:eastAsia="맑은 고딕" w:hint="eastAsia"/>
        </w:rPr>
        <w:t>)</w:t>
      </w:r>
    </w:p>
    <w:p w14:paraId="0DBE36EA" w14:textId="3713D6BF" w:rsidR="00524BE1" w:rsidRPr="00524BE1" w:rsidRDefault="00D43962" w:rsidP="00524BE1">
      <w:pPr>
        <w:rPr>
          <w:rFonts w:eastAsia="맑은 고딕"/>
        </w:rPr>
      </w:pPr>
      <w:r>
        <w:rPr>
          <w:noProof/>
        </w:rPr>
        <w:drawing>
          <wp:inline distT="0" distB="0" distL="0" distR="0" wp14:anchorId="0F221E5A" wp14:editId="3D4259A1">
            <wp:extent cx="5732145" cy="62484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4D32" w14:textId="1E9F8C14" w:rsidR="00FA013D" w:rsidRDefault="00D43962" w:rsidP="00D43962">
      <w:pPr>
        <w:pStyle w:val="af8"/>
        <w:numPr>
          <w:ilvl w:val="0"/>
          <w:numId w:val="40"/>
        </w:numPr>
        <w:ind w:leftChars="0"/>
        <w:rPr>
          <w:rFonts w:eastAsia="맑은 고딕"/>
        </w:rPr>
      </w:pPr>
      <w:proofErr w:type="spellStart"/>
      <w:r>
        <w:rPr>
          <w:rFonts w:eastAsia="맑은 고딕" w:hint="eastAsia"/>
        </w:rPr>
        <w:t>t</w:t>
      </w:r>
      <w:r>
        <w:rPr>
          <w:rFonts w:eastAsia="맑은 고딕"/>
        </w:rPr>
        <w:t>wo_opt_swap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</w:t>
      </w:r>
      <w:r>
        <w:rPr>
          <w:rFonts w:eastAsia="맑은 고딕" w:hint="eastAsia"/>
        </w:rPr>
        <w:t>: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현재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스탭</w:t>
      </w:r>
      <w:proofErr w:type="spellEnd"/>
      <w:r>
        <w:rPr>
          <w:rFonts w:eastAsia="맑은 고딕"/>
        </w:rPr>
        <w:t>(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뒤집는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>)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파라미터인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steps </w:t>
      </w:r>
      <w:proofErr w:type="gramStart"/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만큼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</w:t>
      </w:r>
      <w:r w:rsidR="00D7276C">
        <w:rPr>
          <w:rFonts w:eastAsia="맑은 고딕" w:hint="eastAsia"/>
        </w:rPr>
        <w:t xml:space="preserve"> </w:t>
      </w:r>
      <w:r w:rsidR="00D7276C">
        <w:rPr>
          <w:rFonts w:eastAsia="맑은 고딕"/>
        </w:rPr>
        <w:t>(2-</w:t>
      </w:r>
      <w:r w:rsidR="00D7276C">
        <w:rPr>
          <w:rFonts w:eastAsia="맑은 고딕" w:hint="eastAsia"/>
        </w:rPr>
        <w:t>o</w:t>
      </w:r>
      <w:r w:rsidR="00D7276C">
        <w:rPr>
          <w:rFonts w:eastAsia="맑은 고딕"/>
        </w:rPr>
        <w:t xml:space="preserve">pt </w:t>
      </w:r>
      <w:r w:rsidR="00D7276C">
        <w:rPr>
          <w:rFonts w:eastAsia="맑은 고딕" w:hint="eastAsia"/>
        </w:rPr>
        <w:t>기반</w:t>
      </w:r>
      <w:r w:rsidR="00D7276C">
        <w:rPr>
          <w:rFonts w:eastAsia="맑은 고딕" w:hint="eastAsia"/>
        </w:rPr>
        <w:t xml:space="preserve"> </w:t>
      </w:r>
      <w:r w:rsidR="00D7276C">
        <w:rPr>
          <w:rFonts w:eastAsia="맑은 고딕" w:hint="eastAsia"/>
        </w:rPr>
        <w:t>경로</w:t>
      </w:r>
      <w:r w:rsidR="00D7276C">
        <w:rPr>
          <w:rFonts w:eastAsia="맑은 고딕" w:hint="eastAsia"/>
        </w:rPr>
        <w:t xml:space="preserve"> </w:t>
      </w:r>
      <w:r w:rsidR="00D7276C">
        <w:rPr>
          <w:rFonts w:eastAsia="맑은 고딕" w:hint="eastAsia"/>
        </w:rPr>
        <w:t>탐색</w:t>
      </w:r>
      <w:r w:rsidR="00D7276C">
        <w:rPr>
          <w:rFonts w:eastAsia="맑은 고딕" w:hint="eastAsia"/>
        </w:rPr>
        <w:t>)</w:t>
      </w:r>
    </w:p>
    <w:p w14:paraId="69CD9B54" w14:textId="2BBEB2F6" w:rsidR="00D7276C" w:rsidRDefault="00D7276C" w:rsidP="00D43962">
      <w:pPr>
        <w:pStyle w:val="af8"/>
        <w:numPr>
          <w:ilvl w:val="0"/>
          <w:numId w:val="40"/>
        </w:numPr>
        <w:ind w:leftChars="0"/>
        <w:rPr>
          <w:rFonts w:eastAsia="맑은 고딕"/>
        </w:rPr>
      </w:pPr>
      <w:proofErr w:type="spellStart"/>
      <w:r>
        <w:rPr>
          <w:rFonts w:eastAsia="맑은 고딕" w:hint="eastAsia"/>
        </w:rPr>
        <w:t>s</w:t>
      </w:r>
      <w:r>
        <w:rPr>
          <w:rFonts w:eastAsia="맑은 고딕"/>
        </w:rPr>
        <w:t>imulated_annealing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함수</w:t>
      </w:r>
      <w:r>
        <w:rPr>
          <w:rFonts w:eastAsia="맑은 고딕" w:hint="eastAsia"/>
        </w:rPr>
        <w:t>:</w:t>
      </w:r>
      <w:r>
        <w:rPr>
          <w:rFonts w:eastAsia="맑은 고딕"/>
        </w:rPr>
        <w:t xml:space="preserve"> </w:t>
      </w:r>
    </w:p>
    <w:p w14:paraId="4DE45B96" w14:textId="51B6DF3D" w:rsidR="00D7276C" w:rsidRDefault="00D7276C" w:rsidP="00D7276C">
      <w:pPr>
        <w:pStyle w:val="af8"/>
        <w:numPr>
          <w:ilvl w:val="1"/>
          <w:numId w:val="40"/>
        </w:numPr>
        <w:ind w:leftChars="0"/>
        <w:rPr>
          <w:rFonts w:eastAsia="맑은 고딕"/>
        </w:rPr>
      </w:pP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</w:t>
      </w:r>
    </w:p>
    <w:p w14:paraId="2FC5EC31" w14:textId="5882A770" w:rsidR="00D7276C" w:rsidRDefault="00D7276C" w:rsidP="00D7276C">
      <w:pPr>
        <w:pStyle w:val="af8"/>
        <w:numPr>
          <w:ilvl w:val="1"/>
          <w:numId w:val="40"/>
        </w:numPr>
        <w:ind w:leftChars="0"/>
        <w:rPr>
          <w:rFonts w:eastAsia="맑은 고딕"/>
        </w:rPr>
      </w:pPr>
      <w:proofErr w:type="spellStart"/>
      <w:r>
        <w:rPr>
          <w:rFonts w:eastAsia="맑은 고딕"/>
        </w:rPr>
        <w:t>two_opt_swap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함수를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좋은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개선</w:t>
      </w:r>
      <w:r>
        <w:rPr>
          <w:rFonts w:eastAsia="맑은 고딕"/>
        </w:rPr>
        <w:t xml:space="preserve">, </w:t>
      </w:r>
      <w:r>
        <w:rPr>
          <w:rFonts w:eastAsia="맑은 고딕" w:hint="eastAsia"/>
        </w:rPr>
        <w:t>나쁜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확률을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받아들이며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온도를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떨어트림</w:t>
      </w:r>
    </w:p>
    <w:p w14:paraId="630BA92A" w14:textId="0BEB69AA" w:rsidR="00E228C1" w:rsidRPr="00956440" w:rsidRDefault="004F7E65" w:rsidP="00956440">
      <w:pPr>
        <w:pStyle w:val="af8"/>
        <w:ind w:leftChars="0" w:left="760"/>
        <w:rPr>
          <w:rFonts w:eastAsia="맑은 고딕"/>
          <w:sz w:val="72"/>
          <w:szCs w:val="72"/>
        </w:rPr>
      </w:pPr>
      <w:r w:rsidRPr="00BA4A28">
        <w:rPr>
          <w:rFonts w:eastAsia="맑은 고딕" w:hint="eastAsia"/>
          <w:sz w:val="44"/>
          <w:szCs w:val="44"/>
        </w:rPr>
        <w:lastRenderedPageBreak/>
        <w:t>확률</w:t>
      </w:r>
      <w:r>
        <w:rPr>
          <w:rFonts w:eastAsia="맑은 고딕" w:hint="eastAsia"/>
          <w:sz w:val="72"/>
          <w:szCs w:val="72"/>
        </w:rPr>
        <w:t>=</w:t>
      </w:r>
      <m:oMath>
        <m:f>
          <m:fPr>
            <m:ctrlPr>
              <w:rPr>
                <w:rFonts w:ascii="Cambria Math" w:eastAsia="맑은 고딕" w:hAnsi="Cambria Math"/>
                <w:i/>
                <w:sz w:val="72"/>
                <w:szCs w:val="72"/>
              </w:rPr>
            </m:ctrlPr>
          </m:fPr>
          <m:num>
            <m:r>
              <w:rPr>
                <w:rFonts w:ascii="Cambria Math" w:eastAsia="맑은 고딕" w:hAnsi="Cambria Math"/>
                <w:sz w:val="72"/>
                <w:szCs w:val="72"/>
              </w:rPr>
              <m:t>1</m:t>
            </m:r>
          </m:num>
          <m:den>
            <m:sSup>
              <m:sSupPr>
                <m:ctrlPr>
                  <w:rPr>
                    <w:rFonts w:ascii="Cambria Math" w:eastAsia="맑은 고딕" w:hAnsi="Cambria Math"/>
                    <w:i/>
                    <w:sz w:val="72"/>
                    <w:szCs w:val="72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sz w:val="72"/>
                    <w:szCs w:val="7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맑은 고딕" w:hAnsi="Cambria Math"/>
                        <w:i/>
                        <w:sz w:val="72"/>
                        <w:szCs w:val="72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/>
                        <w:sz w:val="72"/>
                        <w:szCs w:val="72"/>
                      </w:rPr>
                      <m:t>new path - best path</m:t>
                    </m:r>
                  </m:num>
                  <m:den>
                    <m:r>
                      <w:rPr>
                        <w:rFonts w:ascii="Cambria Math" w:eastAsia="맑은 고딕" w:hAnsi="Cambria Math"/>
                        <w:sz w:val="72"/>
                        <w:szCs w:val="72"/>
                      </w:rPr>
                      <m:t>Temperature</m:t>
                    </m:r>
                  </m:den>
                </m:f>
              </m:sup>
            </m:sSup>
          </m:den>
        </m:f>
      </m:oMath>
    </w:p>
    <w:p w14:paraId="0EADACC0" w14:textId="77777777" w:rsidR="0046504C" w:rsidRDefault="0046504C" w:rsidP="0046504C">
      <w:pPr>
        <w:pStyle w:val="1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C</w:t>
      </w:r>
      <w:r>
        <w:rPr>
          <w:rFonts w:ascii="바탕" w:eastAsia="바탕" w:hAnsi="바탕" w:cs="바탕"/>
        </w:rPr>
        <w:t>ontact</w:t>
      </w:r>
    </w:p>
    <w:p w14:paraId="37C8F407" w14:textId="6B0CB7C2" w:rsidR="0046504C" w:rsidRDefault="005A7514" w:rsidP="0046504C">
      <w:pPr>
        <w:rPr>
          <w:rFonts w:eastAsia="맑은 고딕"/>
        </w:rPr>
      </w:pPr>
      <w:r>
        <w:rPr>
          <w:rFonts w:eastAsia="맑은 고딕" w:hint="eastAsia"/>
        </w:rPr>
        <w:t>수업조교</w:t>
      </w:r>
      <w:r>
        <w:rPr>
          <w:rFonts w:eastAsia="맑은 고딕"/>
        </w:rPr>
        <w:t xml:space="preserve">: </w:t>
      </w:r>
      <w:r w:rsidR="0046504C">
        <w:rPr>
          <w:rFonts w:eastAsia="맑은 고딕" w:hint="eastAsia"/>
        </w:rPr>
        <w:t>박사과정</w:t>
      </w:r>
      <w:r w:rsidR="0046504C">
        <w:rPr>
          <w:rFonts w:eastAsia="맑은 고딕" w:hint="eastAsia"/>
        </w:rPr>
        <w:t xml:space="preserve"> </w:t>
      </w:r>
      <w:r w:rsidR="0046504C">
        <w:rPr>
          <w:rFonts w:eastAsia="맑은 고딕" w:hint="eastAsia"/>
        </w:rPr>
        <w:t>서왕덕</w:t>
      </w:r>
    </w:p>
    <w:p w14:paraId="334685D0" w14:textId="77777777" w:rsidR="0046504C" w:rsidRPr="0046504C" w:rsidRDefault="0046504C" w:rsidP="0046504C">
      <w:pPr>
        <w:rPr>
          <w:rFonts w:eastAsia="맑은 고딕"/>
        </w:rPr>
      </w:pPr>
      <w:r>
        <w:rPr>
          <w:rFonts w:eastAsia="맑은 고딕"/>
        </w:rPr>
        <w:t>Mail: seowangduk@gmail.com</w:t>
      </w:r>
    </w:p>
    <w:p w14:paraId="33884B2A" w14:textId="71435908" w:rsidR="0046504C" w:rsidRPr="0046504C" w:rsidRDefault="005A7514" w:rsidP="0046504C">
      <w:pPr>
        <w:rPr>
          <w:rFonts w:eastAsia="맑은 고딕"/>
        </w:rPr>
      </w:pPr>
      <w:r>
        <w:rPr>
          <w:rFonts w:eastAsia="맑은 고딕" w:hint="eastAsia"/>
        </w:rPr>
        <w:t>2</w:t>
      </w:r>
      <w:r>
        <w:rPr>
          <w:rFonts w:eastAsia="맑은 고딕"/>
        </w:rPr>
        <w:t>08</w:t>
      </w:r>
      <w:r>
        <w:rPr>
          <w:rFonts w:eastAsia="맑은 고딕" w:hint="eastAsia"/>
        </w:rPr>
        <w:t>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218</w:t>
      </w:r>
      <w:r>
        <w:rPr>
          <w:rFonts w:eastAsia="맑은 고딕" w:hint="eastAsia"/>
        </w:rPr>
        <w:t>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인공지능연구실</w:t>
      </w:r>
    </w:p>
    <w:sectPr w:rsidR="0046504C" w:rsidRPr="0046504C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2775D" w14:textId="77777777" w:rsidR="00201E16" w:rsidRDefault="00201E16" w:rsidP="00855982">
      <w:pPr>
        <w:spacing w:after="0" w:line="240" w:lineRule="auto"/>
      </w:pPr>
      <w:r>
        <w:separator/>
      </w:r>
    </w:p>
  </w:endnote>
  <w:endnote w:type="continuationSeparator" w:id="0">
    <w:p w14:paraId="558A3997" w14:textId="77777777" w:rsidR="00201E16" w:rsidRDefault="00201E1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4B696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691AB" w14:textId="77777777" w:rsidR="00201E16" w:rsidRDefault="00201E16" w:rsidP="00855982">
      <w:pPr>
        <w:spacing w:after="0" w:line="240" w:lineRule="auto"/>
      </w:pPr>
      <w:r>
        <w:separator/>
      </w:r>
    </w:p>
  </w:footnote>
  <w:footnote w:type="continuationSeparator" w:id="0">
    <w:p w14:paraId="283B22EB" w14:textId="77777777" w:rsidR="00201E16" w:rsidRDefault="00201E1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D26EC"/>
    <w:multiLevelType w:val="hybridMultilevel"/>
    <w:tmpl w:val="AC18A89E"/>
    <w:lvl w:ilvl="0" w:tplc="8F16C09C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482747"/>
    <w:multiLevelType w:val="hybridMultilevel"/>
    <w:tmpl w:val="1AA809C0"/>
    <w:lvl w:ilvl="0" w:tplc="ACFA6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08763C"/>
    <w:multiLevelType w:val="hybridMultilevel"/>
    <w:tmpl w:val="B63C9104"/>
    <w:lvl w:ilvl="0" w:tplc="BFEEB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1376CA"/>
    <w:multiLevelType w:val="hybridMultilevel"/>
    <w:tmpl w:val="139492CA"/>
    <w:lvl w:ilvl="0" w:tplc="8976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1F41D8C"/>
    <w:multiLevelType w:val="hybridMultilevel"/>
    <w:tmpl w:val="0C8460BC"/>
    <w:lvl w:ilvl="0" w:tplc="79B22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77695F"/>
    <w:multiLevelType w:val="hybridMultilevel"/>
    <w:tmpl w:val="BD528F56"/>
    <w:lvl w:ilvl="0" w:tplc="1AA69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BF1391"/>
    <w:multiLevelType w:val="hybridMultilevel"/>
    <w:tmpl w:val="139492CA"/>
    <w:lvl w:ilvl="0" w:tplc="8976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A63870"/>
    <w:multiLevelType w:val="hybridMultilevel"/>
    <w:tmpl w:val="23F84820"/>
    <w:lvl w:ilvl="0" w:tplc="9C3E66B2">
      <w:numFmt w:val="bullet"/>
      <w:lvlText w:val="-"/>
      <w:lvlJc w:val="left"/>
      <w:pPr>
        <w:ind w:left="760" w:hanging="360"/>
      </w:pPr>
      <w:rPr>
        <w:rFonts w:ascii="Calibri" w:eastAsia="맑은 고딕" w:hAnsi="Calibri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4204689"/>
    <w:multiLevelType w:val="hybridMultilevel"/>
    <w:tmpl w:val="B8E82992"/>
    <w:lvl w:ilvl="0" w:tplc="044EA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211380"/>
    <w:multiLevelType w:val="hybridMultilevel"/>
    <w:tmpl w:val="DDF0DA60"/>
    <w:lvl w:ilvl="0" w:tplc="1D06D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696D04"/>
    <w:multiLevelType w:val="hybridMultilevel"/>
    <w:tmpl w:val="02421970"/>
    <w:lvl w:ilvl="0" w:tplc="ABCE9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E72220"/>
    <w:multiLevelType w:val="hybridMultilevel"/>
    <w:tmpl w:val="7BE227AA"/>
    <w:lvl w:ilvl="0" w:tplc="8976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1DA03B4"/>
    <w:multiLevelType w:val="hybridMultilevel"/>
    <w:tmpl w:val="34CE1454"/>
    <w:lvl w:ilvl="0" w:tplc="B852D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EE2F96"/>
    <w:multiLevelType w:val="hybridMultilevel"/>
    <w:tmpl w:val="545EF962"/>
    <w:lvl w:ilvl="0" w:tplc="8976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850FC9"/>
    <w:multiLevelType w:val="hybridMultilevel"/>
    <w:tmpl w:val="ED7E9EF6"/>
    <w:lvl w:ilvl="0" w:tplc="158E2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6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24"/>
  </w:num>
  <w:num w:numId="30">
    <w:abstractNumId w:val="18"/>
  </w:num>
  <w:num w:numId="31">
    <w:abstractNumId w:val="28"/>
  </w:num>
  <w:num w:numId="32">
    <w:abstractNumId w:val="27"/>
  </w:num>
  <w:num w:numId="33">
    <w:abstractNumId w:val="30"/>
  </w:num>
  <w:num w:numId="34">
    <w:abstractNumId w:val="10"/>
  </w:num>
  <w:num w:numId="35">
    <w:abstractNumId w:val="23"/>
  </w:num>
  <w:num w:numId="36">
    <w:abstractNumId w:val="32"/>
  </w:num>
  <w:num w:numId="37">
    <w:abstractNumId w:val="25"/>
  </w:num>
  <w:num w:numId="38">
    <w:abstractNumId w:val="20"/>
  </w:num>
  <w:num w:numId="39">
    <w:abstractNumId w:val="21"/>
  </w:num>
  <w:num w:numId="40">
    <w:abstractNumId w:val="19"/>
  </w:num>
  <w:num w:numId="41">
    <w:abstractNumId w:val="14"/>
  </w:num>
  <w:num w:numId="42">
    <w:abstractNumId w:val="22"/>
  </w:num>
  <w:num w:numId="43">
    <w:abstractNumId w:val="31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B4"/>
    <w:rsid w:val="00021956"/>
    <w:rsid w:val="00044E7C"/>
    <w:rsid w:val="0005026A"/>
    <w:rsid w:val="00056D97"/>
    <w:rsid w:val="00067ECE"/>
    <w:rsid w:val="00100BBC"/>
    <w:rsid w:val="001054A9"/>
    <w:rsid w:val="00172DA0"/>
    <w:rsid w:val="001A7DBF"/>
    <w:rsid w:val="001D4362"/>
    <w:rsid w:val="001F197B"/>
    <w:rsid w:val="001F20A9"/>
    <w:rsid w:val="00201E16"/>
    <w:rsid w:val="00220556"/>
    <w:rsid w:val="002520E6"/>
    <w:rsid w:val="002679E8"/>
    <w:rsid w:val="00274B64"/>
    <w:rsid w:val="002A3AFB"/>
    <w:rsid w:val="002B40BB"/>
    <w:rsid w:val="002F79D8"/>
    <w:rsid w:val="00313BDD"/>
    <w:rsid w:val="0032622A"/>
    <w:rsid w:val="0035778F"/>
    <w:rsid w:val="00420DB5"/>
    <w:rsid w:val="00437162"/>
    <w:rsid w:val="00440749"/>
    <w:rsid w:val="0046504C"/>
    <w:rsid w:val="004B099A"/>
    <w:rsid w:val="004B2572"/>
    <w:rsid w:val="004F5FBF"/>
    <w:rsid w:val="004F7E65"/>
    <w:rsid w:val="00524BE1"/>
    <w:rsid w:val="00533D67"/>
    <w:rsid w:val="00555BBA"/>
    <w:rsid w:val="005A427F"/>
    <w:rsid w:val="005A7514"/>
    <w:rsid w:val="005D12B4"/>
    <w:rsid w:val="006634F0"/>
    <w:rsid w:val="006774EF"/>
    <w:rsid w:val="006D3C62"/>
    <w:rsid w:val="00701FE7"/>
    <w:rsid w:val="00777B95"/>
    <w:rsid w:val="007833A7"/>
    <w:rsid w:val="007A25AB"/>
    <w:rsid w:val="007A7680"/>
    <w:rsid w:val="007D72A9"/>
    <w:rsid w:val="007E185C"/>
    <w:rsid w:val="007F6194"/>
    <w:rsid w:val="00810915"/>
    <w:rsid w:val="00843EB5"/>
    <w:rsid w:val="0084713A"/>
    <w:rsid w:val="00853CC1"/>
    <w:rsid w:val="00855982"/>
    <w:rsid w:val="0088189F"/>
    <w:rsid w:val="00893951"/>
    <w:rsid w:val="00903715"/>
    <w:rsid w:val="00916253"/>
    <w:rsid w:val="00931A4E"/>
    <w:rsid w:val="00937A76"/>
    <w:rsid w:val="00956440"/>
    <w:rsid w:val="00962718"/>
    <w:rsid w:val="00964B34"/>
    <w:rsid w:val="009723C4"/>
    <w:rsid w:val="00972472"/>
    <w:rsid w:val="0098187B"/>
    <w:rsid w:val="00984C64"/>
    <w:rsid w:val="009A08A8"/>
    <w:rsid w:val="009A7831"/>
    <w:rsid w:val="009B7C8E"/>
    <w:rsid w:val="009D291F"/>
    <w:rsid w:val="00A10484"/>
    <w:rsid w:val="00A3099D"/>
    <w:rsid w:val="00A36389"/>
    <w:rsid w:val="00A540F9"/>
    <w:rsid w:val="00AF72C1"/>
    <w:rsid w:val="00B31F47"/>
    <w:rsid w:val="00B4671C"/>
    <w:rsid w:val="00B522B7"/>
    <w:rsid w:val="00BA4A28"/>
    <w:rsid w:val="00BB353C"/>
    <w:rsid w:val="00BD2257"/>
    <w:rsid w:val="00C22F3D"/>
    <w:rsid w:val="00CA3187"/>
    <w:rsid w:val="00CD73F2"/>
    <w:rsid w:val="00CE1CCD"/>
    <w:rsid w:val="00CF3BC7"/>
    <w:rsid w:val="00D156A6"/>
    <w:rsid w:val="00D43962"/>
    <w:rsid w:val="00D43D62"/>
    <w:rsid w:val="00D703A2"/>
    <w:rsid w:val="00D7276C"/>
    <w:rsid w:val="00D8027D"/>
    <w:rsid w:val="00DB6970"/>
    <w:rsid w:val="00DC30FF"/>
    <w:rsid w:val="00E228C1"/>
    <w:rsid w:val="00E52AEB"/>
    <w:rsid w:val="00E55BA3"/>
    <w:rsid w:val="00E604F1"/>
    <w:rsid w:val="00E922E3"/>
    <w:rsid w:val="00EB16EE"/>
    <w:rsid w:val="00EE789B"/>
    <w:rsid w:val="00F172EF"/>
    <w:rsid w:val="00F74403"/>
    <w:rsid w:val="00F752F0"/>
    <w:rsid w:val="00FA013D"/>
    <w:rsid w:val="00FD262C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757E"/>
  <w15:chartTrackingRefBased/>
  <w15:docId w15:val="{63E0FA17-4E66-4F38-8AA8-9F7005A3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AF72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PC_1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666A4-CB57-40CC-B16D-317C591BB5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1252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CalPC_1</dc:creator>
  <cp:lastModifiedBy>김대원</cp:lastModifiedBy>
  <cp:revision>66</cp:revision>
  <dcterms:created xsi:type="dcterms:W3CDTF">2020-09-03T00:23:00Z</dcterms:created>
  <dcterms:modified xsi:type="dcterms:W3CDTF">2020-09-24T08:22:00Z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