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DE6" w:rsidRPr="00EA7AD9" w:rsidRDefault="00D12DE6" w:rsidP="00D12D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7AD9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D12DE6" w:rsidRPr="00EA7AD9" w:rsidRDefault="00D12DE6" w:rsidP="00D12D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7AD9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D12DE6" w:rsidRPr="00EA7AD9" w:rsidRDefault="00D12DE6" w:rsidP="00D12D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7AD9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D12DE6" w:rsidRPr="00EA7AD9" w:rsidRDefault="00D12DE6" w:rsidP="00D12D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7AD9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D12DE6" w:rsidRPr="00EA7AD9" w:rsidRDefault="00D12DE6" w:rsidP="00D12DE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A7AD9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D12DE6" w:rsidRPr="00EA7AD9" w:rsidRDefault="00D12DE6" w:rsidP="00D12DE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2DE6" w:rsidRDefault="00D12DE6" w:rsidP="00D12DE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7AD9">
        <w:rPr>
          <w:rFonts w:ascii="Times New Roman" w:hAnsi="Times New Roman" w:cs="Times New Roman"/>
          <w:sz w:val="28"/>
          <w:szCs w:val="28"/>
        </w:rPr>
        <w:t>Отчет</w:t>
      </w:r>
    </w:p>
    <w:p w:rsidR="00D12DE6" w:rsidRPr="00EA7AD9" w:rsidRDefault="00D12DE6" w:rsidP="00D12DE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7AD9">
        <w:rPr>
          <w:rFonts w:ascii="Times New Roman" w:hAnsi="Times New Roman" w:cs="Times New Roman"/>
          <w:sz w:val="28"/>
          <w:szCs w:val="28"/>
        </w:rPr>
        <w:t>по дисциплине «Управление данными»</w:t>
      </w:r>
    </w:p>
    <w:p w:rsidR="00D12DE6" w:rsidRPr="00EA7AD9" w:rsidRDefault="00D12DE6" w:rsidP="00D12DE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7AD9">
        <w:rPr>
          <w:rFonts w:ascii="Times New Roman" w:hAnsi="Times New Roman" w:cs="Times New Roman"/>
          <w:sz w:val="28"/>
          <w:szCs w:val="28"/>
        </w:rPr>
        <w:t xml:space="preserve">к лабораторной работе № 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D12DE6" w:rsidRPr="00EA7AD9" w:rsidRDefault="00D12DE6" w:rsidP="00D12DE6">
      <w:pPr>
        <w:pStyle w:val="a5"/>
        <w:rPr>
          <w:sz w:val="28"/>
          <w:szCs w:val="28"/>
        </w:rPr>
      </w:pPr>
      <w:r w:rsidRPr="00EA7AD9">
        <w:rPr>
          <w:sz w:val="28"/>
          <w:szCs w:val="28"/>
        </w:rPr>
        <w:t>«</w:t>
      </w:r>
      <w:r w:rsidR="00FF29DC">
        <w:rPr>
          <w:sz w:val="28"/>
          <w:szCs w:val="28"/>
        </w:rPr>
        <w:t>Создание схемы БД. Ссылочная целостность</w:t>
      </w:r>
      <w:proofErr w:type="gramStart"/>
      <w:r w:rsidR="00FF29DC">
        <w:rPr>
          <w:sz w:val="28"/>
          <w:szCs w:val="28"/>
        </w:rPr>
        <w:t>.</w:t>
      </w:r>
      <w:r w:rsidRPr="00EA7AD9">
        <w:rPr>
          <w:sz w:val="28"/>
          <w:szCs w:val="28"/>
        </w:rPr>
        <w:t>»</w:t>
      </w:r>
      <w:proofErr w:type="gramEnd"/>
    </w:p>
    <w:p w:rsidR="00D12DE6" w:rsidRPr="00EA7AD9" w:rsidRDefault="00D12DE6" w:rsidP="00D12DE6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268"/>
      </w:tblGrid>
      <w:tr w:rsidR="00D12DE6" w:rsidRPr="00EA7AD9" w:rsidTr="0086375B">
        <w:trPr>
          <w:trHeight w:hRule="exact" w:val="1134"/>
          <w:jc w:val="center"/>
        </w:trPr>
        <w:tc>
          <w:tcPr>
            <w:tcW w:w="2268" w:type="dxa"/>
            <w:shd w:val="clear" w:color="auto" w:fill="auto"/>
          </w:tcPr>
          <w:p w:rsidR="00D12DE6" w:rsidRPr="00EA7AD9" w:rsidRDefault="00D12DE6" w:rsidP="008637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auto"/>
          </w:tcPr>
          <w:p w:rsidR="00D12DE6" w:rsidRPr="00EA7AD9" w:rsidRDefault="00D12DE6" w:rsidP="008637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bookmarkStart w:id="0" w:name="_GoBack"/>
        <w:bookmarkEnd w:id="0"/>
      </w:tr>
    </w:tbl>
    <w:p w:rsidR="00D12DE6" w:rsidRPr="00EA7AD9" w:rsidRDefault="00D12DE6" w:rsidP="00D12DE6">
      <w:pPr>
        <w:ind w:left="5580"/>
        <w:rPr>
          <w:rFonts w:ascii="Times New Roman" w:hAnsi="Times New Roman" w:cs="Times New Roman"/>
          <w:sz w:val="28"/>
          <w:szCs w:val="28"/>
        </w:rPr>
      </w:pPr>
    </w:p>
    <w:p w:rsidR="00D12DE6" w:rsidRPr="00EA7AD9" w:rsidRDefault="00D12DE6" w:rsidP="00D12DE6">
      <w:pPr>
        <w:ind w:left="5580"/>
        <w:jc w:val="right"/>
        <w:rPr>
          <w:rFonts w:ascii="Times New Roman" w:hAnsi="Times New Roman" w:cs="Times New Roman"/>
          <w:sz w:val="28"/>
          <w:szCs w:val="28"/>
        </w:rPr>
      </w:pPr>
      <w:r w:rsidRPr="00EA7AD9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A7AD9">
        <w:rPr>
          <w:rFonts w:ascii="Times New Roman" w:hAnsi="Times New Roman" w:cs="Times New Roman"/>
          <w:sz w:val="28"/>
          <w:szCs w:val="28"/>
        </w:rPr>
        <w:t>:</w:t>
      </w:r>
    </w:p>
    <w:p w:rsidR="00D12DE6" w:rsidRPr="00EA7AD9" w:rsidRDefault="00D12DE6" w:rsidP="00D12DE6">
      <w:pPr>
        <w:ind w:left="5580"/>
        <w:jc w:val="right"/>
        <w:rPr>
          <w:rFonts w:ascii="Times New Roman" w:hAnsi="Times New Roman" w:cs="Times New Roman"/>
          <w:sz w:val="28"/>
          <w:szCs w:val="28"/>
        </w:rPr>
      </w:pPr>
      <w:r w:rsidRPr="00EA7AD9">
        <w:rPr>
          <w:rFonts w:ascii="Times New Roman" w:hAnsi="Times New Roman" w:cs="Times New Roman"/>
          <w:sz w:val="28"/>
          <w:szCs w:val="28"/>
        </w:rPr>
        <w:t>Ст. гр. И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EA7AD9">
        <w:rPr>
          <w:rFonts w:ascii="Times New Roman" w:hAnsi="Times New Roman" w:cs="Times New Roman"/>
          <w:sz w:val="28"/>
          <w:szCs w:val="28"/>
        </w:rPr>
        <w:t>-2</w:t>
      </w:r>
      <w:r>
        <w:rPr>
          <w:rFonts w:ascii="Times New Roman" w:hAnsi="Times New Roman" w:cs="Times New Roman"/>
          <w:sz w:val="28"/>
          <w:szCs w:val="28"/>
        </w:rPr>
        <w:t>5о</w:t>
      </w:r>
    </w:p>
    <w:p w:rsidR="00D12DE6" w:rsidRPr="00EA7AD9" w:rsidRDefault="00D12DE6" w:rsidP="00D12DE6">
      <w:pPr>
        <w:ind w:left="558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Егорченко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О.С.</w:t>
      </w:r>
    </w:p>
    <w:p w:rsidR="00D12DE6" w:rsidRDefault="00D12DE6" w:rsidP="00D12DE6">
      <w:pPr>
        <w:ind w:left="5580"/>
        <w:jc w:val="right"/>
        <w:rPr>
          <w:rFonts w:ascii="Times New Roman" w:hAnsi="Times New Roman" w:cs="Times New Roman"/>
          <w:sz w:val="28"/>
          <w:szCs w:val="28"/>
        </w:rPr>
      </w:pPr>
      <w:r w:rsidRPr="00EA7AD9"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 xml:space="preserve"> преподаватель</w:t>
      </w:r>
      <w:r w:rsidRPr="00EA7AD9">
        <w:rPr>
          <w:rFonts w:ascii="Times New Roman" w:hAnsi="Times New Roman" w:cs="Times New Roman"/>
          <w:sz w:val="28"/>
          <w:szCs w:val="28"/>
        </w:rPr>
        <w:t>:</w:t>
      </w:r>
    </w:p>
    <w:p w:rsidR="00D12DE6" w:rsidRDefault="00D12DE6" w:rsidP="00D12DE6">
      <w:pPr>
        <w:ind w:left="558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Лагуткина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Т.</w:t>
      </w:r>
      <w:r w:rsidR="00FF29DC">
        <w:rPr>
          <w:rFonts w:ascii="Times New Roman" w:hAnsi="Times New Roman" w:cs="Times New Roman"/>
          <w:sz w:val="28"/>
          <w:szCs w:val="28"/>
        </w:rPr>
        <w:t>В.</w:t>
      </w:r>
    </w:p>
    <w:p w:rsidR="00D12DE6" w:rsidRDefault="00D12DE6" w:rsidP="00D12DE6">
      <w:pPr>
        <w:ind w:left="5580"/>
        <w:jc w:val="right"/>
        <w:rPr>
          <w:rFonts w:ascii="Times New Roman" w:hAnsi="Times New Roman" w:cs="Times New Roman"/>
          <w:sz w:val="28"/>
          <w:szCs w:val="28"/>
        </w:rPr>
      </w:pPr>
    </w:p>
    <w:p w:rsidR="00D12DE6" w:rsidRPr="00EA7AD9" w:rsidRDefault="00D12DE6" w:rsidP="00D12DE6">
      <w:pPr>
        <w:ind w:left="5580"/>
        <w:jc w:val="right"/>
        <w:rPr>
          <w:rFonts w:ascii="Times New Roman" w:hAnsi="Times New Roman" w:cs="Times New Roman"/>
          <w:sz w:val="28"/>
          <w:szCs w:val="28"/>
        </w:rPr>
      </w:pPr>
    </w:p>
    <w:p w:rsidR="00D12DE6" w:rsidRPr="00EA7AD9" w:rsidRDefault="00D12DE6" w:rsidP="00D12DE6">
      <w:pPr>
        <w:rPr>
          <w:rFonts w:ascii="Times New Roman" w:hAnsi="Times New Roman" w:cs="Times New Roman"/>
          <w:sz w:val="28"/>
          <w:szCs w:val="28"/>
        </w:rPr>
      </w:pPr>
    </w:p>
    <w:p w:rsidR="00D12DE6" w:rsidRPr="00EA7AD9" w:rsidRDefault="00D12DE6" w:rsidP="00D12DE6">
      <w:pPr>
        <w:rPr>
          <w:rFonts w:ascii="Times New Roman" w:hAnsi="Times New Roman" w:cs="Times New Roman"/>
          <w:sz w:val="28"/>
          <w:szCs w:val="28"/>
        </w:rPr>
      </w:pPr>
    </w:p>
    <w:p w:rsidR="00D12DE6" w:rsidRPr="00EA7AD9" w:rsidRDefault="00D12DE6" w:rsidP="00D12DE6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EA7AD9">
        <w:rPr>
          <w:rFonts w:ascii="Times New Roman" w:hAnsi="Times New Roman" w:cs="Times New Roman"/>
          <w:sz w:val="28"/>
          <w:szCs w:val="28"/>
        </w:rPr>
        <w:lastRenderedPageBreak/>
        <w:t>Севастополь    2016г.</w:t>
      </w:r>
    </w:p>
    <w:p w:rsidR="00D12DE6" w:rsidRPr="00866DC4" w:rsidRDefault="00D12DE6" w:rsidP="00D12DE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6DC4">
        <w:rPr>
          <w:rFonts w:ascii="Times New Roman" w:hAnsi="Times New Roman" w:cs="Times New Roman"/>
          <w:color w:val="000000" w:themeColor="text1"/>
          <w:sz w:val="28"/>
          <w:szCs w:val="28"/>
        </w:rPr>
        <w:t>1.ЦЕЛЬ РАБОТЫ</w:t>
      </w:r>
    </w:p>
    <w:p w:rsidR="00D12DE6" w:rsidRPr="00866DC4" w:rsidRDefault="00D12DE6" w:rsidP="00D12DE6">
      <w:pPr>
        <w:ind w:right="1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66DC4">
        <w:rPr>
          <w:rFonts w:ascii="Times New Roman" w:hAnsi="Times New Roman" w:cs="Times New Roman"/>
          <w:sz w:val="28"/>
          <w:szCs w:val="28"/>
        </w:rPr>
        <w:br/>
        <w:t xml:space="preserve">          </w:t>
      </w:r>
      <w:r w:rsidRPr="00866DC4">
        <w:rPr>
          <w:rFonts w:ascii="Times New Roman" w:hAnsi="Times New Roman" w:cs="Times New Roman"/>
          <w:color w:val="000000"/>
          <w:sz w:val="28"/>
          <w:szCs w:val="28"/>
        </w:rPr>
        <w:t>Научиться анализировать предметную область с целью создания схемы БД, учитывая ссылочную целостность набора.</w:t>
      </w:r>
    </w:p>
    <w:p w:rsidR="00D12DE6" w:rsidRPr="00866DC4" w:rsidRDefault="00D12DE6" w:rsidP="00D12DE6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D12DE6" w:rsidRPr="00866DC4" w:rsidRDefault="00D12DE6" w:rsidP="00D12DE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 w:rsidRPr="00866D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</w:t>
      </w:r>
      <w:r w:rsidRPr="00866DC4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. </w:t>
      </w:r>
      <w:r w:rsidRPr="00866DC4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D12DE6" w:rsidRDefault="00D12DE6" w:rsidP="00D12DE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Вариант  2</w:t>
      </w:r>
      <w:r w:rsidRPr="00866DC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866DC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1. Проанализировать схему БД своего варианта задания (вариант то же, что и в лабораторной работе №1), выделить и классифицировать все </w:t>
      </w:r>
      <w:proofErr w:type="gramStart"/>
      <w:r w:rsidRPr="00866DC4">
        <w:rPr>
          <w:rFonts w:ascii="Times New Roman" w:hAnsi="Times New Roman" w:cs="Times New Roman"/>
          <w:color w:val="000000"/>
          <w:sz w:val="28"/>
          <w:szCs w:val="28"/>
        </w:rPr>
        <w:t>существую-</w:t>
      </w:r>
      <w:proofErr w:type="spellStart"/>
      <w:r w:rsidRPr="00866DC4">
        <w:rPr>
          <w:rFonts w:ascii="Times New Roman" w:hAnsi="Times New Roman" w:cs="Times New Roman"/>
          <w:color w:val="000000"/>
          <w:sz w:val="28"/>
          <w:szCs w:val="28"/>
        </w:rPr>
        <w:t>щие</w:t>
      </w:r>
      <w:proofErr w:type="spellEnd"/>
      <w:proofErr w:type="gramEnd"/>
      <w:r w:rsidRPr="00866DC4">
        <w:rPr>
          <w:rFonts w:ascii="Times New Roman" w:hAnsi="Times New Roman" w:cs="Times New Roman"/>
          <w:color w:val="000000"/>
          <w:sz w:val="28"/>
          <w:szCs w:val="28"/>
        </w:rPr>
        <w:t xml:space="preserve"> связи, определить необходимые ограничения целостности.</w:t>
      </w:r>
      <w:r w:rsidRPr="00866DC4">
        <w:rPr>
          <w:rFonts w:ascii="Times New Roman" w:hAnsi="Times New Roman" w:cs="Times New Roman"/>
          <w:color w:val="000000"/>
          <w:sz w:val="28"/>
          <w:szCs w:val="28"/>
        </w:rPr>
        <w:br/>
        <w:t>2. Создать все еще не созданные таблицы, изменить существующие таким образом, чтобы они могли участвовать в связях (описание ALTER TABLE).</w:t>
      </w:r>
      <w:r w:rsidRPr="00866DC4">
        <w:rPr>
          <w:rFonts w:ascii="Times New Roman" w:hAnsi="Times New Roman" w:cs="Times New Roman"/>
          <w:color w:val="000000"/>
          <w:sz w:val="28"/>
          <w:szCs w:val="28"/>
        </w:rPr>
        <w:br/>
        <w:t>3. Установить связи между таблицами.</w:t>
      </w:r>
      <w:r w:rsidRPr="00866DC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4. </w:t>
      </w:r>
      <w:proofErr w:type="gramStart"/>
      <w:r w:rsidRPr="00866DC4">
        <w:rPr>
          <w:rFonts w:ascii="Times New Roman" w:hAnsi="Times New Roman" w:cs="Times New Roman"/>
          <w:color w:val="000000"/>
          <w:sz w:val="28"/>
          <w:szCs w:val="28"/>
        </w:rPr>
        <w:t>Проверить работу ограничений целостности (каскадирован</w:t>
      </w:r>
      <w:r>
        <w:rPr>
          <w:rFonts w:ascii="Times New Roman" w:hAnsi="Times New Roman" w:cs="Times New Roman"/>
          <w:color w:val="000000"/>
          <w:sz w:val="28"/>
          <w:szCs w:val="28"/>
        </w:rPr>
        <w:t>ие удаления, модификации и др.</w:t>
      </w:r>
      <w:proofErr w:type="gramEnd"/>
    </w:p>
    <w:p w:rsidR="00D12DE6" w:rsidRPr="00866DC4" w:rsidRDefault="003F19A6" w:rsidP="00D12DE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Схема  Б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="00D12DE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="00D12DE6">
        <w:rPr>
          <w:rFonts w:ascii="Times New Roman" w:hAnsi="Times New Roman" w:cs="Times New Roman"/>
          <w:color w:val="000000"/>
          <w:sz w:val="28"/>
          <w:szCs w:val="28"/>
        </w:rPr>
        <w:t xml:space="preserve">рис. </w:t>
      </w:r>
      <w:r w:rsidR="00D12DE6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="00D12DE6" w:rsidRPr="00D12DE6">
        <w:rPr>
          <w:rFonts w:ascii="Times New Roman" w:hAnsi="Times New Roman" w:cs="Times New Roman"/>
          <w:color w:val="000000"/>
          <w:sz w:val="28"/>
          <w:szCs w:val="28"/>
        </w:rPr>
        <w:t>.2.</w:t>
      </w:r>
      <w:r w:rsidR="00D12DE6" w:rsidRPr="00866DC4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D12DE6" w:rsidRDefault="00D12DE6" w:rsidP="003F19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496EA69" wp14:editId="6D4E9796">
            <wp:extent cx="5940425" cy="3558540"/>
            <wp:effectExtent l="0" t="0" r="3175" b="381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9A6" w:rsidRPr="003F19A6" w:rsidRDefault="003F19A6" w:rsidP="003F19A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12DE6" w:rsidRPr="00D12DE6" w:rsidRDefault="00D12DE6" w:rsidP="00D12DE6">
      <w:pPr>
        <w:rPr>
          <w:rFonts w:ascii="Times New Roman" w:hAnsi="Times New Roman" w:cs="Times New Roman"/>
          <w:sz w:val="28"/>
          <w:szCs w:val="28"/>
        </w:rPr>
      </w:pPr>
    </w:p>
    <w:p w:rsidR="00D12DE6" w:rsidRPr="00D12DE6" w:rsidRDefault="00D12DE6" w:rsidP="00D12DE6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8D10E1">
        <w:rPr>
          <w:rFonts w:ascii="Times New Roman" w:hAnsi="Times New Roman" w:cs="Times New Roman"/>
          <w:color w:val="000000"/>
          <w:sz w:val="28"/>
        </w:rPr>
        <w:lastRenderedPageBreak/>
        <w:t xml:space="preserve">3. ВЫПОЛНЕНИЕ </w:t>
      </w:r>
    </w:p>
    <w:p w:rsidR="00D12DE6" w:rsidRDefault="001D3CC2" w:rsidP="00A712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noProof/>
          <w:lang w:eastAsia="ru-RU"/>
        </w:rPr>
        <w:drawing>
          <wp:inline distT="0" distB="0" distL="0" distR="0" wp14:anchorId="5A0F51E5" wp14:editId="18C5AC90">
            <wp:extent cx="5940425" cy="240578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3CC2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279D924" wp14:editId="478C2932">
            <wp:extent cx="5940425" cy="373612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3CC2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7154B63" wp14:editId="36FA0835">
            <wp:extent cx="5940425" cy="56937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3CC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1199AAB" wp14:editId="3E4F5B8D">
            <wp:extent cx="5940425" cy="350522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286" w:rsidRPr="00A71286" w:rsidRDefault="00A71286" w:rsidP="00A712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12DE6" w:rsidRPr="00A71286" w:rsidRDefault="00D12DE6" w:rsidP="00D12DE6">
      <w:pPr>
        <w:tabs>
          <w:tab w:val="right" w:pos="9355"/>
        </w:tabs>
        <w:jc w:val="both"/>
        <w:rPr>
          <w:rFonts w:ascii="Times New Roman" w:hAnsi="Times New Roman" w:cs="Times New Roman"/>
          <w:noProof/>
          <w:color w:val="000000"/>
          <w:sz w:val="28"/>
        </w:rPr>
      </w:pPr>
      <w:r w:rsidRPr="00A71286">
        <w:rPr>
          <w:rFonts w:ascii="Times New Roman" w:hAnsi="Times New Roman" w:cs="Times New Roman"/>
          <w:noProof/>
          <w:color w:val="000000"/>
          <w:sz w:val="28"/>
        </w:rPr>
        <w:t>Демонстрация корректной работы модификаторов ограничения целостности представлена ниже:</w:t>
      </w:r>
    </w:p>
    <w:p w:rsidR="00D12DE6" w:rsidRPr="00A71286" w:rsidRDefault="00D12DE6" w:rsidP="00D12DE6">
      <w:pPr>
        <w:tabs>
          <w:tab w:val="right" w:pos="9355"/>
        </w:tabs>
        <w:jc w:val="both"/>
        <w:rPr>
          <w:rFonts w:ascii="Times New Roman" w:hAnsi="Times New Roman" w:cs="Times New Roman"/>
          <w:noProof/>
          <w:color w:val="000000"/>
          <w:sz w:val="28"/>
          <w:lang w:val="en-US"/>
        </w:rPr>
      </w:pPr>
      <w:r w:rsidRPr="00A71286">
        <w:rPr>
          <w:rFonts w:ascii="Times New Roman" w:hAnsi="Times New Roman" w:cs="Times New Roman"/>
          <w:noProof/>
          <w:color w:val="000000"/>
          <w:sz w:val="28"/>
          <w:lang w:val="en-US"/>
        </w:rPr>
        <w:t xml:space="preserve">DELETE FROM </w:t>
      </w:r>
      <w:r w:rsidR="008E6950">
        <w:rPr>
          <w:rFonts w:ascii="Times New Roman" w:hAnsi="Times New Roman" w:cs="Times New Roman"/>
          <w:noProof/>
          <w:color w:val="000000"/>
          <w:sz w:val="28"/>
          <w:lang w:val="en-US"/>
        </w:rPr>
        <w:t>Kurs WHERE numK</w:t>
      </w:r>
      <w:r w:rsidRPr="00A71286">
        <w:rPr>
          <w:rFonts w:ascii="Times New Roman" w:hAnsi="Times New Roman" w:cs="Times New Roman"/>
          <w:noProof/>
          <w:color w:val="000000"/>
          <w:sz w:val="28"/>
          <w:lang w:val="en-US"/>
        </w:rPr>
        <w:t>=4;</w:t>
      </w:r>
    </w:p>
    <w:p w:rsidR="00D12DE6" w:rsidRDefault="00A71286" w:rsidP="00D12DE6">
      <w:pPr>
        <w:tabs>
          <w:tab w:val="right" w:pos="9355"/>
        </w:tabs>
        <w:jc w:val="both"/>
        <w:rPr>
          <w:rFonts w:ascii="Times New Roman" w:hAnsi="Times New Roman" w:cs="Times New Roman"/>
          <w:noProof/>
          <w:color w:val="000000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C22A46A" wp14:editId="780A2FAD">
            <wp:extent cx="5940425" cy="1199154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E6" w:rsidRPr="00D12DE6" w:rsidRDefault="008E6950" w:rsidP="00D12DE6">
      <w:pPr>
        <w:tabs>
          <w:tab w:val="right" w:pos="9355"/>
        </w:tabs>
        <w:jc w:val="both"/>
        <w:rPr>
          <w:rFonts w:ascii="Times New Roman" w:hAnsi="Times New Roman" w:cs="Times New Roman"/>
          <w:noProof/>
          <w:color w:val="000000"/>
          <w:sz w:val="28"/>
        </w:rPr>
      </w:pPr>
      <w:r>
        <w:rPr>
          <w:noProof/>
          <w:lang w:eastAsia="ru-RU"/>
        </w:rPr>
        <w:drawing>
          <wp:inline distT="0" distB="0" distL="0" distR="0" wp14:anchorId="70C86D34" wp14:editId="54124DD7">
            <wp:extent cx="5810250" cy="7048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2DE6" w:rsidRPr="00D12DE6">
        <w:rPr>
          <w:rFonts w:ascii="Times New Roman" w:hAnsi="Times New Roman" w:cs="Times New Roman"/>
          <w:noProof/>
          <w:color w:val="000000"/>
          <w:sz w:val="28"/>
        </w:rPr>
        <w:t xml:space="preserve"> </w:t>
      </w:r>
    </w:p>
    <w:p w:rsidR="00D12DE6" w:rsidRPr="00D12DE6" w:rsidRDefault="008E6950" w:rsidP="00D12DE6">
      <w:pPr>
        <w:tabs>
          <w:tab w:val="right" w:pos="9355"/>
        </w:tabs>
        <w:jc w:val="both"/>
        <w:rPr>
          <w:rFonts w:ascii="Times New Roman" w:hAnsi="Times New Roman" w:cs="Times New Roman"/>
          <w:noProof/>
          <w:color w:val="000000"/>
          <w:sz w:val="28"/>
        </w:rPr>
      </w:pPr>
      <w:r>
        <w:rPr>
          <w:noProof/>
          <w:lang w:eastAsia="ru-RU"/>
        </w:rPr>
        <w:drawing>
          <wp:inline distT="0" distB="0" distL="0" distR="0" wp14:anchorId="330779BC" wp14:editId="40D600AE">
            <wp:extent cx="2533650" cy="8382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E6" w:rsidRPr="00866DC4" w:rsidRDefault="00D12DE6" w:rsidP="00D12DE6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866DC4">
        <w:rPr>
          <w:rFonts w:ascii="Times New Roman" w:hAnsi="Times New Roman" w:cs="Times New Roman"/>
          <w:color w:val="000000"/>
          <w:sz w:val="28"/>
        </w:rPr>
        <w:t>4. ВЫВОДЫ</w:t>
      </w:r>
    </w:p>
    <w:p w:rsidR="00D12DE6" w:rsidRPr="001D3CC2" w:rsidRDefault="00D12DE6" w:rsidP="00D12DE6">
      <w:pPr>
        <w:spacing w:line="300" w:lineRule="auto"/>
        <w:ind w:right="102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866DC4">
        <w:rPr>
          <w:rFonts w:ascii="Times New Roman" w:hAnsi="Times New Roman" w:cs="Times New Roman"/>
          <w:sz w:val="28"/>
        </w:rPr>
        <w:t xml:space="preserve">В ходе выполнения  данной лабораторной работы было получено общее представление о различных типах связей, которые используются при создании баз данных. Установлено, что при создании баз данных необходимо обеспечивать ссылочную целостность. Были рассмотрены и использованы такие ограничения, как: </w:t>
      </w:r>
      <w:proofErr w:type="gramStart"/>
      <w:r w:rsidRPr="00866DC4">
        <w:rPr>
          <w:rFonts w:ascii="Times New Roman" w:hAnsi="Times New Roman" w:cs="Times New Roman"/>
          <w:sz w:val="28"/>
          <w:lang w:val="en-US"/>
        </w:rPr>
        <w:t>PRIMARY</w:t>
      </w:r>
      <w:r w:rsidRPr="00866DC4">
        <w:rPr>
          <w:rFonts w:ascii="Times New Roman" w:hAnsi="Times New Roman" w:cs="Times New Roman"/>
          <w:sz w:val="28"/>
        </w:rPr>
        <w:t xml:space="preserve"> </w:t>
      </w:r>
      <w:r w:rsidRPr="00866DC4">
        <w:rPr>
          <w:rFonts w:ascii="Times New Roman" w:hAnsi="Times New Roman" w:cs="Times New Roman"/>
          <w:sz w:val="28"/>
          <w:lang w:val="en-US"/>
        </w:rPr>
        <w:t>KEY</w:t>
      </w:r>
      <w:r w:rsidRPr="00866DC4">
        <w:rPr>
          <w:rFonts w:ascii="Times New Roman" w:hAnsi="Times New Roman" w:cs="Times New Roman"/>
          <w:sz w:val="28"/>
        </w:rPr>
        <w:t xml:space="preserve">, </w:t>
      </w:r>
      <w:r w:rsidRPr="00866DC4">
        <w:rPr>
          <w:rFonts w:ascii="Times New Roman" w:hAnsi="Times New Roman" w:cs="Times New Roman"/>
          <w:sz w:val="28"/>
          <w:lang w:val="en-US"/>
        </w:rPr>
        <w:t>FOREIGN</w:t>
      </w:r>
      <w:r w:rsidRPr="00866DC4">
        <w:rPr>
          <w:rFonts w:ascii="Times New Roman" w:hAnsi="Times New Roman" w:cs="Times New Roman"/>
          <w:sz w:val="28"/>
        </w:rPr>
        <w:t xml:space="preserve"> </w:t>
      </w:r>
      <w:r w:rsidRPr="00866DC4">
        <w:rPr>
          <w:rFonts w:ascii="Times New Roman" w:hAnsi="Times New Roman" w:cs="Times New Roman"/>
          <w:sz w:val="28"/>
          <w:lang w:val="en-US"/>
        </w:rPr>
        <w:t>KEY</w:t>
      </w:r>
      <w:r w:rsidRPr="00866DC4">
        <w:rPr>
          <w:rFonts w:ascii="Times New Roman" w:hAnsi="Times New Roman" w:cs="Times New Roman"/>
          <w:sz w:val="28"/>
        </w:rPr>
        <w:t xml:space="preserve">, </w:t>
      </w:r>
      <w:r w:rsidRPr="00866DC4">
        <w:rPr>
          <w:rFonts w:ascii="Times New Roman" w:hAnsi="Times New Roman" w:cs="Times New Roman"/>
          <w:sz w:val="28"/>
          <w:lang w:val="en-US"/>
        </w:rPr>
        <w:t>REFERENCES</w:t>
      </w:r>
      <w:r w:rsidRPr="00866DC4">
        <w:rPr>
          <w:rFonts w:ascii="Times New Roman" w:hAnsi="Times New Roman" w:cs="Times New Roman"/>
          <w:sz w:val="28"/>
        </w:rPr>
        <w:t xml:space="preserve">, </w:t>
      </w:r>
      <w:r w:rsidRPr="00866DC4">
        <w:rPr>
          <w:rFonts w:ascii="Times New Roman" w:hAnsi="Times New Roman" w:cs="Times New Roman"/>
          <w:sz w:val="28"/>
          <w:lang w:val="en-US"/>
        </w:rPr>
        <w:t>UNIQUE</w:t>
      </w:r>
      <w:r w:rsidRPr="00866DC4">
        <w:rPr>
          <w:rFonts w:ascii="Times New Roman" w:hAnsi="Times New Roman" w:cs="Times New Roman"/>
          <w:sz w:val="28"/>
        </w:rPr>
        <w:t>.</w:t>
      </w:r>
      <w:proofErr w:type="gramEnd"/>
      <w:r w:rsidRPr="00866DC4">
        <w:rPr>
          <w:rFonts w:ascii="Times New Roman" w:hAnsi="Times New Roman" w:cs="Times New Roman"/>
          <w:sz w:val="28"/>
        </w:rPr>
        <w:t xml:space="preserve"> Их задание в </w:t>
      </w:r>
      <w:r w:rsidRPr="00866DC4">
        <w:rPr>
          <w:rFonts w:ascii="Times New Roman" w:hAnsi="Times New Roman" w:cs="Times New Roman"/>
          <w:sz w:val="28"/>
          <w:lang w:val="en-US"/>
        </w:rPr>
        <w:t>CREATE</w:t>
      </w:r>
      <w:r w:rsidRPr="00866DC4">
        <w:rPr>
          <w:rFonts w:ascii="Times New Roman" w:hAnsi="Times New Roman" w:cs="Times New Roman"/>
          <w:sz w:val="28"/>
        </w:rPr>
        <w:t xml:space="preserve"> </w:t>
      </w:r>
      <w:r w:rsidRPr="00866DC4">
        <w:rPr>
          <w:rFonts w:ascii="Times New Roman" w:hAnsi="Times New Roman" w:cs="Times New Roman"/>
          <w:sz w:val="28"/>
          <w:lang w:val="en-US"/>
        </w:rPr>
        <w:t>TABLE</w:t>
      </w:r>
      <w:r w:rsidRPr="00866DC4">
        <w:rPr>
          <w:rFonts w:ascii="Times New Roman" w:hAnsi="Times New Roman" w:cs="Times New Roman"/>
          <w:sz w:val="28"/>
        </w:rPr>
        <w:t xml:space="preserve"> и </w:t>
      </w:r>
      <w:r w:rsidRPr="00866DC4">
        <w:rPr>
          <w:rFonts w:ascii="Times New Roman" w:hAnsi="Times New Roman" w:cs="Times New Roman"/>
          <w:sz w:val="28"/>
          <w:lang w:val="en-US"/>
        </w:rPr>
        <w:t>ALTER</w:t>
      </w:r>
      <w:r w:rsidRPr="00866DC4">
        <w:rPr>
          <w:rFonts w:ascii="Times New Roman" w:hAnsi="Times New Roman" w:cs="Times New Roman"/>
          <w:sz w:val="28"/>
        </w:rPr>
        <w:t xml:space="preserve"> </w:t>
      </w:r>
      <w:r w:rsidRPr="00866DC4">
        <w:rPr>
          <w:rFonts w:ascii="Times New Roman" w:hAnsi="Times New Roman" w:cs="Times New Roman"/>
          <w:sz w:val="28"/>
          <w:lang w:val="en-US"/>
        </w:rPr>
        <w:t>TABLE</w:t>
      </w:r>
      <w:r w:rsidRPr="00866DC4">
        <w:rPr>
          <w:rFonts w:ascii="Times New Roman" w:hAnsi="Times New Roman" w:cs="Times New Roman"/>
          <w:sz w:val="28"/>
        </w:rPr>
        <w:t>. Также определили, что можно применять их модификаторы для обеспечения ссылочной целостности.  Создали</w:t>
      </w:r>
      <w:r w:rsidRPr="001D3CC2">
        <w:rPr>
          <w:rFonts w:ascii="Times New Roman" w:hAnsi="Times New Roman" w:cs="Times New Roman"/>
          <w:sz w:val="28"/>
          <w:lang w:val="en-US"/>
        </w:rPr>
        <w:t xml:space="preserve"> </w:t>
      </w:r>
      <w:r w:rsidRPr="00866DC4">
        <w:rPr>
          <w:rFonts w:ascii="Times New Roman" w:hAnsi="Times New Roman" w:cs="Times New Roman"/>
          <w:sz w:val="28"/>
        </w:rPr>
        <w:t>заданную</w:t>
      </w:r>
      <w:r w:rsidRPr="001D3CC2">
        <w:rPr>
          <w:rFonts w:ascii="Times New Roman" w:hAnsi="Times New Roman" w:cs="Times New Roman"/>
          <w:sz w:val="28"/>
          <w:lang w:val="en-US"/>
        </w:rPr>
        <w:t xml:space="preserve"> </w:t>
      </w:r>
      <w:r w:rsidRPr="00866DC4">
        <w:rPr>
          <w:rFonts w:ascii="Times New Roman" w:hAnsi="Times New Roman" w:cs="Times New Roman"/>
          <w:sz w:val="28"/>
        </w:rPr>
        <w:t>по</w:t>
      </w:r>
      <w:r w:rsidRPr="001D3CC2">
        <w:rPr>
          <w:rFonts w:ascii="Times New Roman" w:hAnsi="Times New Roman" w:cs="Times New Roman"/>
          <w:sz w:val="28"/>
          <w:lang w:val="en-US"/>
        </w:rPr>
        <w:t xml:space="preserve"> </w:t>
      </w:r>
      <w:r w:rsidRPr="00866DC4">
        <w:rPr>
          <w:rFonts w:ascii="Times New Roman" w:hAnsi="Times New Roman" w:cs="Times New Roman"/>
          <w:sz w:val="28"/>
        </w:rPr>
        <w:t>варианту</w:t>
      </w:r>
      <w:r w:rsidRPr="001D3CC2">
        <w:rPr>
          <w:rFonts w:ascii="Times New Roman" w:hAnsi="Times New Roman" w:cs="Times New Roman"/>
          <w:sz w:val="28"/>
          <w:lang w:val="en-US"/>
        </w:rPr>
        <w:t xml:space="preserve"> </w:t>
      </w:r>
      <w:r w:rsidRPr="00866DC4">
        <w:rPr>
          <w:rFonts w:ascii="Times New Roman" w:hAnsi="Times New Roman" w:cs="Times New Roman"/>
          <w:sz w:val="28"/>
        </w:rPr>
        <w:t>базу</w:t>
      </w:r>
      <w:r w:rsidRPr="001D3CC2">
        <w:rPr>
          <w:rFonts w:ascii="Times New Roman" w:hAnsi="Times New Roman" w:cs="Times New Roman"/>
          <w:sz w:val="28"/>
          <w:lang w:val="en-US"/>
        </w:rPr>
        <w:t xml:space="preserve"> </w:t>
      </w:r>
      <w:r w:rsidRPr="00866DC4">
        <w:rPr>
          <w:rFonts w:ascii="Times New Roman" w:hAnsi="Times New Roman" w:cs="Times New Roman"/>
          <w:sz w:val="28"/>
        </w:rPr>
        <w:t>данных</w:t>
      </w:r>
      <w:r w:rsidRPr="001D3CC2">
        <w:rPr>
          <w:rFonts w:ascii="Times New Roman" w:hAnsi="Times New Roman" w:cs="Times New Roman"/>
          <w:sz w:val="28"/>
          <w:lang w:val="en-US"/>
        </w:rPr>
        <w:t>.</w:t>
      </w:r>
    </w:p>
    <w:p w:rsidR="00405EB8" w:rsidRPr="001D3CC2" w:rsidRDefault="00FF29DC">
      <w:pPr>
        <w:rPr>
          <w:lang w:val="en-US"/>
        </w:rPr>
      </w:pPr>
    </w:p>
    <w:sectPr w:rsidR="00405EB8" w:rsidRPr="001D3C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DE6"/>
    <w:rsid w:val="00014665"/>
    <w:rsid w:val="001D3CC2"/>
    <w:rsid w:val="003F19A6"/>
    <w:rsid w:val="008E6950"/>
    <w:rsid w:val="00A71286"/>
    <w:rsid w:val="00D12DE6"/>
    <w:rsid w:val="00DD65D2"/>
    <w:rsid w:val="00FF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D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2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12DE6"/>
    <w:rPr>
      <w:rFonts w:ascii="Tahoma" w:hAnsi="Tahoma" w:cs="Tahoma"/>
      <w:sz w:val="16"/>
      <w:szCs w:val="16"/>
    </w:rPr>
  </w:style>
  <w:style w:type="paragraph" w:styleId="a5">
    <w:name w:val="Body Text Indent"/>
    <w:basedOn w:val="a"/>
    <w:link w:val="a6"/>
    <w:semiHidden/>
    <w:rsid w:val="00D12DE6"/>
    <w:pPr>
      <w:spacing w:after="0" w:line="240" w:lineRule="auto"/>
      <w:ind w:left="284"/>
      <w:jc w:val="center"/>
    </w:pPr>
    <w:rPr>
      <w:rFonts w:ascii="Times New Roman" w:eastAsia="Times New Roman" w:hAnsi="Times New Roman" w:cs="Times New Roman"/>
      <w:sz w:val="36"/>
      <w:szCs w:val="20"/>
      <w:lang w:eastAsia="ru-RU"/>
    </w:rPr>
  </w:style>
  <w:style w:type="character" w:customStyle="1" w:styleId="a6">
    <w:name w:val="Основной текст с отступом Знак"/>
    <w:basedOn w:val="a0"/>
    <w:link w:val="a5"/>
    <w:semiHidden/>
    <w:rsid w:val="00D12DE6"/>
    <w:rPr>
      <w:rFonts w:ascii="Times New Roman" w:eastAsia="Times New Roman" w:hAnsi="Times New Roman" w:cs="Times New Roman"/>
      <w:sz w:val="36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D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2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12DE6"/>
    <w:rPr>
      <w:rFonts w:ascii="Tahoma" w:hAnsi="Tahoma" w:cs="Tahoma"/>
      <w:sz w:val="16"/>
      <w:szCs w:val="16"/>
    </w:rPr>
  </w:style>
  <w:style w:type="paragraph" w:styleId="a5">
    <w:name w:val="Body Text Indent"/>
    <w:basedOn w:val="a"/>
    <w:link w:val="a6"/>
    <w:semiHidden/>
    <w:rsid w:val="00D12DE6"/>
    <w:pPr>
      <w:spacing w:after="0" w:line="240" w:lineRule="auto"/>
      <w:ind w:left="284"/>
      <w:jc w:val="center"/>
    </w:pPr>
    <w:rPr>
      <w:rFonts w:ascii="Times New Roman" w:eastAsia="Times New Roman" w:hAnsi="Times New Roman" w:cs="Times New Roman"/>
      <w:sz w:val="36"/>
      <w:szCs w:val="20"/>
      <w:lang w:eastAsia="ru-RU"/>
    </w:rPr>
  </w:style>
  <w:style w:type="character" w:customStyle="1" w:styleId="a6">
    <w:name w:val="Основной текст с отступом Знак"/>
    <w:basedOn w:val="a0"/>
    <w:link w:val="a5"/>
    <w:semiHidden/>
    <w:rsid w:val="00D12DE6"/>
    <w:rPr>
      <w:rFonts w:ascii="Times New Roman" w:eastAsia="Times New Roman" w:hAnsi="Times New Roman" w:cs="Times New Roman"/>
      <w:sz w:val="3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2016-03-13T16:26:00Z</dcterms:created>
  <dcterms:modified xsi:type="dcterms:W3CDTF">2016-03-13T18:23:00Z</dcterms:modified>
</cp:coreProperties>
</file>