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4C4B4C">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4C4B4C">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4C4B4C">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4C4B4C">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4C4B4C">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4C4B4C">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4C4B4C">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4C4B4C">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4C4B4C">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4C4B4C">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4C4B4C">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4C4B4C">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4C4B4C">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4C4B4C">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4C4B4C">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4C4B4C">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4C4B4C">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4C4B4C">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4C4B4C">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4C4B4C">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4C4B4C">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4C4B4C">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4C4B4C">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4C4B4C">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4C4B4C">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4C4B4C">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4C4B4C">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4C4B4C">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4C4B4C">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4C4B4C">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4C4B4C">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4C4B4C">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4C4B4C">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4C4B4C">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4C4B4C">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4C4B4C">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4C4B4C">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4C4B4C">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4C4B4C">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4C4B4C">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C4B4C" w:rsidP="002918AE">
      <w:pPr>
        <w:numPr>
          <w:ilvl w:val="1"/>
          <w:numId w:val="25"/>
        </w:numPr>
      </w:pPr>
      <w:hyperlink r:id="rId7" w:history="1">
        <w:r w:rsidR="002918AE" w:rsidRPr="00F54976">
          <w:rPr>
            <w:rStyle w:val="Hyperlink"/>
          </w:rPr>
          <w:t>https://pandoc.org/index.html</w:t>
        </w:r>
      </w:hyperlink>
    </w:p>
    <w:p w14:paraId="4CCF109A" w14:textId="07DC56BD" w:rsidR="002918AE" w:rsidRPr="00F54976" w:rsidRDefault="004C4B4C" w:rsidP="002918AE">
      <w:pPr>
        <w:numPr>
          <w:ilvl w:val="1"/>
          <w:numId w:val="25"/>
        </w:numPr>
      </w:pPr>
      <w:hyperlink r:id="rId8" w:history="1">
        <w:r w:rsidR="002918AE" w:rsidRPr="00F54976">
          <w:rPr>
            <w:rStyle w:val="Hyperlink"/>
          </w:rPr>
          <w:t>https://word2md.com</w:t>
        </w:r>
      </w:hyperlink>
      <w:r w:rsidR="002918AE" w:rsidRPr="00F54976">
        <w:t xml:space="preserve"> </w:t>
      </w:r>
    </w:p>
    <w:p w14:paraId="49A623A1" w14:textId="1E422CE8" w:rsidR="00B02F5B" w:rsidRDefault="00244B42" w:rsidP="00EC6C4E">
      <w:pPr>
        <w:pStyle w:val="Heading2"/>
        <w:rPr>
          <w:color w:val="B4C6E7"/>
        </w:rPr>
      </w:pPr>
      <w:r>
        <w:rPr>
          <w:color w:val="B4C6E7"/>
        </w:rPr>
        <w:t>TODO</w:t>
      </w:r>
    </w:p>
    <w:p w14:paraId="7806E532" w14:textId="3A9CCB40" w:rsidR="00A90D2A" w:rsidRPr="00CB746C" w:rsidRDefault="00A90D2A" w:rsidP="00A90D2A">
      <w:pPr>
        <w:pStyle w:val="Heading3"/>
      </w:pPr>
      <w:r w:rsidRPr="00CB746C">
        <w:t>2020-0</w:t>
      </w:r>
      <w:r>
        <w:t>7</w:t>
      </w:r>
      <w:r w:rsidRPr="00CB746C">
        <w:t>-</w:t>
      </w:r>
      <w:r>
        <w:t>04</w:t>
      </w:r>
      <w:r w:rsidRPr="00CB746C">
        <w:t xml:space="preserve"> </w:t>
      </w:r>
      <w:r>
        <w:t xml:space="preserve">Checklist </w:t>
      </w:r>
      <w:r w:rsidRPr="00CB746C">
        <w:t xml:space="preserve">Reformulating </w:t>
      </w:r>
      <w:r>
        <w:t xml:space="preserve">Assignment </w:t>
      </w:r>
      <w:r w:rsidRPr="00CB746C">
        <w:t>Article</w:t>
      </w:r>
    </w:p>
    <w:p w14:paraId="3B93B12A" w14:textId="77777777" w:rsidR="00A90D2A" w:rsidRPr="00257AB6" w:rsidRDefault="00A90D2A" w:rsidP="00A90D2A">
      <w:pPr>
        <w:pStyle w:val="ListParagraph"/>
        <w:numPr>
          <w:ilvl w:val="0"/>
          <w:numId w:val="25"/>
        </w:numPr>
        <w:rPr>
          <w:color w:val="BFBFBF" w:themeColor="background1" w:themeShade="BF"/>
        </w:rPr>
      </w:pPr>
      <w:r w:rsidRPr="00257AB6">
        <w:rPr>
          <w:color w:val="BFBFBF" w:themeColor="background1" w:themeShade="BF"/>
        </w:rPr>
        <w:t>Fine-tune styling.</w:t>
      </w:r>
    </w:p>
    <w:p w14:paraId="2C0077CB" w14:textId="77777777" w:rsidR="00A90D2A" w:rsidRPr="005821E9" w:rsidRDefault="00A90D2A" w:rsidP="00A90D2A">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5F10BFD6" w14:textId="7CA8B648" w:rsidR="005821E9" w:rsidRPr="005821E9" w:rsidRDefault="005821E9" w:rsidP="005821E9">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374F1906" w14:textId="17B2A9DA" w:rsidR="0026758A" w:rsidRDefault="0026758A" w:rsidP="0026758A">
      <w:pPr>
        <w:pStyle w:val="ListParagraph"/>
        <w:numPr>
          <w:ilvl w:val="1"/>
          <w:numId w:val="25"/>
        </w:numPr>
      </w:pPr>
      <w:r w:rsidRPr="0026758A">
        <w:t>Cross-Aspect Assignments</w:t>
      </w:r>
      <w:r>
        <w:t xml:space="preserve"> still seems to have pointer-related parts.</w:t>
      </w:r>
    </w:p>
    <w:p w14:paraId="290070ED" w14:textId="0CBC8536" w:rsidR="00A90D2A" w:rsidRPr="009E6A2C" w:rsidRDefault="00A90D2A" w:rsidP="00A90D2A">
      <w:pPr>
        <w:pStyle w:val="ListParagraph"/>
        <w:numPr>
          <w:ilvl w:val="0"/>
          <w:numId w:val="25"/>
        </w:numPr>
        <w:rPr>
          <w:color w:val="BFBFBF" w:themeColor="background1" w:themeShade="BF"/>
        </w:rPr>
      </w:pPr>
      <w:r w:rsidRPr="009E6A2C">
        <w:rPr>
          <w:color w:val="BFBFBF" w:themeColor="background1" w:themeShade="BF"/>
        </w:rPr>
        <w:t>Marking tri</w:t>
      </w:r>
      <w:bookmarkStart w:id="8" w:name="_GoBack"/>
      <w:bookmarkEnd w:id="8"/>
      <w:r w:rsidRPr="009E6A2C">
        <w:rPr>
          <w:color w:val="BFBFBF" w:themeColor="background1" w:themeShade="BF"/>
        </w:rPr>
        <w:t>gger words in red.</w:t>
      </w:r>
    </w:p>
    <w:p w14:paraId="10F90732" w14:textId="77777777" w:rsidR="00A90D2A" w:rsidRPr="009E6A2C" w:rsidRDefault="00A90D2A" w:rsidP="00A90D2A">
      <w:pPr>
        <w:pStyle w:val="ListParagraph"/>
        <w:numPr>
          <w:ilvl w:val="1"/>
          <w:numId w:val="25"/>
        </w:numPr>
        <w:rPr>
          <w:color w:val="BFBFBF" w:themeColor="background1" w:themeShade="BF"/>
        </w:rPr>
      </w:pPr>
      <w:r w:rsidRPr="009E6A2C">
        <w:rPr>
          <w:color w:val="BFBFBF" w:themeColor="background1" w:themeShade="BF"/>
        </w:rPr>
        <w:t>With find and replace</w:t>
      </w:r>
    </w:p>
    <w:p w14:paraId="3C95CD80" w14:textId="3FD2D9E6" w:rsidR="00A90D2A" w:rsidRPr="009E6A2C" w:rsidRDefault="00A90D2A" w:rsidP="00A90D2A">
      <w:pPr>
        <w:pStyle w:val="ListParagraph"/>
        <w:numPr>
          <w:ilvl w:val="1"/>
          <w:numId w:val="25"/>
        </w:numPr>
        <w:rPr>
          <w:color w:val="BFBFBF" w:themeColor="background1" w:themeShade="BF"/>
        </w:rPr>
      </w:pPr>
      <w:r w:rsidRPr="009E6A2C">
        <w:rPr>
          <w:color w:val="BFBFBF" w:themeColor="background1" w:themeShade="BF"/>
        </w:rPr>
        <w:t>Manually</w:t>
      </w:r>
    </w:p>
    <w:p w14:paraId="59F97426" w14:textId="577650B4" w:rsidR="00A90D2A" w:rsidRPr="009E6A2C" w:rsidRDefault="00A90D2A" w:rsidP="00A90D2A">
      <w:pPr>
        <w:pStyle w:val="ListParagraph"/>
        <w:numPr>
          <w:ilvl w:val="1"/>
          <w:numId w:val="25"/>
        </w:numPr>
        <w:rPr>
          <w:color w:val="BFBFBF" w:themeColor="background1" w:themeShade="BF"/>
        </w:rPr>
      </w:pPr>
      <w:r w:rsidRPr="009E6A2C">
        <w:rPr>
          <w:color w:val="BFBFBF" w:themeColor="background1" w:themeShade="BF"/>
        </w:rPr>
        <w:t>Over-used words? "The"?</w:t>
      </w:r>
    </w:p>
    <w:p w14:paraId="51E9CF0A" w14:textId="77777777" w:rsidR="00A90D2A" w:rsidRPr="00A90D2A" w:rsidRDefault="00A90D2A" w:rsidP="00A90D2A">
      <w:pPr>
        <w:pStyle w:val="ListParagraph"/>
        <w:numPr>
          <w:ilvl w:val="0"/>
          <w:numId w:val="25"/>
        </w:numPr>
      </w:pPr>
      <w:r w:rsidRPr="00A90D2A">
        <w:t>Finding replacement words, possibly using online thesaurus.</w:t>
      </w:r>
    </w:p>
    <w:p w14:paraId="6F56969C" w14:textId="77777777" w:rsidR="00A90D2A" w:rsidRPr="00A90D2A" w:rsidRDefault="00A90D2A" w:rsidP="00A90D2A">
      <w:pPr>
        <w:pStyle w:val="ListParagraph"/>
        <w:numPr>
          <w:ilvl w:val="0"/>
          <w:numId w:val="25"/>
        </w:numPr>
      </w:pPr>
      <w:r w:rsidRPr="00A90D2A">
        <w:t>Put subjectivity in perspective.</w:t>
      </w:r>
    </w:p>
    <w:p w14:paraId="67DCD6C8" w14:textId="77777777" w:rsidR="00A90D2A" w:rsidRPr="00A90D2A" w:rsidRDefault="00A90D2A" w:rsidP="00A90D2A">
      <w:pPr>
        <w:pStyle w:val="ListParagraph"/>
        <w:numPr>
          <w:ilvl w:val="0"/>
          <w:numId w:val="25"/>
        </w:numPr>
      </w:pPr>
      <w:r w:rsidRPr="00A90D2A">
        <w:t>Change the orange markings (pictures, texts to move).</w:t>
      </w:r>
    </w:p>
    <w:p w14:paraId="6B7FFE58" w14:textId="77777777" w:rsidR="00A90D2A" w:rsidRPr="00A90D2A" w:rsidRDefault="00A90D2A" w:rsidP="00A90D2A">
      <w:pPr>
        <w:pStyle w:val="ListParagraph"/>
        <w:numPr>
          <w:ilvl w:val="0"/>
          <w:numId w:val="25"/>
        </w:numPr>
      </w:pPr>
      <w:r w:rsidRPr="00A90D2A">
        <w:t>Going over the document again to reformulate.</w:t>
      </w:r>
    </w:p>
    <w:p w14:paraId="4DCA04AB" w14:textId="77777777" w:rsidR="00A90D2A" w:rsidRPr="00A90D2A" w:rsidRDefault="00A90D2A" w:rsidP="00A90D2A">
      <w:pPr>
        <w:pStyle w:val="ListParagraph"/>
        <w:numPr>
          <w:ilvl w:val="0"/>
          <w:numId w:val="25"/>
        </w:numPr>
      </w:pPr>
      <w:r w:rsidRPr="00A90D2A">
        <w:t>Pictures:</w:t>
      </w:r>
    </w:p>
    <w:p w14:paraId="064C1CCD" w14:textId="77777777" w:rsidR="00A90D2A" w:rsidRPr="00A90D2A" w:rsidRDefault="00A90D2A" w:rsidP="00A90D2A">
      <w:pPr>
        <w:pStyle w:val="ListParagraph"/>
        <w:numPr>
          <w:ilvl w:val="1"/>
          <w:numId w:val="25"/>
        </w:numPr>
      </w:pPr>
      <w:r w:rsidRPr="00A90D2A">
        <w:t>Maybe draw new ones in one go, on paper and then scan it.</w:t>
      </w:r>
    </w:p>
    <w:p w14:paraId="30F99780" w14:textId="77777777" w:rsidR="00A90D2A" w:rsidRPr="00A90D2A" w:rsidRDefault="00A90D2A" w:rsidP="00A90D2A">
      <w:pPr>
        <w:pStyle w:val="ListParagraph"/>
        <w:numPr>
          <w:ilvl w:val="1"/>
          <w:numId w:val="25"/>
        </w:numPr>
      </w:pPr>
      <w:r w:rsidRPr="00A90D2A">
        <w:t>Sometimes borrow (pieces of) other pictures</w:t>
      </w:r>
    </w:p>
    <w:p w14:paraId="7235D7B9" w14:textId="77777777" w:rsidR="00A90D2A" w:rsidRPr="00A90D2A" w:rsidRDefault="00A90D2A" w:rsidP="00A90D2A">
      <w:pPr>
        <w:pStyle w:val="ListParagraph"/>
        <w:numPr>
          <w:ilvl w:val="1"/>
          <w:numId w:val="25"/>
        </w:numPr>
      </w:pPr>
      <w:r w:rsidRPr="00A90D2A">
        <w:t>Or simplify pictures by editing them.</w:t>
      </w:r>
    </w:p>
    <w:p w14:paraId="16A1C653" w14:textId="77777777" w:rsidR="00A90D2A" w:rsidRPr="00A90D2A" w:rsidRDefault="00A90D2A" w:rsidP="00A90D2A">
      <w:pPr>
        <w:pStyle w:val="ListParagraph"/>
        <w:numPr>
          <w:ilvl w:val="0"/>
          <w:numId w:val="25"/>
        </w:numPr>
      </w:pPr>
      <w:r w:rsidRPr="00A90D2A">
        <w:t>Merge conceptual/diagram explanations:</w:t>
      </w:r>
    </w:p>
    <w:p w14:paraId="57422A34" w14:textId="77777777" w:rsidR="00A90D2A" w:rsidRPr="00A90D2A" w:rsidRDefault="00A90D2A" w:rsidP="00A90D2A">
      <w:pPr>
        <w:pStyle w:val="ListParagraph"/>
        <w:numPr>
          <w:ilvl w:val="1"/>
          <w:numId w:val="25"/>
        </w:numPr>
      </w:pPr>
      <w:r w:rsidRPr="00A90D2A">
        <w:t>When I reformulate things top to bottom, I might at one point feel that the merging of conceptual explanation and diagram explanation is actually finished, because right now, often they are put near each other, but not really became one merged text.</w:t>
      </w:r>
    </w:p>
    <w:p w14:paraId="75B71E40" w14:textId="77777777" w:rsidR="00A90D2A" w:rsidRPr="00A90D2A" w:rsidRDefault="00A90D2A" w:rsidP="00A90D2A">
      <w:pPr>
        <w:pStyle w:val="ListParagraph"/>
        <w:numPr>
          <w:ilvl w:val="0"/>
          <w:numId w:val="25"/>
        </w:numPr>
      </w:pPr>
      <w:r w:rsidRPr="00A90D2A">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181B845" w14:textId="2F69EFD0" w:rsidR="00BD56E0" w:rsidRPr="0048598A" w:rsidRDefault="00BD56E0" w:rsidP="00BD56E0">
      <w:pPr>
        <w:pStyle w:val="Heading3"/>
        <w:rPr>
          <w:color w:val="FFC000"/>
        </w:rPr>
      </w:pPr>
      <w:bookmarkStart w:id="9" w:name="_Toc37540061"/>
      <w:r w:rsidRPr="0048598A">
        <w:rPr>
          <w:color w:val="FFC000"/>
        </w:rPr>
        <w:t xml:space="preserve">2020-05-18 Postponed Content Changes for System </w:t>
      </w:r>
      <w:r w:rsidR="003B3B10">
        <w:rPr>
          <w:color w:val="FFC000"/>
        </w:rPr>
        <w:t xml:space="preserve">Objects </w:t>
      </w:r>
      <w:r>
        <w:rPr>
          <w:color w:val="FFC000"/>
        </w:rPr>
        <w:t>Chapter</w:t>
      </w:r>
    </w:p>
    <w:p w14:paraId="1DBF6A30" w14:textId="77777777" w:rsidR="006E74E6" w:rsidRDefault="006E74E6" w:rsidP="006E74E6">
      <w:pPr>
        <w:pStyle w:val="ListParagraph"/>
        <w:numPr>
          <w:ilvl w:val="0"/>
          <w:numId w:val="25"/>
        </w:numPr>
        <w:rPr>
          <w:color w:val="FFC000"/>
        </w:rPr>
      </w:pPr>
      <w:r>
        <w:rPr>
          <w:color w:val="FFC000"/>
        </w:rPr>
        <w:t>Assignment:</w:t>
      </w:r>
    </w:p>
    <w:p w14:paraId="535968A3" w14:textId="77777777" w:rsidR="006E74E6" w:rsidRDefault="006E74E6" w:rsidP="006E74E6">
      <w:pPr>
        <w:pStyle w:val="ListParagraph"/>
        <w:numPr>
          <w:ilvl w:val="1"/>
          <w:numId w:val="25"/>
        </w:numPr>
        <w:rPr>
          <w:color w:val="FFC000"/>
        </w:rPr>
      </w:pPr>
      <w:r>
        <w:rPr>
          <w:color w:val="FFC000"/>
        </w:rPr>
        <w:t>Perhaps show the result of an assignment next to the assignment call.</w:t>
      </w:r>
    </w:p>
    <w:p w14:paraId="28100DB5" w14:textId="77777777" w:rsidR="006E74E6" w:rsidRDefault="006E74E6" w:rsidP="006E74E6">
      <w:pPr>
        <w:pStyle w:val="ListParagraph"/>
        <w:numPr>
          <w:ilvl w:val="1"/>
          <w:numId w:val="25"/>
        </w:numPr>
        <w:rPr>
          <w:color w:val="FFC000"/>
        </w:rPr>
      </w:pPr>
      <w:r>
        <w:rPr>
          <w:color w:val="FFC000"/>
        </w:rPr>
        <w:t>Consider whether to switch the direction sign, so assignment call looks more like the result of the assignment.</w:t>
      </w:r>
    </w:p>
    <w:p w14:paraId="0AEAA017" w14:textId="7C830304" w:rsidR="006E74E6" w:rsidRDefault="006E74E6" w:rsidP="006E74E6">
      <w:pPr>
        <w:pStyle w:val="ListParagraph"/>
        <w:numPr>
          <w:ilvl w:val="1"/>
          <w:numId w:val="25"/>
        </w:numPr>
        <w:rPr>
          <w:color w:val="FFC000"/>
        </w:rPr>
      </w:pPr>
      <w:r>
        <w:rPr>
          <w:color w:val="FFC000"/>
        </w:rPr>
        <w:t>Consider not making an exception for the value aspect, that the call symbol might not be shown.</w:t>
      </w:r>
    </w:p>
    <w:p w14:paraId="2E50DE3A" w14:textId="77777777" w:rsidR="006E74E6" w:rsidRDefault="006E74E6" w:rsidP="006E74E6">
      <w:pPr>
        <w:pStyle w:val="ListParagraph"/>
        <w:numPr>
          <w:ilvl w:val="1"/>
          <w:numId w:val="25"/>
        </w:numPr>
        <w:rPr>
          <w:color w:val="FFC000"/>
        </w:rPr>
      </w:pPr>
      <w:r>
        <w:rPr>
          <w:color w:val="FFC000"/>
        </w:rPr>
        <w:t>Assignment notation might raises an issue. An assignment almost looks like the result of an assignment, except for a diamond that crosses the line and the direction is flipped. Assignment:</w:t>
      </w:r>
    </w:p>
    <w:p w14:paraId="6F6A1AA7" w14:textId="77777777" w:rsidR="006E74E6" w:rsidRDefault="006E74E6" w:rsidP="006E74E6">
      <w:pPr>
        <w:pStyle w:val="ListParagraph"/>
        <w:ind w:left="1364"/>
        <w:rPr>
          <w:color w:val="FFC000"/>
        </w:rPr>
      </w:pPr>
      <w:r>
        <w:rPr>
          <w:noProof/>
        </w:rPr>
        <w:drawing>
          <wp:inline distT="0" distB="0" distL="0" distR="0" wp14:anchorId="77008937" wp14:editId="6A9D09B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548D72BA" w14:textId="77777777" w:rsidR="006E74E6" w:rsidRDefault="006E74E6" w:rsidP="006E74E6">
      <w:pPr>
        <w:pStyle w:val="ListParagraph"/>
        <w:ind w:left="1364"/>
        <w:rPr>
          <w:color w:val="FFC000"/>
        </w:rPr>
      </w:pPr>
      <w:r>
        <w:rPr>
          <w:color w:val="FFC000"/>
        </w:rPr>
        <w:t xml:space="preserve">Would result in </w:t>
      </w:r>
      <w:proofErr w:type="spellStart"/>
      <w:r>
        <w:rPr>
          <w:color w:val="FFC000"/>
        </w:rPr>
        <w:t>tesult</w:t>
      </w:r>
      <w:proofErr w:type="spellEnd"/>
      <w:r>
        <w:rPr>
          <w:color w:val="FFC000"/>
        </w:rPr>
        <w:t>:</w:t>
      </w:r>
    </w:p>
    <w:p w14:paraId="51771F5D" w14:textId="77777777" w:rsidR="006E74E6" w:rsidRDefault="006E74E6" w:rsidP="006E74E6">
      <w:pPr>
        <w:pStyle w:val="ListParagraph"/>
        <w:ind w:left="1364"/>
        <w:rPr>
          <w:color w:val="FFC000"/>
        </w:rPr>
      </w:pPr>
      <w:r w:rsidRPr="00A02370">
        <w:rPr>
          <w:noProof/>
          <w:color w:val="FFC000"/>
        </w:rPr>
        <w:drawing>
          <wp:inline distT="0" distB="0" distL="0" distR="0" wp14:anchorId="258A08A6" wp14:editId="3B7A7C01">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61FB0BCC" w14:textId="77777777" w:rsidR="006E74E6" w:rsidRPr="00E95E4D" w:rsidRDefault="006E74E6" w:rsidP="006E74E6">
      <w:pPr>
        <w:pStyle w:val="ListParagraph"/>
        <w:ind w:left="1364"/>
        <w:rPr>
          <w:color w:val="FFC000"/>
        </w:rPr>
      </w:pPr>
      <w:r>
        <w:rPr>
          <w:color w:val="FFC000"/>
        </w:rPr>
        <w:t>It may be worth to reconsider. Maybe the indicated direction in the assignment notation might be better off being the direction of the result, rather than of the direction of the assignment. But maybe it is not as simple as that.</w:t>
      </w:r>
    </w:p>
    <w:p w14:paraId="0AF36F66" w14:textId="5A45CA8D" w:rsidR="004B7AB4" w:rsidRDefault="004B7AB4" w:rsidP="004B7AB4">
      <w:pPr>
        <w:pStyle w:val="ListParagraph"/>
        <w:numPr>
          <w:ilvl w:val="0"/>
          <w:numId w:val="25"/>
        </w:numPr>
        <w:rPr>
          <w:color w:val="FFC000"/>
        </w:rPr>
      </w:pPr>
      <w:r>
        <w:rPr>
          <w:color w:val="FFC000"/>
        </w:rPr>
        <w:t>Perhaps rename the System Objects chapter to System Interface. It seems more indicative of something more prominently visible. I tend to refer these issue as 'system interface' issues.</w:t>
      </w:r>
    </w:p>
    <w:p w14:paraId="38055F1E" w14:textId="77777777" w:rsidR="004B7AB4" w:rsidRPr="00893F7A" w:rsidRDefault="004B7AB4" w:rsidP="004B7AB4">
      <w:pPr>
        <w:pStyle w:val="ListParagraph"/>
        <w:numPr>
          <w:ilvl w:val="0"/>
          <w:numId w:val="25"/>
        </w:numPr>
        <w:rPr>
          <w:color w:val="FFC000"/>
        </w:rPr>
      </w:pPr>
      <w:r w:rsidRPr="00893F7A">
        <w:rPr>
          <w:color w:val="FFC000"/>
        </w:rPr>
        <w:t>It seems to sort of get out of hand quickly when I do that rename. Instead of reformulating, I start thinking about changing the whole build up of things</w:t>
      </w:r>
      <w:r>
        <w:rPr>
          <w:color w:val="FFC000"/>
        </w:rPr>
        <w:t>, which may be too much for now</w:t>
      </w:r>
      <w:r w:rsidRPr="00893F7A">
        <w:rPr>
          <w:color w:val="FFC000"/>
        </w:rPr>
        <w:t>.</w:t>
      </w:r>
    </w:p>
    <w:p w14:paraId="411ECB2E" w14:textId="77777777" w:rsidR="004B7AB4" w:rsidRPr="00893F7A" w:rsidRDefault="004B7AB4" w:rsidP="004B7AB4">
      <w:pPr>
        <w:pStyle w:val="ListParagraph"/>
        <w:numPr>
          <w:ilvl w:val="0"/>
          <w:numId w:val="25"/>
        </w:numPr>
        <w:rPr>
          <w:color w:val="FFC000"/>
        </w:rPr>
      </w:pPr>
      <w:r w:rsidRPr="00893F7A">
        <w:rPr>
          <w:color w:val="FFC000"/>
        </w:rPr>
        <w:t>The story, how it flows, does not seem to make sense when the title is 'System Interface'.</w:t>
      </w:r>
    </w:p>
    <w:p w14:paraId="55656FE9" w14:textId="77777777" w:rsidR="004B7AB4" w:rsidRPr="00893F7A" w:rsidRDefault="004B7AB4" w:rsidP="004B7AB4">
      <w:pPr>
        <w:pStyle w:val="ListParagraph"/>
        <w:numPr>
          <w:ilvl w:val="0"/>
          <w:numId w:val="25"/>
        </w:numPr>
        <w:rPr>
          <w:color w:val="FFC000"/>
        </w:rPr>
      </w:pPr>
      <w:r w:rsidRPr="00893F7A">
        <w:rPr>
          <w:color w:val="FFC000"/>
        </w:rPr>
        <w:t>I might want to revert this</w:t>
      </w:r>
      <w:r>
        <w:rPr>
          <w:color w:val="FFC000"/>
        </w:rPr>
        <w:t xml:space="preserve"> for now</w:t>
      </w:r>
      <w:r w:rsidRPr="00893F7A">
        <w:rPr>
          <w:color w:val="FFC000"/>
        </w:rPr>
        <w:t>.</w:t>
      </w:r>
    </w:p>
    <w:p w14:paraId="0A34D274" w14:textId="77777777" w:rsidR="004B7AB4" w:rsidRPr="00360C37" w:rsidRDefault="004B7AB4" w:rsidP="004B7AB4">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but the idea of controlling system aspect is wider in use and can represent constructs from other languages too</w:t>
      </w:r>
      <w:r w:rsidRPr="003434AD">
        <w:rPr>
          <w:color w:val="BFBFBF" w:themeColor="background1" w:themeShade="BF"/>
        </w:rPr>
        <w:t xml:space="preserve">. Or something. Maybe just put it into context. Or multiple contexts: can be a run-time, </w:t>
      </w:r>
      <w:r w:rsidRPr="003434AD">
        <w:rPr>
          <w:color w:val="FFC000"/>
        </w:rPr>
        <w:t xml:space="preserve">can be representation of system commands already part of the language. </w:t>
      </w:r>
      <w:r w:rsidRPr="00360C37">
        <w:rPr>
          <w:color w:val="FFC000"/>
        </w:rPr>
        <w:t>In a run-time the idea was that an object lives as sort of reflective data, so a reflection-first environment, where reflection data is not accessed through an API, but more like a readily available, language-intrinsic secondary representation of an object. Having full fledged self-reflective object live in a run-time might not be the most optimal performance-wise, though quite flexible perhaps. An idea is to have the system interface be there if you need it, and optimized away if not needed or just be a view on it, not necessarily a non-optimal way of object representation in runtime</w:t>
      </w:r>
      <w:r w:rsidRPr="005B726B">
        <w:rPr>
          <w:color w:val="BFBFBF" w:themeColor="background1" w:themeShade="BF"/>
        </w:rPr>
        <w:t>. I am going too far with this now, I think. Too many edge-cases. Lots of ideas come to mind.</w:t>
      </w:r>
    </w:p>
    <w:p w14:paraId="277A6CA8" w14:textId="0CE26841" w:rsidR="004B7AB4" w:rsidRPr="0048598A" w:rsidRDefault="005B726B" w:rsidP="004B7AB4">
      <w:pPr>
        <w:pStyle w:val="ListParagraph"/>
        <w:numPr>
          <w:ilvl w:val="0"/>
          <w:numId w:val="25"/>
        </w:numPr>
        <w:rPr>
          <w:color w:val="FFC000"/>
        </w:rPr>
      </w:pPr>
      <w:r>
        <w:rPr>
          <w:color w:val="FFC000"/>
        </w:rPr>
        <w:t>"</w:t>
      </w:r>
      <w:r w:rsidR="004B7AB4" w:rsidRPr="0048598A">
        <w:rPr>
          <w:color w:val="FFC000"/>
        </w:rPr>
        <w:t>System Command Call Notations</w:t>
      </w:r>
      <w:r>
        <w:rPr>
          <w:color w:val="FFC000"/>
        </w:rPr>
        <w:t>" article</w:t>
      </w:r>
      <w:r w:rsidR="004B7AB4" w:rsidRPr="0048598A">
        <w:rPr>
          <w:color w:val="FFC000"/>
        </w:rPr>
        <w:t>: I actually feel uneasy about the notations introduced there at all. I want to try and avoid exaggeration, but this seems like a opening a flood gate to ambiguity. But that is not the question at hand.</w:t>
      </w:r>
    </w:p>
    <w:p w14:paraId="1EA72B92" w14:textId="38B7D701" w:rsidR="004B7AB4" w:rsidRPr="0048598A" w:rsidRDefault="004B7AB4" w:rsidP="004B7AB4">
      <w:pPr>
        <w:pStyle w:val="ListParagraph"/>
        <w:numPr>
          <w:ilvl w:val="0"/>
          <w:numId w:val="25"/>
        </w:numPr>
        <w:rPr>
          <w:color w:val="FFC000"/>
        </w:rPr>
      </w:pPr>
      <w:r w:rsidRPr="0048598A">
        <w:rPr>
          <w:color w:val="FFC000"/>
        </w:rPr>
        <w:t>System Objects seem to lead to Assignment, Connectors and Connections, but one is sort of the internals, while the other is just basics of notation, so not sure to keep them intermixed like that.</w:t>
      </w:r>
    </w:p>
    <w:p w14:paraId="0E3F3EE8" w14:textId="77777777" w:rsidR="004B7AB4" w:rsidRDefault="004B7AB4" w:rsidP="004B7AB4">
      <w:pPr>
        <w:pStyle w:val="ListParagraph"/>
        <w:numPr>
          <w:ilvl w:val="0"/>
          <w:numId w:val="25"/>
        </w:numPr>
        <w:rPr>
          <w:color w:val="FFC000"/>
        </w:rPr>
      </w:pPr>
      <w:r>
        <w:rPr>
          <w:color w:val="FFC000"/>
        </w:rPr>
        <w:t>If the title of the chapter has changed from System Objects to System Interface, it might make sense to introduce that system interface is first, instead of leading with a story about System Objects and then introducing the System Interface sometimes.</w:t>
      </w:r>
    </w:p>
    <w:p w14:paraId="2B5D0CF8" w14:textId="77777777" w:rsidR="004B7AB4" w:rsidRDefault="004B7AB4" w:rsidP="004B7AB4">
      <w:pPr>
        <w:pStyle w:val="ListParagraph"/>
        <w:numPr>
          <w:ilvl w:val="1"/>
          <w:numId w:val="25"/>
        </w:numPr>
        <w:rPr>
          <w:color w:val="FFC000"/>
        </w:rPr>
      </w:pPr>
      <w:r>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C234FFC" w14:textId="147C8439" w:rsidR="004B7AB4" w:rsidRPr="008C745A" w:rsidRDefault="004B7AB4" w:rsidP="004B7AB4">
      <w:pPr>
        <w:pStyle w:val="ListParagraph"/>
        <w:numPr>
          <w:ilvl w:val="0"/>
          <w:numId w:val="25"/>
        </w:numPr>
        <w:rPr>
          <w:color w:val="FFC000"/>
        </w:rPr>
      </w:pPr>
      <w:r>
        <w:rPr>
          <w:color w:val="FFC000"/>
        </w:rPr>
        <w:t xml:space="preserve">I just keep thinking the chapter could be split into a neutral view on system aspects, leading to connections, connectors and assignment, and separating out the specific implementation, which I do not find </w:t>
      </w:r>
      <w:r w:rsidRPr="008C745A">
        <w:rPr>
          <w:color w:val="FFC000"/>
        </w:rPr>
        <w:t>uninteresting, but… it does not seem to be 'the language', it seems 'the runtime', which can expose itself through the system interface. It may even be demoted to Construct Drafts. It might be more than a draft, but… maybe for that reason put it in Broader View.</w:t>
      </w:r>
    </w:p>
    <w:p w14:paraId="19BB154A" w14:textId="0E4BFC82" w:rsidR="008C745A" w:rsidRDefault="008C745A" w:rsidP="008C745A">
      <w:pPr>
        <w:pStyle w:val="ListParagraph"/>
        <w:numPr>
          <w:ilvl w:val="0"/>
          <w:numId w:val="25"/>
        </w:numPr>
        <w:rPr>
          <w:color w:val="FFC000"/>
        </w:rPr>
      </w:pPr>
      <w:r w:rsidRPr="008C745A">
        <w:rPr>
          <w:color w:val="FFC000"/>
        </w:rPr>
        <w:t>Move Clone and Data aspects to elsewhere?</w:t>
      </w:r>
    </w:p>
    <w:p w14:paraId="151C2027" w14:textId="16BF46D1" w:rsidR="00C338DF" w:rsidRDefault="00C338DF" w:rsidP="00C338DF">
      <w:pPr>
        <w:pStyle w:val="ListParagraph"/>
        <w:numPr>
          <w:ilvl w:val="1"/>
          <w:numId w:val="25"/>
        </w:numPr>
        <w:rPr>
          <w:color w:val="FFC000"/>
        </w:rPr>
      </w:pPr>
      <w:r w:rsidRPr="00C338DF">
        <w:rPr>
          <w:color w:val="FFC000"/>
        </w:rPr>
        <w:t>The clone aspect might be a bit more alien. Perhaps move it out of the main story.</w:t>
      </w:r>
    </w:p>
    <w:p w14:paraId="4C0DEED5" w14:textId="77777777" w:rsidR="001A7624" w:rsidRDefault="001A7624" w:rsidP="001A7624">
      <w:pPr>
        <w:pStyle w:val="ListParagraph"/>
        <w:numPr>
          <w:ilvl w:val="0"/>
          <w:numId w:val="25"/>
        </w:numPr>
        <w:rPr>
          <w:color w:val="FFC000"/>
        </w:rPr>
      </w:pPr>
      <w:r>
        <w:rPr>
          <w:color w:val="FFC000"/>
        </w:rPr>
        <w:t>"The System Objects" section:</w:t>
      </w:r>
    </w:p>
    <w:p w14:paraId="7D036964" w14:textId="1E4DEE03" w:rsidR="001A7624" w:rsidRDefault="001A7624" w:rsidP="001A7624">
      <w:pPr>
        <w:pStyle w:val="ListParagraph"/>
        <w:numPr>
          <w:ilvl w:val="1"/>
          <w:numId w:val="25"/>
        </w:numPr>
        <w:rPr>
          <w:color w:val="FFC000"/>
        </w:rPr>
      </w:pPr>
      <w:r>
        <w:rPr>
          <w:color w:val="FFC000"/>
        </w:rPr>
        <w:t xml:space="preserve">The definition of </w:t>
      </w:r>
      <w:r w:rsidRPr="001A7624">
        <w:rPr>
          <w:i/>
          <w:iCs/>
          <w:color w:val="FFC000"/>
        </w:rPr>
        <w:t>Symbol</w:t>
      </w:r>
      <w:r>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3C769879" w14:textId="389D33F9" w:rsidR="00CF01DF" w:rsidRDefault="00CF01DF" w:rsidP="00CF01DF">
      <w:pPr>
        <w:pStyle w:val="ListParagraph"/>
        <w:numPr>
          <w:ilvl w:val="0"/>
          <w:numId w:val="25"/>
        </w:numPr>
        <w:rPr>
          <w:color w:val="FFC000"/>
        </w:rPr>
      </w:pPr>
      <w:r>
        <w:rPr>
          <w:color w:val="FFC000"/>
        </w:rPr>
        <w:t>Maybe rename "Object Get" to "Get Object". There may be some naming puri</w:t>
      </w:r>
      <w:r w:rsidR="002D1A87">
        <w:rPr>
          <w:color w:val="FFC000"/>
        </w:rPr>
        <w:t>sm</w:t>
      </w:r>
      <w:r>
        <w:rPr>
          <w:color w:val="FFC000"/>
        </w:rPr>
        <w:t xml:space="preserve"> that might have slipped in, which might be sort of subjective. Would "Get Object" not read more easily</w:t>
      </w:r>
      <w:r w:rsidR="00574152">
        <w:rPr>
          <w:color w:val="FFC000"/>
        </w:rPr>
        <w:t>?</w:t>
      </w:r>
      <w:r>
        <w:rPr>
          <w:color w:val="FFC000"/>
        </w:rPr>
        <w:t xml:space="preserve"> Ease in conveying the idea might be a good argument to </w:t>
      </w:r>
      <w:r w:rsidR="00574152">
        <w:rPr>
          <w:color w:val="FFC000"/>
        </w:rPr>
        <w:t>write it that way</w:t>
      </w:r>
      <w:r>
        <w:rPr>
          <w:color w:val="FFC000"/>
        </w:rPr>
        <w:t>.</w:t>
      </w:r>
      <w:r w:rsidR="00574152">
        <w:rPr>
          <w:color w:val="FFC000"/>
        </w:rPr>
        <w:t xml:space="preserve"> Fortunately no choice is set in stone anymore, which seems a bit </w:t>
      </w:r>
      <w:r w:rsidR="00FD4A74">
        <w:rPr>
          <w:color w:val="FFC000"/>
        </w:rPr>
        <w:t xml:space="preserve">of </w:t>
      </w:r>
      <w:r w:rsidR="002D1A87">
        <w:rPr>
          <w:color w:val="FFC000"/>
        </w:rPr>
        <w:t>relief</w:t>
      </w:r>
      <w:r w:rsidR="00574152">
        <w:rPr>
          <w:color w:val="FFC000"/>
        </w:rPr>
        <w:t>, meaning: even if you would name it Object Get later for some reason, stating it differently now, would not stand that in the way</w:t>
      </w:r>
      <w:r w:rsidR="00FD4A74">
        <w:rPr>
          <w:color w:val="FFC000"/>
        </w:rPr>
        <w:t>. I</w:t>
      </w:r>
      <w:r w:rsidR="00574152">
        <w:rPr>
          <w:color w:val="FFC000"/>
        </w:rPr>
        <w:t xml:space="preserve"> may </w:t>
      </w:r>
      <w:r w:rsidR="00FD4A74">
        <w:rPr>
          <w:color w:val="FFC000"/>
        </w:rPr>
        <w:t xml:space="preserve">not </w:t>
      </w:r>
      <w:r w:rsidR="00574152">
        <w:rPr>
          <w:color w:val="FFC000"/>
        </w:rPr>
        <w:t xml:space="preserve">have been entirely conscious of </w:t>
      </w:r>
      <w:r w:rsidR="00FD4A74">
        <w:rPr>
          <w:color w:val="FFC000"/>
        </w:rPr>
        <w:t xml:space="preserve">that </w:t>
      </w:r>
      <w:r w:rsidR="00574152">
        <w:rPr>
          <w:color w:val="FFC000"/>
        </w:rPr>
        <w:t>when I wrote it.</w:t>
      </w:r>
      <w:r w:rsidR="00483365">
        <w:rPr>
          <w:color w:val="FFC000"/>
        </w:rPr>
        <w:t xml:space="preserve"> I was looking for rules to hold on to in a perhaps complicated task. I get it. </w:t>
      </w:r>
      <w:r w:rsidR="008B6442">
        <w:rPr>
          <w:color w:val="FFC000"/>
        </w:rPr>
        <w:t>But t</w:t>
      </w:r>
      <w:r w:rsidR="00483365">
        <w:rPr>
          <w:color w:val="FFC000"/>
        </w:rPr>
        <w:t>he idea can relax now.</w:t>
      </w:r>
    </w:p>
    <w:p w14:paraId="466C7D79" w14:textId="15FBC579" w:rsidR="002339E5" w:rsidRDefault="002339E5" w:rsidP="00CF01DF">
      <w:pPr>
        <w:pStyle w:val="ListParagraph"/>
        <w:numPr>
          <w:ilvl w:val="0"/>
          <w:numId w:val="25"/>
        </w:numPr>
        <w:rPr>
          <w:color w:val="FFC000"/>
        </w:rPr>
      </w:pPr>
      <w:r>
        <w:rPr>
          <w:color w:val="FFC000"/>
        </w:rPr>
        <w:t>The list aspect is also presented as something specific, while I might make it a generic aspect of an object, but that idea is sort of part of the separate language design issue "list concept more generic".</w:t>
      </w:r>
    </w:p>
    <w:p w14:paraId="76D370FF" w14:textId="32F7C4E5" w:rsidR="00D76AED" w:rsidRDefault="00D76AED" w:rsidP="00CF01DF">
      <w:pPr>
        <w:pStyle w:val="ListParagraph"/>
        <w:numPr>
          <w:ilvl w:val="0"/>
          <w:numId w:val="25"/>
        </w:numPr>
        <w:rPr>
          <w:color w:val="FFC000"/>
        </w:rPr>
      </w:pPr>
      <w:r>
        <w:rPr>
          <w:color w:val="FFC000"/>
        </w:rPr>
        <w:t>(Also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w:t>
      </w:r>
      <w:r w:rsidR="005D3B15">
        <w:rPr>
          <w:color w:val="FFC000"/>
        </w:rPr>
        <w:t xml:space="preserve"> If it is a reference or an object may also be 'weird' in C#, so Circle might be excused for it too.</w:t>
      </w:r>
    </w:p>
    <w:p w14:paraId="157E0E0A" w14:textId="7F082C8F" w:rsidR="00CB0E58" w:rsidRDefault="00CB0E58" w:rsidP="00CF01DF">
      <w:pPr>
        <w:pStyle w:val="ListParagraph"/>
        <w:numPr>
          <w:ilvl w:val="0"/>
          <w:numId w:val="25"/>
        </w:numPr>
        <w:rPr>
          <w:color w:val="FFC000"/>
        </w:rPr>
      </w:pPr>
      <w:r>
        <w:rPr>
          <w:color w:val="FFC000"/>
        </w:rPr>
        <w:t xml:space="preserve">Elaborations on reasons might be moved to </w:t>
      </w:r>
      <w:r w:rsidR="00F66DB1">
        <w:rPr>
          <w:color w:val="FFC000"/>
        </w:rPr>
        <w:t>Circl</w:t>
      </w:r>
      <w:r w:rsidR="0065515D">
        <w:rPr>
          <w:color w:val="FFC000"/>
        </w:rPr>
        <w:t>e</w:t>
      </w:r>
      <w:r w:rsidR="00F66DB1">
        <w:rPr>
          <w:color w:val="FFC000"/>
        </w:rPr>
        <w:t xml:space="preserve"> B</w:t>
      </w:r>
      <w:r>
        <w:rPr>
          <w:color w:val="FFC000"/>
        </w:rPr>
        <w:t xml:space="preserve">roader </w:t>
      </w:r>
      <w:r w:rsidR="00F66DB1">
        <w:rPr>
          <w:color w:val="FFC000"/>
        </w:rPr>
        <w:t>V</w:t>
      </w:r>
      <w:r>
        <w:rPr>
          <w:color w:val="FFC000"/>
        </w:rPr>
        <w:t>iew.</w:t>
      </w:r>
    </w:p>
    <w:p w14:paraId="3FC14433" w14:textId="2DCF4128" w:rsidR="0065515D" w:rsidRDefault="0065515D" w:rsidP="00CF01DF">
      <w:pPr>
        <w:pStyle w:val="ListParagraph"/>
        <w:numPr>
          <w:ilvl w:val="0"/>
          <w:numId w:val="25"/>
        </w:numPr>
        <w:rPr>
          <w:color w:val="FFC000"/>
        </w:rPr>
      </w:pPr>
      <w:r>
        <w:rPr>
          <w:color w:val="FFC000"/>
        </w:rPr>
        <w:t>Maybe show a few examples of how objects might be distinguished from references? Not all, just a few.</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Default="00B62E68" w:rsidP="00B62E68">
      <w:pPr>
        <w:pStyle w:val="ListParagraph"/>
        <w:numPr>
          <w:ilvl w:val="1"/>
          <w:numId w:val="25"/>
        </w:numPr>
      </w:pPr>
      <w:r w:rsidRPr="00316805">
        <w:t>System Interfaces chapter</w:t>
      </w:r>
    </w:p>
    <w:p w14:paraId="5C23C113" w14:textId="4D9DB205" w:rsidR="00F26B11" w:rsidRPr="0083534F" w:rsidRDefault="00F26B11" w:rsidP="00F26B11">
      <w:pPr>
        <w:pStyle w:val="ListParagraph"/>
        <w:numPr>
          <w:ilvl w:val="2"/>
          <w:numId w:val="25"/>
        </w:numPr>
        <w:rPr>
          <w:color w:val="92D050"/>
        </w:rPr>
      </w:pPr>
      <w:r w:rsidRPr="0083534F">
        <w:rPr>
          <w:color w:val="92D050"/>
        </w:rPr>
        <w:t>System Objects article</w:t>
      </w:r>
    </w:p>
    <w:p w14:paraId="7A7CF824" w14:textId="5AC5D490" w:rsidR="00B010E4" w:rsidRPr="00316805" w:rsidRDefault="00B010E4" w:rsidP="00B62E68">
      <w:pPr>
        <w:pStyle w:val="ListParagraph"/>
        <w:numPr>
          <w:ilvl w:val="1"/>
          <w:numId w:val="25"/>
        </w:numPr>
      </w:pPr>
      <w:r>
        <w:t>Commands chapter</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9"/>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4D1359DA" w14:textId="77777777" w:rsidR="002C2C9F" w:rsidRPr="002C2C9F" w:rsidRDefault="002C2C9F" w:rsidP="002C2C9F">
      <w:pPr>
        <w:pStyle w:val="Heading3"/>
        <w:rPr>
          <w:color w:val="FFC000"/>
        </w:rPr>
      </w:pPr>
      <w:bookmarkStart w:id="11" w:name="_Toc37540063"/>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77777777" w:rsidR="00C5593D" w:rsidRDefault="00C5593D" w:rsidP="00C5593D">
      <w:pPr>
        <w:pStyle w:val="ListParagraph"/>
        <w:ind w:left="644"/>
        <w:rPr>
          <w:color w:val="FFC000"/>
        </w:rPr>
      </w:pPr>
      <w:r>
        <w:rPr>
          <w:color w:val="FFC000"/>
        </w:rPr>
        <w:t>(minus the wiggly line)</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9" w:history="1">
        <w:r w:rsidRPr="004A0676">
          <w:rPr>
            <w:rStyle w:val="Hyperlink"/>
          </w:rPr>
          <w:t>https://code.visualstudio.com/Docs/languages/markdown</w:t>
        </w:r>
      </w:hyperlink>
      <w:r>
        <w:rPr>
          <w:color w:val="FFC000"/>
        </w:rPr>
        <w:t xml:space="preserve"> </w:t>
      </w:r>
    </w:p>
    <w:p w14:paraId="19A1ED08" w14:textId="77777777" w:rsidR="00A909B6" w:rsidRDefault="004C4B4C" w:rsidP="00A909B6">
      <w:pPr>
        <w:pStyle w:val="ListParagraph"/>
        <w:numPr>
          <w:ilvl w:val="1"/>
          <w:numId w:val="25"/>
        </w:numPr>
        <w:rPr>
          <w:color w:val="FFC000"/>
        </w:rPr>
      </w:pPr>
      <w:hyperlink r:id="rId30" w:history="1">
        <w:r w:rsidR="00A909B6" w:rsidRPr="00F208C0">
          <w:rPr>
            <w:rStyle w:val="Hyperlink"/>
          </w:rPr>
          <w:t>https://duckduckgo.com/?q=MD+editor&amp;t=opera&amp;ia=web</w:t>
        </w:r>
      </w:hyperlink>
    </w:p>
    <w:p w14:paraId="740F1615" w14:textId="77777777" w:rsidR="00A909B6" w:rsidRDefault="004C4B4C" w:rsidP="00A909B6">
      <w:pPr>
        <w:pStyle w:val="ListParagraph"/>
        <w:numPr>
          <w:ilvl w:val="1"/>
          <w:numId w:val="25"/>
        </w:numPr>
        <w:rPr>
          <w:color w:val="FFC000"/>
        </w:rPr>
      </w:pPr>
      <w:hyperlink r:id="rId31"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C4B4C" w:rsidP="008B7DE5">
      <w:pPr>
        <w:rPr>
          <w:color w:val="FFC000"/>
        </w:rPr>
      </w:pPr>
      <w:hyperlink r:id="rId32"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142D755" w14:textId="77777777" w:rsidR="004F587E" w:rsidRPr="00CB746C" w:rsidRDefault="004F587E" w:rsidP="004F587E">
      <w:pPr>
        <w:pStyle w:val="Heading3"/>
        <w:rPr>
          <w:color w:val="BFBFBF" w:themeColor="background1" w:themeShade="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7777777" w:rsidR="00D27E6E" w:rsidRPr="0048598A" w:rsidRDefault="00D27E6E" w:rsidP="00D27E6E">
      <w:pPr>
        <w:pStyle w:val="Heading3"/>
        <w:rPr>
          <w:color w:val="FFC000"/>
        </w:rPr>
      </w:pPr>
      <w:r w:rsidRPr="0048598A">
        <w:rPr>
          <w:color w:val="FFC000"/>
        </w:rPr>
        <w:t>2020-0</w:t>
      </w:r>
      <w:r>
        <w:rPr>
          <w:color w:val="FFC000"/>
        </w:rPr>
        <w:t>7</w:t>
      </w:r>
      <w:r w:rsidRPr="0048598A">
        <w:rPr>
          <w:color w:val="FFC000"/>
        </w:rPr>
        <w:t>-</w:t>
      </w:r>
      <w:r>
        <w:rPr>
          <w:color w:val="FFC000"/>
        </w:rPr>
        <w:t>01</w:t>
      </w:r>
      <w:r w:rsidRPr="0048598A">
        <w:rPr>
          <w:color w:val="FFC000"/>
        </w:rPr>
        <w:t xml:space="preserve"> </w:t>
      </w:r>
      <w:r>
        <w:rPr>
          <w:color w:val="FFC000"/>
        </w:rPr>
        <w:t xml:space="preserve">Done </w:t>
      </w:r>
      <w:r w:rsidRPr="0048598A">
        <w:rPr>
          <w:color w:val="FFC000"/>
        </w:rPr>
        <w:t xml:space="preserve">Content Changes for System </w:t>
      </w:r>
      <w:r>
        <w:rPr>
          <w:color w:val="FFC000"/>
        </w:rPr>
        <w:t>Interface 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77777777" w:rsidR="004F587E" w:rsidRPr="00CB0E58"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Item</w:t>
      </w:r>
    </w:p>
    <w:p w14:paraId="0FA41651"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3"/>
      <w:footerReference w:type="default" r:id="rId34"/>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41EF8" w14:textId="77777777" w:rsidR="004C4B4C" w:rsidRDefault="004C4B4C" w:rsidP="0003458C">
      <w:r>
        <w:separator/>
      </w:r>
    </w:p>
  </w:endnote>
  <w:endnote w:type="continuationSeparator" w:id="0">
    <w:p w14:paraId="42351C0B" w14:textId="77777777" w:rsidR="004C4B4C" w:rsidRDefault="004C4B4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5821E9" w:rsidRDefault="005821E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39253" w14:textId="77777777" w:rsidR="004C4B4C" w:rsidRDefault="004C4B4C" w:rsidP="0003458C">
      <w:r>
        <w:separator/>
      </w:r>
    </w:p>
  </w:footnote>
  <w:footnote w:type="continuationSeparator" w:id="0">
    <w:p w14:paraId="62CA7F1D" w14:textId="77777777" w:rsidR="004C4B4C" w:rsidRDefault="004C4B4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5821E9" w:rsidRPr="00093AB7" w:rsidRDefault="005821E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24B4"/>
    <w:rsid w:val="00026BA1"/>
    <w:rsid w:val="0002724D"/>
    <w:rsid w:val="00027414"/>
    <w:rsid w:val="000305E8"/>
    <w:rsid w:val="0003070E"/>
    <w:rsid w:val="00030D4A"/>
    <w:rsid w:val="00031ACE"/>
    <w:rsid w:val="00032116"/>
    <w:rsid w:val="0003272A"/>
    <w:rsid w:val="00032CDB"/>
    <w:rsid w:val="000332AB"/>
    <w:rsid w:val="00033819"/>
    <w:rsid w:val="00033919"/>
    <w:rsid w:val="00033B0A"/>
    <w:rsid w:val="00033DDC"/>
    <w:rsid w:val="00033DEC"/>
    <w:rsid w:val="0003454B"/>
    <w:rsid w:val="0003458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48D"/>
    <w:rsid w:val="00046CE6"/>
    <w:rsid w:val="000472C0"/>
    <w:rsid w:val="000472FB"/>
    <w:rsid w:val="00047428"/>
    <w:rsid w:val="000500D1"/>
    <w:rsid w:val="00050821"/>
    <w:rsid w:val="00050A66"/>
    <w:rsid w:val="000516E4"/>
    <w:rsid w:val="0005212E"/>
    <w:rsid w:val="0005327F"/>
    <w:rsid w:val="000539BA"/>
    <w:rsid w:val="00053C21"/>
    <w:rsid w:val="00053E7D"/>
    <w:rsid w:val="0005403C"/>
    <w:rsid w:val="00055081"/>
    <w:rsid w:val="00055198"/>
    <w:rsid w:val="000560A4"/>
    <w:rsid w:val="0005699F"/>
    <w:rsid w:val="00056AAB"/>
    <w:rsid w:val="00056B6C"/>
    <w:rsid w:val="00056ED8"/>
    <w:rsid w:val="00057278"/>
    <w:rsid w:val="00057E0F"/>
    <w:rsid w:val="00060720"/>
    <w:rsid w:val="00060DB8"/>
    <w:rsid w:val="00061AAE"/>
    <w:rsid w:val="00061E69"/>
    <w:rsid w:val="00062004"/>
    <w:rsid w:val="000623D4"/>
    <w:rsid w:val="00063358"/>
    <w:rsid w:val="00063495"/>
    <w:rsid w:val="000636DC"/>
    <w:rsid w:val="0006386E"/>
    <w:rsid w:val="00063B70"/>
    <w:rsid w:val="0006428A"/>
    <w:rsid w:val="00064808"/>
    <w:rsid w:val="00064B48"/>
    <w:rsid w:val="00064BCC"/>
    <w:rsid w:val="00064C72"/>
    <w:rsid w:val="00064E7B"/>
    <w:rsid w:val="000667C3"/>
    <w:rsid w:val="0006687C"/>
    <w:rsid w:val="00066B15"/>
    <w:rsid w:val="000704E8"/>
    <w:rsid w:val="000710DE"/>
    <w:rsid w:val="00072A2D"/>
    <w:rsid w:val="00072A6B"/>
    <w:rsid w:val="00072E42"/>
    <w:rsid w:val="00073093"/>
    <w:rsid w:val="00073823"/>
    <w:rsid w:val="00074A93"/>
    <w:rsid w:val="000770A3"/>
    <w:rsid w:val="00077340"/>
    <w:rsid w:val="00077892"/>
    <w:rsid w:val="000801D1"/>
    <w:rsid w:val="000806D3"/>
    <w:rsid w:val="00080A21"/>
    <w:rsid w:val="00080D07"/>
    <w:rsid w:val="0008125D"/>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AB7"/>
    <w:rsid w:val="000946C9"/>
    <w:rsid w:val="000949D6"/>
    <w:rsid w:val="00094FCA"/>
    <w:rsid w:val="0009655C"/>
    <w:rsid w:val="00097E14"/>
    <w:rsid w:val="00097E54"/>
    <w:rsid w:val="000A08E6"/>
    <w:rsid w:val="000A0D1A"/>
    <w:rsid w:val="000A187D"/>
    <w:rsid w:val="000A19E4"/>
    <w:rsid w:val="000A1A28"/>
    <w:rsid w:val="000A2504"/>
    <w:rsid w:val="000A37DD"/>
    <w:rsid w:val="000A3E75"/>
    <w:rsid w:val="000A44DD"/>
    <w:rsid w:val="000A4797"/>
    <w:rsid w:val="000A61AD"/>
    <w:rsid w:val="000A6676"/>
    <w:rsid w:val="000A77B7"/>
    <w:rsid w:val="000B09F2"/>
    <w:rsid w:val="000B2580"/>
    <w:rsid w:val="000B2814"/>
    <w:rsid w:val="000B2C93"/>
    <w:rsid w:val="000B2FEC"/>
    <w:rsid w:val="000B3915"/>
    <w:rsid w:val="000B463D"/>
    <w:rsid w:val="000B4AEC"/>
    <w:rsid w:val="000B529B"/>
    <w:rsid w:val="000B53E6"/>
    <w:rsid w:val="000B5FE9"/>
    <w:rsid w:val="000B62AE"/>
    <w:rsid w:val="000B62E2"/>
    <w:rsid w:val="000B6FBA"/>
    <w:rsid w:val="000B72A7"/>
    <w:rsid w:val="000B766C"/>
    <w:rsid w:val="000B772D"/>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1510"/>
    <w:rsid w:val="00151760"/>
    <w:rsid w:val="00151FE0"/>
    <w:rsid w:val="00152599"/>
    <w:rsid w:val="00152A44"/>
    <w:rsid w:val="00152E82"/>
    <w:rsid w:val="001530DA"/>
    <w:rsid w:val="00153327"/>
    <w:rsid w:val="00153E19"/>
    <w:rsid w:val="00154178"/>
    <w:rsid w:val="001541A1"/>
    <w:rsid w:val="00156590"/>
    <w:rsid w:val="00156D6E"/>
    <w:rsid w:val="0015724D"/>
    <w:rsid w:val="001575DB"/>
    <w:rsid w:val="00157D85"/>
    <w:rsid w:val="00160931"/>
    <w:rsid w:val="00161E67"/>
    <w:rsid w:val="00162795"/>
    <w:rsid w:val="00163282"/>
    <w:rsid w:val="001635EB"/>
    <w:rsid w:val="00163E9A"/>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967"/>
    <w:rsid w:val="002128E4"/>
    <w:rsid w:val="0021291E"/>
    <w:rsid w:val="00212CE0"/>
    <w:rsid w:val="00212E71"/>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B92"/>
    <w:rsid w:val="00272D2F"/>
    <w:rsid w:val="00272D69"/>
    <w:rsid w:val="00272D82"/>
    <w:rsid w:val="00272E2A"/>
    <w:rsid w:val="00273045"/>
    <w:rsid w:val="002732BB"/>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5D4E"/>
    <w:rsid w:val="00286865"/>
    <w:rsid w:val="00290201"/>
    <w:rsid w:val="00290BF8"/>
    <w:rsid w:val="00290EA1"/>
    <w:rsid w:val="002918AE"/>
    <w:rsid w:val="002921AF"/>
    <w:rsid w:val="00292F76"/>
    <w:rsid w:val="00292F7F"/>
    <w:rsid w:val="00293F82"/>
    <w:rsid w:val="00294A91"/>
    <w:rsid w:val="00295228"/>
    <w:rsid w:val="00295B41"/>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8B0"/>
    <w:rsid w:val="002D7050"/>
    <w:rsid w:val="002D7085"/>
    <w:rsid w:val="002D70AC"/>
    <w:rsid w:val="002E07A0"/>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FA6"/>
    <w:rsid w:val="003305B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FBC"/>
    <w:rsid w:val="003434AD"/>
    <w:rsid w:val="00343516"/>
    <w:rsid w:val="003439B5"/>
    <w:rsid w:val="00346877"/>
    <w:rsid w:val="003469AB"/>
    <w:rsid w:val="00347059"/>
    <w:rsid w:val="00347677"/>
    <w:rsid w:val="00347C56"/>
    <w:rsid w:val="00350398"/>
    <w:rsid w:val="003503D3"/>
    <w:rsid w:val="00350A82"/>
    <w:rsid w:val="00351276"/>
    <w:rsid w:val="00351D87"/>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444"/>
    <w:rsid w:val="00365E3F"/>
    <w:rsid w:val="003660FE"/>
    <w:rsid w:val="00366683"/>
    <w:rsid w:val="00367548"/>
    <w:rsid w:val="00370065"/>
    <w:rsid w:val="003703FB"/>
    <w:rsid w:val="00371069"/>
    <w:rsid w:val="00371366"/>
    <w:rsid w:val="00371E76"/>
    <w:rsid w:val="0037203C"/>
    <w:rsid w:val="00372253"/>
    <w:rsid w:val="00372A1A"/>
    <w:rsid w:val="00372A75"/>
    <w:rsid w:val="003746C5"/>
    <w:rsid w:val="003747D9"/>
    <w:rsid w:val="00376027"/>
    <w:rsid w:val="00376834"/>
    <w:rsid w:val="00376BA2"/>
    <w:rsid w:val="00376BBC"/>
    <w:rsid w:val="00377016"/>
    <w:rsid w:val="003804B2"/>
    <w:rsid w:val="00381360"/>
    <w:rsid w:val="00382BD0"/>
    <w:rsid w:val="00383595"/>
    <w:rsid w:val="0038391F"/>
    <w:rsid w:val="00383D3C"/>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38C"/>
    <w:rsid w:val="003D33DD"/>
    <w:rsid w:val="003D3F7F"/>
    <w:rsid w:val="003D453D"/>
    <w:rsid w:val="003D5272"/>
    <w:rsid w:val="003D5D3F"/>
    <w:rsid w:val="003D6165"/>
    <w:rsid w:val="003D6271"/>
    <w:rsid w:val="003D798A"/>
    <w:rsid w:val="003E0023"/>
    <w:rsid w:val="003E209E"/>
    <w:rsid w:val="003E215E"/>
    <w:rsid w:val="003E2BB3"/>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7782"/>
    <w:rsid w:val="003F77FC"/>
    <w:rsid w:val="0040120E"/>
    <w:rsid w:val="00401910"/>
    <w:rsid w:val="00402A8C"/>
    <w:rsid w:val="004030F7"/>
    <w:rsid w:val="0040325C"/>
    <w:rsid w:val="0040350F"/>
    <w:rsid w:val="00404650"/>
    <w:rsid w:val="00404BAB"/>
    <w:rsid w:val="0040588D"/>
    <w:rsid w:val="00405BD6"/>
    <w:rsid w:val="004061BC"/>
    <w:rsid w:val="00406D1E"/>
    <w:rsid w:val="004071AA"/>
    <w:rsid w:val="00410116"/>
    <w:rsid w:val="00411235"/>
    <w:rsid w:val="004114A8"/>
    <w:rsid w:val="00411A31"/>
    <w:rsid w:val="00411A3F"/>
    <w:rsid w:val="0041229D"/>
    <w:rsid w:val="00412F12"/>
    <w:rsid w:val="00413990"/>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34EC"/>
    <w:rsid w:val="0044413F"/>
    <w:rsid w:val="00444362"/>
    <w:rsid w:val="004443B2"/>
    <w:rsid w:val="004463FE"/>
    <w:rsid w:val="00447014"/>
    <w:rsid w:val="004474BB"/>
    <w:rsid w:val="0044790B"/>
    <w:rsid w:val="00447995"/>
    <w:rsid w:val="00447A0A"/>
    <w:rsid w:val="004502FE"/>
    <w:rsid w:val="004511C6"/>
    <w:rsid w:val="00451531"/>
    <w:rsid w:val="00451E74"/>
    <w:rsid w:val="004532CC"/>
    <w:rsid w:val="00454459"/>
    <w:rsid w:val="00455F67"/>
    <w:rsid w:val="004563B0"/>
    <w:rsid w:val="00457832"/>
    <w:rsid w:val="00457A44"/>
    <w:rsid w:val="00457A6F"/>
    <w:rsid w:val="00457E3E"/>
    <w:rsid w:val="00460445"/>
    <w:rsid w:val="00460B69"/>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6D25"/>
    <w:rsid w:val="00470BA4"/>
    <w:rsid w:val="00471254"/>
    <w:rsid w:val="004713AA"/>
    <w:rsid w:val="00471613"/>
    <w:rsid w:val="0047190B"/>
    <w:rsid w:val="004721E5"/>
    <w:rsid w:val="0047287F"/>
    <w:rsid w:val="00472D27"/>
    <w:rsid w:val="00472E7F"/>
    <w:rsid w:val="0047392C"/>
    <w:rsid w:val="004739E7"/>
    <w:rsid w:val="004748DE"/>
    <w:rsid w:val="0047515E"/>
    <w:rsid w:val="00475250"/>
    <w:rsid w:val="00475CFA"/>
    <w:rsid w:val="00475FE9"/>
    <w:rsid w:val="00476DE8"/>
    <w:rsid w:val="00476FAA"/>
    <w:rsid w:val="00477036"/>
    <w:rsid w:val="00477196"/>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F2F"/>
    <w:rsid w:val="0048711A"/>
    <w:rsid w:val="00487ED5"/>
    <w:rsid w:val="00490C37"/>
    <w:rsid w:val="0049151E"/>
    <w:rsid w:val="00491F98"/>
    <w:rsid w:val="0049406B"/>
    <w:rsid w:val="00494316"/>
    <w:rsid w:val="004948E3"/>
    <w:rsid w:val="00494F31"/>
    <w:rsid w:val="004950D5"/>
    <w:rsid w:val="00495206"/>
    <w:rsid w:val="004952BA"/>
    <w:rsid w:val="00495E2B"/>
    <w:rsid w:val="00496117"/>
    <w:rsid w:val="00496837"/>
    <w:rsid w:val="00496D37"/>
    <w:rsid w:val="00497471"/>
    <w:rsid w:val="004A084C"/>
    <w:rsid w:val="004A0A86"/>
    <w:rsid w:val="004A17D6"/>
    <w:rsid w:val="004A1B6D"/>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B4C"/>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FBE"/>
    <w:rsid w:val="004F00EE"/>
    <w:rsid w:val="004F17FC"/>
    <w:rsid w:val="004F23A4"/>
    <w:rsid w:val="004F2626"/>
    <w:rsid w:val="004F4985"/>
    <w:rsid w:val="004F538E"/>
    <w:rsid w:val="004F5577"/>
    <w:rsid w:val="004F587E"/>
    <w:rsid w:val="004F5FF6"/>
    <w:rsid w:val="004F66D9"/>
    <w:rsid w:val="004F6CCC"/>
    <w:rsid w:val="004F732B"/>
    <w:rsid w:val="004F7E3B"/>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4DD6"/>
    <w:rsid w:val="00526B37"/>
    <w:rsid w:val="00527006"/>
    <w:rsid w:val="005309B7"/>
    <w:rsid w:val="00530DDC"/>
    <w:rsid w:val="00530F21"/>
    <w:rsid w:val="0053208D"/>
    <w:rsid w:val="00532530"/>
    <w:rsid w:val="005327BC"/>
    <w:rsid w:val="005328C3"/>
    <w:rsid w:val="00532FB5"/>
    <w:rsid w:val="005332EF"/>
    <w:rsid w:val="0053437A"/>
    <w:rsid w:val="005361F4"/>
    <w:rsid w:val="00540296"/>
    <w:rsid w:val="005402C8"/>
    <w:rsid w:val="0054031E"/>
    <w:rsid w:val="0054102C"/>
    <w:rsid w:val="00541461"/>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22F"/>
    <w:rsid w:val="005779BD"/>
    <w:rsid w:val="00577B88"/>
    <w:rsid w:val="00577C5B"/>
    <w:rsid w:val="00580351"/>
    <w:rsid w:val="00580B6A"/>
    <w:rsid w:val="00580D07"/>
    <w:rsid w:val="00581A1C"/>
    <w:rsid w:val="00581C77"/>
    <w:rsid w:val="005821E9"/>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F49"/>
    <w:rsid w:val="0059509A"/>
    <w:rsid w:val="00595250"/>
    <w:rsid w:val="00596B3C"/>
    <w:rsid w:val="00597417"/>
    <w:rsid w:val="005A04BB"/>
    <w:rsid w:val="005A072E"/>
    <w:rsid w:val="005A0857"/>
    <w:rsid w:val="005A0C0C"/>
    <w:rsid w:val="005A1572"/>
    <w:rsid w:val="005A20E1"/>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5651"/>
    <w:rsid w:val="00606107"/>
    <w:rsid w:val="006064F2"/>
    <w:rsid w:val="00606A2C"/>
    <w:rsid w:val="006074DA"/>
    <w:rsid w:val="0060774B"/>
    <w:rsid w:val="006100D7"/>
    <w:rsid w:val="00610BBD"/>
    <w:rsid w:val="00610E6F"/>
    <w:rsid w:val="006111F9"/>
    <w:rsid w:val="0061197A"/>
    <w:rsid w:val="00611DC8"/>
    <w:rsid w:val="0061230E"/>
    <w:rsid w:val="00612B7D"/>
    <w:rsid w:val="00613477"/>
    <w:rsid w:val="0061356D"/>
    <w:rsid w:val="00615178"/>
    <w:rsid w:val="006166DB"/>
    <w:rsid w:val="006167BC"/>
    <w:rsid w:val="00616B5D"/>
    <w:rsid w:val="006177B4"/>
    <w:rsid w:val="00617808"/>
    <w:rsid w:val="006179FB"/>
    <w:rsid w:val="00617DD4"/>
    <w:rsid w:val="00620303"/>
    <w:rsid w:val="006206BF"/>
    <w:rsid w:val="006206F9"/>
    <w:rsid w:val="00620DEC"/>
    <w:rsid w:val="00621A96"/>
    <w:rsid w:val="00621FEB"/>
    <w:rsid w:val="0062227D"/>
    <w:rsid w:val="00622F56"/>
    <w:rsid w:val="00623427"/>
    <w:rsid w:val="0062380E"/>
    <w:rsid w:val="00623BC0"/>
    <w:rsid w:val="00624398"/>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7AB"/>
    <w:rsid w:val="0063508D"/>
    <w:rsid w:val="00635C9E"/>
    <w:rsid w:val="00636CF4"/>
    <w:rsid w:val="006375E3"/>
    <w:rsid w:val="00637A0B"/>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E8F"/>
    <w:rsid w:val="00672F25"/>
    <w:rsid w:val="00673A3E"/>
    <w:rsid w:val="00673E1F"/>
    <w:rsid w:val="00674938"/>
    <w:rsid w:val="00675531"/>
    <w:rsid w:val="00675C98"/>
    <w:rsid w:val="00676572"/>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CA7"/>
    <w:rsid w:val="006B5F8E"/>
    <w:rsid w:val="006B61B8"/>
    <w:rsid w:val="006B7740"/>
    <w:rsid w:val="006C047C"/>
    <w:rsid w:val="006C09B3"/>
    <w:rsid w:val="006C0A4F"/>
    <w:rsid w:val="006C12A7"/>
    <w:rsid w:val="006C2C2C"/>
    <w:rsid w:val="006C37CC"/>
    <w:rsid w:val="006C399E"/>
    <w:rsid w:val="006C4350"/>
    <w:rsid w:val="006C5D0D"/>
    <w:rsid w:val="006C65E5"/>
    <w:rsid w:val="006C7107"/>
    <w:rsid w:val="006C786C"/>
    <w:rsid w:val="006D0EEF"/>
    <w:rsid w:val="006D11E4"/>
    <w:rsid w:val="006D12F2"/>
    <w:rsid w:val="006D1620"/>
    <w:rsid w:val="006D267C"/>
    <w:rsid w:val="006D33CB"/>
    <w:rsid w:val="006D44D1"/>
    <w:rsid w:val="006D4897"/>
    <w:rsid w:val="006D4F2B"/>
    <w:rsid w:val="006D558B"/>
    <w:rsid w:val="006D63EA"/>
    <w:rsid w:val="006D6BA7"/>
    <w:rsid w:val="006D6F34"/>
    <w:rsid w:val="006D71C8"/>
    <w:rsid w:val="006D79B4"/>
    <w:rsid w:val="006D7B4B"/>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E2A"/>
    <w:rsid w:val="00706237"/>
    <w:rsid w:val="00706771"/>
    <w:rsid w:val="007067CE"/>
    <w:rsid w:val="00707072"/>
    <w:rsid w:val="0071026A"/>
    <w:rsid w:val="007116DD"/>
    <w:rsid w:val="00712416"/>
    <w:rsid w:val="0071396D"/>
    <w:rsid w:val="007140EC"/>
    <w:rsid w:val="007146E7"/>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BDE"/>
    <w:rsid w:val="00740A03"/>
    <w:rsid w:val="007412DF"/>
    <w:rsid w:val="00741801"/>
    <w:rsid w:val="00741CA4"/>
    <w:rsid w:val="00741ED7"/>
    <w:rsid w:val="007423C3"/>
    <w:rsid w:val="007424D5"/>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6A12"/>
    <w:rsid w:val="00796E04"/>
    <w:rsid w:val="0079731B"/>
    <w:rsid w:val="00797B3D"/>
    <w:rsid w:val="007A016D"/>
    <w:rsid w:val="007A0A93"/>
    <w:rsid w:val="007A145A"/>
    <w:rsid w:val="007A1C4A"/>
    <w:rsid w:val="007A2DE4"/>
    <w:rsid w:val="007A36B5"/>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785"/>
    <w:rsid w:val="007B4B95"/>
    <w:rsid w:val="007B61B0"/>
    <w:rsid w:val="007B6D6B"/>
    <w:rsid w:val="007C02B7"/>
    <w:rsid w:val="007C06B1"/>
    <w:rsid w:val="007C0976"/>
    <w:rsid w:val="007C0CBD"/>
    <w:rsid w:val="007C0F66"/>
    <w:rsid w:val="007C1715"/>
    <w:rsid w:val="007C1FB8"/>
    <w:rsid w:val="007C37F6"/>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6F6"/>
    <w:rsid w:val="007E03D3"/>
    <w:rsid w:val="007E0632"/>
    <w:rsid w:val="007E0715"/>
    <w:rsid w:val="007E0728"/>
    <w:rsid w:val="007E0E2A"/>
    <w:rsid w:val="007E1155"/>
    <w:rsid w:val="007E12B5"/>
    <w:rsid w:val="007E1383"/>
    <w:rsid w:val="007E1DC6"/>
    <w:rsid w:val="007E2E50"/>
    <w:rsid w:val="007E385A"/>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301AE"/>
    <w:rsid w:val="0083049A"/>
    <w:rsid w:val="008316EF"/>
    <w:rsid w:val="00833063"/>
    <w:rsid w:val="008334E1"/>
    <w:rsid w:val="00834717"/>
    <w:rsid w:val="0083534F"/>
    <w:rsid w:val="008353A8"/>
    <w:rsid w:val="008364D5"/>
    <w:rsid w:val="008369B7"/>
    <w:rsid w:val="00837B4A"/>
    <w:rsid w:val="008402DF"/>
    <w:rsid w:val="00841959"/>
    <w:rsid w:val="00841B9E"/>
    <w:rsid w:val="0084218B"/>
    <w:rsid w:val="008434E9"/>
    <w:rsid w:val="0084380C"/>
    <w:rsid w:val="008446AE"/>
    <w:rsid w:val="00844895"/>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7231"/>
    <w:rsid w:val="00857BB0"/>
    <w:rsid w:val="0086010F"/>
    <w:rsid w:val="00860480"/>
    <w:rsid w:val="00860E2D"/>
    <w:rsid w:val="00861F5E"/>
    <w:rsid w:val="008625EE"/>
    <w:rsid w:val="00863B96"/>
    <w:rsid w:val="00863BE3"/>
    <w:rsid w:val="00863FDA"/>
    <w:rsid w:val="008643AD"/>
    <w:rsid w:val="008643CD"/>
    <w:rsid w:val="0086483E"/>
    <w:rsid w:val="00865A38"/>
    <w:rsid w:val="0086670C"/>
    <w:rsid w:val="00866B4A"/>
    <w:rsid w:val="00867C47"/>
    <w:rsid w:val="00867EB9"/>
    <w:rsid w:val="0087026F"/>
    <w:rsid w:val="008715D2"/>
    <w:rsid w:val="00871AA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73F"/>
    <w:rsid w:val="008B31F4"/>
    <w:rsid w:val="008B3660"/>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C045E"/>
    <w:rsid w:val="008C06B7"/>
    <w:rsid w:val="008C11A2"/>
    <w:rsid w:val="008C11D7"/>
    <w:rsid w:val="008C11D9"/>
    <w:rsid w:val="008C17A3"/>
    <w:rsid w:val="008C1994"/>
    <w:rsid w:val="008C1E70"/>
    <w:rsid w:val="008C1F9F"/>
    <w:rsid w:val="008C28BA"/>
    <w:rsid w:val="008C2DDC"/>
    <w:rsid w:val="008C3504"/>
    <w:rsid w:val="008C36D0"/>
    <w:rsid w:val="008C38EE"/>
    <w:rsid w:val="008C3AF6"/>
    <w:rsid w:val="008C40BE"/>
    <w:rsid w:val="008C4228"/>
    <w:rsid w:val="008C45CF"/>
    <w:rsid w:val="008C46AD"/>
    <w:rsid w:val="008C471F"/>
    <w:rsid w:val="008C5016"/>
    <w:rsid w:val="008C50B7"/>
    <w:rsid w:val="008C559E"/>
    <w:rsid w:val="008C5E36"/>
    <w:rsid w:val="008C5E87"/>
    <w:rsid w:val="008C745A"/>
    <w:rsid w:val="008C7730"/>
    <w:rsid w:val="008C7820"/>
    <w:rsid w:val="008C7FB8"/>
    <w:rsid w:val="008D1D7A"/>
    <w:rsid w:val="008D2B2C"/>
    <w:rsid w:val="008D3536"/>
    <w:rsid w:val="008D35F0"/>
    <w:rsid w:val="008D4162"/>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7CA"/>
    <w:rsid w:val="00907165"/>
    <w:rsid w:val="00907F62"/>
    <w:rsid w:val="00907FB8"/>
    <w:rsid w:val="00907FD2"/>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2525"/>
    <w:rsid w:val="009225FB"/>
    <w:rsid w:val="009226C1"/>
    <w:rsid w:val="00922D3D"/>
    <w:rsid w:val="00923F9C"/>
    <w:rsid w:val="00924E73"/>
    <w:rsid w:val="0092522B"/>
    <w:rsid w:val="0092524A"/>
    <w:rsid w:val="009259CA"/>
    <w:rsid w:val="00925DC0"/>
    <w:rsid w:val="00926120"/>
    <w:rsid w:val="00927293"/>
    <w:rsid w:val="00927400"/>
    <w:rsid w:val="0093054C"/>
    <w:rsid w:val="00930C60"/>
    <w:rsid w:val="00930E38"/>
    <w:rsid w:val="0093153B"/>
    <w:rsid w:val="00931947"/>
    <w:rsid w:val="009319E5"/>
    <w:rsid w:val="00932137"/>
    <w:rsid w:val="00933019"/>
    <w:rsid w:val="00933AAF"/>
    <w:rsid w:val="0093478B"/>
    <w:rsid w:val="00934FBD"/>
    <w:rsid w:val="00935572"/>
    <w:rsid w:val="009355EB"/>
    <w:rsid w:val="0093587F"/>
    <w:rsid w:val="00935AB4"/>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D52"/>
    <w:rsid w:val="00953791"/>
    <w:rsid w:val="009538B3"/>
    <w:rsid w:val="00954DD2"/>
    <w:rsid w:val="00954E28"/>
    <w:rsid w:val="00955867"/>
    <w:rsid w:val="00956349"/>
    <w:rsid w:val="00956BBC"/>
    <w:rsid w:val="0095764D"/>
    <w:rsid w:val="00957C94"/>
    <w:rsid w:val="00960477"/>
    <w:rsid w:val="00961E3A"/>
    <w:rsid w:val="009622B1"/>
    <w:rsid w:val="00962304"/>
    <w:rsid w:val="009624DF"/>
    <w:rsid w:val="0096422E"/>
    <w:rsid w:val="009649D8"/>
    <w:rsid w:val="00964A16"/>
    <w:rsid w:val="009656F6"/>
    <w:rsid w:val="00965C3F"/>
    <w:rsid w:val="00966712"/>
    <w:rsid w:val="00966B0F"/>
    <w:rsid w:val="00967997"/>
    <w:rsid w:val="00967F10"/>
    <w:rsid w:val="00970899"/>
    <w:rsid w:val="00970DCC"/>
    <w:rsid w:val="00971FA4"/>
    <w:rsid w:val="00972A97"/>
    <w:rsid w:val="00972ECF"/>
    <w:rsid w:val="0097368C"/>
    <w:rsid w:val="00973913"/>
    <w:rsid w:val="00973C7D"/>
    <w:rsid w:val="009761DD"/>
    <w:rsid w:val="009762BA"/>
    <w:rsid w:val="00976EAD"/>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F34"/>
    <w:rsid w:val="009A7018"/>
    <w:rsid w:val="009B0A7A"/>
    <w:rsid w:val="009B148C"/>
    <w:rsid w:val="009B16D8"/>
    <w:rsid w:val="009B1EDD"/>
    <w:rsid w:val="009B25A1"/>
    <w:rsid w:val="009B3C76"/>
    <w:rsid w:val="009B4628"/>
    <w:rsid w:val="009B4F70"/>
    <w:rsid w:val="009B5AE4"/>
    <w:rsid w:val="009B5DFD"/>
    <w:rsid w:val="009B5F1B"/>
    <w:rsid w:val="009B640E"/>
    <w:rsid w:val="009B6BDE"/>
    <w:rsid w:val="009B6C60"/>
    <w:rsid w:val="009B7661"/>
    <w:rsid w:val="009C075D"/>
    <w:rsid w:val="009C0A45"/>
    <w:rsid w:val="009C0ECD"/>
    <w:rsid w:val="009C13A4"/>
    <w:rsid w:val="009C1843"/>
    <w:rsid w:val="009C1E13"/>
    <w:rsid w:val="009C2A22"/>
    <w:rsid w:val="009C3692"/>
    <w:rsid w:val="009C36E1"/>
    <w:rsid w:val="009C3878"/>
    <w:rsid w:val="009C39FD"/>
    <w:rsid w:val="009C3A61"/>
    <w:rsid w:val="009C517A"/>
    <w:rsid w:val="009C51F7"/>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30D1"/>
    <w:rsid w:val="009E3506"/>
    <w:rsid w:val="009E3929"/>
    <w:rsid w:val="009E4099"/>
    <w:rsid w:val="009E622D"/>
    <w:rsid w:val="009E6454"/>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3946"/>
    <w:rsid w:val="00A14668"/>
    <w:rsid w:val="00A149F9"/>
    <w:rsid w:val="00A14A70"/>
    <w:rsid w:val="00A14C51"/>
    <w:rsid w:val="00A14D5A"/>
    <w:rsid w:val="00A15213"/>
    <w:rsid w:val="00A157EA"/>
    <w:rsid w:val="00A1606F"/>
    <w:rsid w:val="00A16CEC"/>
    <w:rsid w:val="00A17333"/>
    <w:rsid w:val="00A1737A"/>
    <w:rsid w:val="00A17610"/>
    <w:rsid w:val="00A178F4"/>
    <w:rsid w:val="00A17F25"/>
    <w:rsid w:val="00A22126"/>
    <w:rsid w:val="00A229C3"/>
    <w:rsid w:val="00A23543"/>
    <w:rsid w:val="00A24A91"/>
    <w:rsid w:val="00A24AB3"/>
    <w:rsid w:val="00A24E71"/>
    <w:rsid w:val="00A266F2"/>
    <w:rsid w:val="00A26FF1"/>
    <w:rsid w:val="00A275FB"/>
    <w:rsid w:val="00A27A9C"/>
    <w:rsid w:val="00A27F4E"/>
    <w:rsid w:val="00A3001B"/>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46C9"/>
    <w:rsid w:val="00A5499B"/>
    <w:rsid w:val="00A54EC9"/>
    <w:rsid w:val="00A5631F"/>
    <w:rsid w:val="00A56342"/>
    <w:rsid w:val="00A56D78"/>
    <w:rsid w:val="00A6026D"/>
    <w:rsid w:val="00A6084D"/>
    <w:rsid w:val="00A60904"/>
    <w:rsid w:val="00A60E44"/>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75B"/>
    <w:rsid w:val="00A7780B"/>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A00EA"/>
    <w:rsid w:val="00AA048C"/>
    <w:rsid w:val="00AA1264"/>
    <w:rsid w:val="00AA213F"/>
    <w:rsid w:val="00AA24E8"/>
    <w:rsid w:val="00AA26F5"/>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A74"/>
    <w:rsid w:val="00AC0D2F"/>
    <w:rsid w:val="00AC0E45"/>
    <w:rsid w:val="00AC1142"/>
    <w:rsid w:val="00AC13C9"/>
    <w:rsid w:val="00AC1BBC"/>
    <w:rsid w:val="00AC2813"/>
    <w:rsid w:val="00AC29C7"/>
    <w:rsid w:val="00AC37FC"/>
    <w:rsid w:val="00AC3CD6"/>
    <w:rsid w:val="00AC3F76"/>
    <w:rsid w:val="00AC4153"/>
    <w:rsid w:val="00AC41D2"/>
    <w:rsid w:val="00AC5281"/>
    <w:rsid w:val="00AC6492"/>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7579"/>
    <w:rsid w:val="00B37AFE"/>
    <w:rsid w:val="00B404D6"/>
    <w:rsid w:val="00B408B9"/>
    <w:rsid w:val="00B40A96"/>
    <w:rsid w:val="00B41211"/>
    <w:rsid w:val="00B41484"/>
    <w:rsid w:val="00B420C4"/>
    <w:rsid w:val="00B42FD9"/>
    <w:rsid w:val="00B4459B"/>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2B7A"/>
    <w:rsid w:val="00B72E74"/>
    <w:rsid w:val="00B75027"/>
    <w:rsid w:val="00B75181"/>
    <w:rsid w:val="00B752CA"/>
    <w:rsid w:val="00B7536F"/>
    <w:rsid w:val="00B75ACD"/>
    <w:rsid w:val="00B75C54"/>
    <w:rsid w:val="00B7764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3FB"/>
    <w:rsid w:val="00BB76D2"/>
    <w:rsid w:val="00BB7C36"/>
    <w:rsid w:val="00BC05FC"/>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FBB"/>
    <w:rsid w:val="00BD1126"/>
    <w:rsid w:val="00BD1BAA"/>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E04F9"/>
    <w:rsid w:val="00BE0E2B"/>
    <w:rsid w:val="00BE1042"/>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FF5"/>
    <w:rsid w:val="00C13262"/>
    <w:rsid w:val="00C14530"/>
    <w:rsid w:val="00C145CF"/>
    <w:rsid w:val="00C147B5"/>
    <w:rsid w:val="00C14BB6"/>
    <w:rsid w:val="00C15ECB"/>
    <w:rsid w:val="00C16869"/>
    <w:rsid w:val="00C16EA8"/>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2A7E"/>
    <w:rsid w:val="00C3335F"/>
    <w:rsid w:val="00C338DF"/>
    <w:rsid w:val="00C33EED"/>
    <w:rsid w:val="00C340D9"/>
    <w:rsid w:val="00C348D2"/>
    <w:rsid w:val="00C36167"/>
    <w:rsid w:val="00C36507"/>
    <w:rsid w:val="00C3738A"/>
    <w:rsid w:val="00C412B5"/>
    <w:rsid w:val="00C41C8F"/>
    <w:rsid w:val="00C42349"/>
    <w:rsid w:val="00C435DC"/>
    <w:rsid w:val="00C43B75"/>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25A3"/>
    <w:rsid w:val="00C52793"/>
    <w:rsid w:val="00C53200"/>
    <w:rsid w:val="00C53628"/>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F02"/>
    <w:rsid w:val="00C63F47"/>
    <w:rsid w:val="00C64A8E"/>
    <w:rsid w:val="00C6544A"/>
    <w:rsid w:val="00C65988"/>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79F1"/>
    <w:rsid w:val="00C97BCC"/>
    <w:rsid w:val="00C97E64"/>
    <w:rsid w:val="00CA045F"/>
    <w:rsid w:val="00CA0E9D"/>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B44"/>
    <w:rsid w:val="00D20D2E"/>
    <w:rsid w:val="00D20E55"/>
    <w:rsid w:val="00D20F55"/>
    <w:rsid w:val="00D21370"/>
    <w:rsid w:val="00D214D8"/>
    <w:rsid w:val="00D21DF0"/>
    <w:rsid w:val="00D229AA"/>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E6E"/>
    <w:rsid w:val="00D31A27"/>
    <w:rsid w:val="00D327FC"/>
    <w:rsid w:val="00D32903"/>
    <w:rsid w:val="00D329B8"/>
    <w:rsid w:val="00D329FF"/>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E3A"/>
    <w:rsid w:val="00D46A47"/>
    <w:rsid w:val="00D46F6F"/>
    <w:rsid w:val="00D47CCF"/>
    <w:rsid w:val="00D50512"/>
    <w:rsid w:val="00D522E6"/>
    <w:rsid w:val="00D5270B"/>
    <w:rsid w:val="00D53057"/>
    <w:rsid w:val="00D53B53"/>
    <w:rsid w:val="00D55207"/>
    <w:rsid w:val="00D5571B"/>
    <w:rsid w:val="00D5584D"/>
    <w:rsid w:val="00D55C26"/>
    <w:rsid w:val="00D55C49"/>
    <w:rsid w:val="00D56757"/>
    <w:rsid w:val="00D60611"/>
    <w:rsid w:val="00D61327"/>
    <w:rsid w:val="00D621C7"/>
    <w:rsid w:val="00D62B68"/>
    <w:rsid w:val="00D63CAD"/>
    <w:rsid w:val="00D64623"/>
    <w:rsid w:val="00D64ADD"/>
    <w:rsid w:val="00D64EAF"/>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394C"/>
    <w:rsid w:val="00D8399B"/>
    <w:rsid w:val="00D83BCC"/>
    <w:rsid w:val="00D83BF5"/>
    <w:rsid w:val="00D83C2E"/>
    <w:rsid w:val="00D86055"/>
    <w:rsid w:val="00D863C6"/>
    <w:rsid w:val="00D86A47"/>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D75"/>
    <w:rsid w:val="00DA098A"/>
    <w:rsid w:val="00DA1099"/>
    <w:rsid w:val="00DA11DE"/>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576"/>
    <w:rsid w:val="00DB76D1"/>
    <w:rsid w:val="00DB7852"/>
    <w:rsid w:val="00DC0232"/>
    <w:rsid w:val="00DC10FA"/>
    <w:rsid w:val="00DC128A"/>
    <w:rsid w:val="00DC12AE"/>
    <w:rsid w:val="00DC2091"/>
    <w:rsid w:val="00DC4DB0"/>
    <w:rsid w:val="00DC5616"/>
    <w:rsid w:val="00DC6370"/>
    <w:rsid w:val="00DC6825"/>
    <w:rsid w:val="00DC75DC"/>
    <w:rsid w:val="00DC78F7"/>
    <w:rsid w:val="00DC7C49"/>
    <w:rsid w:val="00DD00D3"/>
    <w:rsid w:val="00DD0374"/>
    <w:rsid w:val="00DD0520"/>
    <w:rsid w:val="00DD06E7"/>
    <w:rsid w:val="00DD11D8"/>
    <w:rsid w:val="00DD1658"/>
    <w:rsid w:val="00DD1EA2"/>
    <w:rsid w:val="00DD2416"/>
    <w:rsid w:val="00DD2EA9"/>
    <w:rsid w:val="00DD3FCF"/>
    <w:rsid w:val="00DD43AE"/>
    <w:rsid w:val="00DD43B0"/>
    <w:rsid w:val="00DD4908"/>
    <w:rsid w:val="00DD4B19"/>
    <w:rsid w:val="00DD4F3B"/>
    <w:rsid w:val="00DD578C"/>
    <w:rsid w:val="00DD6D40"/>
    <w:rsid w:val="00DD720F"/>
    <w:rsid w:val="00DD7D91"/>
    <w:rsid w:val="00DE0049"/>
    <w:rsid w:val="00DE0E30"/>
    <w:rsid w:val="00DE15D1"/>
    <w:rsid w:val="00DE168C"/>
    <w:rsid w:val="00DE19EA"/>
    <w:rsid w:val="00DE1AF3"/>
    <w:rsid w:val="00DE1B26"/>
    <w:rsid w:val="00DE2A13"/>
    <w:rsid w:val="00DE4EA5"/>
    <w:rsid w:val="00DE58EF"/>
    <w:rsid w:val="00DE5BFB"/>
    <w:rsid w:val="00DE6049"/>
    <w:rsid w:val="00DE710A"/>
    <w:rsid w:val="00DE7428"/>
    <w:rsid w:val="00DE7BFF"/>
    <w:rsid w:val="00DF0649"/>
    <w:rsid w:val="00DF0E49"/>
    <w:rsid w:val="00DF232F"/>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7570"/>
    <w:rsid w:val="00EA7C31"/>
    <w:rsid w:val="00EB1A62"/>
    <w:rsid w:val="00EB1BD1"/>
    <w:rsid w:val="00EB1C83"/>
    <w:rsid w:val="00EB2396"/>
    <w:rsid w:val="00EB2552"/>
    <w:rsid w:val="00EB2FC5"/>
    <w:rsid w:val="00EB324E"/>
    <w:rsid w:val="00EB34D9"/>
    <w:rsid w:val="00EB3C84"/>
    <w:rsid w:val="00EB4998"/>
    <w:rsid w:val="00EB49AB"/>
    <w:rsid w:val="00EB52C8"/>
    <w:rsid w:val="00EB5BD3"/>
    <w:rsid w:val="00EB5CBC"/>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6DA"/>
    <w:rsid w:val="00ED70D0"/>
    <w:rsid w:val="00ED720E"/>
    <w:rsid w:val="00ED7B8F"/>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E94"/>
    <w:rsid w:val="00F0066C"/>
    <w:rsid w:val="00F00B32"/>
    <w:rsid w:val="00F00D13"/>
    <w:rsid w:val="00F01676"/>
    <w:rsid w:val="00F01AE8"/>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E38"/>
    <w:rsid w:val="00F21EFC"/>
    <w:rsid w:val="00F22150"/>
    <w:rsid w:val="00F22A6E"/>
    <w:rsid w:val="00F22B07"/>
    <w:rsid w:val="00F22B70"/>
    <w:rsid w:val="00F23A1E"/>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41192"/>
    <w:rsid w:val="00F41353"/>
    <w:rsid w:val="00F41444"/>
    <w:rsid w:val="00F417EC"/>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9E7"/>
    <w:rsid w:val="00F86782"/>
    <w:rsid w:val="00F875EF"/>
    <w:rsid w:val="00F87654"/>
    <w:rsid w:val="00F879D0"/>
    <w:rsid w:val="00F87C43"/>
    <w:rsid w:val="00F87D7B"/>
    <w:rsid w:val="00F87EC2"/>
    <w:rsid w:val="00F900A3"/>
    <w:rsid w:val="00F908FA"/>
    <w:rsid w:val="00F90979"/>
    <w:rsid w:val="00F915CD"/>
    <w:rsid w:val="00F9203D"/>
    <w:rsid w:val="00F920DC"/>
    <w:rsid w:val="00F92523"/>
    <w:rsid w:val="00F9293F"/>
    <w:rsid w:val="00F92F5C"/>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8E5"/>
    <w:rsid w:val="00FA2A37"/>
    <w:rsid w:val="00FA36CA"/>
    <w:rsid w:val="00FA37D9"/>
    <w:rsid w:val="00FA3B6A"/>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2md.com/"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3.wdp"/><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footer" Target="footer1.xml"/><Relationship Id="rId7" Type="http://schemas.openxmlformats.org/officeDocument/2006/relationships/hyperlink" Target="https://pandoc.org/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code.visualstudio.com/Docs/languages/markdown"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microsoft.com/office/2007/relationships/hdphoto" Target="media/hdphoto2.wdp"/><Relationship Id="rId32" Type="http://schemas.openxmlformats.org/officeDocument/2006/relationships/hyperlink" Target="https://dreamsongs.com/IHE/IHE-50.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hyperlink" Target="https://marketplace.visualstudio.com/items?itemName=MadsKristensen.MarkdownEditor"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uckduckgo.com/?q=MD+editor&amp;t=opera&amp;ia=web"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10886</TotalTime>
  <Pages>1</Pages>
  <Words>32934</Words>
  <Characters>187729</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220223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1391</cp:revision>
  <cp:lastPrinted>2012-09-29T11:03:00Z</cp:lastPrinted>
  <dcterms:created xsi:type="dcterms:W3CDTF">2017-08-13T23:22:00Z</dcterms:created>
  <dcterms:modified xsi:type="dcterms:W3CDTF">2020-07-05T20:52:00Z</dcterms:modified>
</cp:coreProperties>
</file>