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5791C3E6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5E5ED4">
        <w:t>: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6" w:name="_Toc37866196"/>
      <w:r>
        <w:t>Fundamental Principles</w:t>
      </w:r>
      <w:bookmarkEnd w:id="6"/>
    </w:p>
    <w:p w14:paraId="7E509851" w14:textId="70425EFF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="00121CEB">
        <w:rPr>
          <w:i/>
        </w:rPr>
        <w:t xml:space="preserve">goals </w:t>
      </w:r>
      <w:r w:rsidR="00121CEB">
        <w:t xml:space="preserve">of </w:t>
      </w:r>
      <w:r>
        <w:t>the language.</w:t>
      </w:r>
    </w:p>
    <w:p w14:paraId="74F0607F" w14:textId="2F690E8F" w:rsidR="00C9439A" w:rsidRDefault="00C9439A" w:rsidP="00C9439A">
      <w:r>
        <w:t xml:space="preserve">They are </w:t>
      </w:r>
      <w:r w:rsidR="00B759AB">
        <w:t xml:space="preserve">quite </w:t>
      </w:r>
      <w:r>
        <w:t>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52402B30" w:rsidR="00C9439A" w:rsidRDefault="00C9439A" w:rsidP="00C9439A">
      <w:pPr>
        <w:ind w:left="284"/>
      </w:pPr>
      <w:r>
        <w:t xml:space="preserve">- </w:t>
      </w:r>
      <w:r w:rsidR="00391350">
        <w:t>Exchangeability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2179D0F" w:rsidR="00C9439A" w:rsidRDefault="00C9439A" w:rsidP="00C9439A">
      <w:r>
        <w:t xml:space="preserve">They also explain how </w:t>
      </w:r>
      <w:r w:rsidR="00A34EB5">
        <w:t xml:space="preserve">things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1ADFBB34" w14:textId="1527D4DC" w:rsidR="00B759AB" w:rsidRDefault="00B759AB" w:rsidP="00B759AB">
      <w:pPr>
        <w:pStyle w:val="Heading3"/>
      </w:pPr>
      <w:bookmarkStart w:id="7" w:name="_Toc37866197"/>
      <w:r>
        <w:t>Expression</w:t>
      </w:r>
      <w:bookmarkEnd w:id="7"/>
    </w:p>
    <w:p w14:paraId="6FBAB3F0" w14:textId="3E4A4668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391350">
        <w:t xml:space="preserve">would </w:t>
      </w:r>
      <w:r w:rsidR="00C9439A">
        <w:t>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7866198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679A4A3F" w14:textId="3D5FD1B1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),</w:t>
      </w:r>
      <w:r w:rsidR="00C6011F">
        <w:t xml:space="preserve"> </w:t>
      </w:r>
      <w:r w:rsidR="0087202C">
        <w:t>t</w:t>
      </w:r>
      <w:r w:rsidR="009F18F9">
        <w:t xml:space="preserve">his list is </w:t>
      </w:r>
      <w:r w:rsidR="00D55F8F">
        <w:t>quite big</w:t>
      </w:r>
      <w:r w:rsidR="009F18F9">
        <w:t xml:space="preserve">, because of the split up into tiny little </w:t>
      </w:r>
      <w:r w:rsidR="00BA5061">
        <w:t>subjects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That </w:t>
      </w:r>
      <w:r w:rsidR="00EE2F61">
        <w:t xml:space="preserve">has a reason. </w:t>
      </w:r>
      <w:r w:rsidR="00A613AD">
        <w:t xml:space="preserve">If there were an explanation of a topic, you </w:t>
      </w:r>
      <w:r w:rsidR="00E76DAB">
        <w:t xml:space="preserve">might </w:t>
      </w:r>
      <w:r w:rsidR="00A613AD">
        <w:t>find it in the actual Circle Language Spec</w:t>
      </w:r>
      <w:r w:rsidR="00BA5061">
        <w:t xml:space="preserve"> documentation</w:t>
      </w:r>
      <w:r w:rsidR="00A613AD">
        <w:t xml:space="preserve">. If it is not there, </w:t>
      </w:r>
      <w:r w:rsidR="00E76DAB">
        <w:t>t</w:t>
      </w:r>
      <w:r w:rsidR="009817EB">
        <w:t xml:space="preserve">he intention is then to make that </w:t>
      </w:r>
      <w:r w:rsidR="002F3F5D">
        <w:t>explanation at some point</w:t>
      </w:r>
      <w:r w:rsidR="009817EB">
        <w:t>.</w:t>
      </w:r>
      <w:r w:rsidR="00950673">
        <w:t xml:space="preserve"> It's just not there yet.</w:t>
      </w:r>
    </w:p>
    <w:p w14:paraId="415A8C42" w14:textId="194FBBD7" w:rsidR="00502746" w:rsidRDefault="00502746" w:rsidP="00502746">
      <w:pPr>
        <w:pStyle w:val="Heading3"/>
      </w:pPr>
      <w:bookmarkStart w:id="9" w:name="_Toc37866199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7866200"/>
      <w:r w:rsidRPr="00AE0D35">
        <w:t>Coding Essentials</w:t>
      </w:r>
      <w:bookmarkEnd w:id="10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7866201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r>
        <w:t>A</w:t>
      </w:r>
      <w:r w:rsidR="00007F00">
        <w:t>.</w:t>
      </w:r>
      <w:r>
        <w:t>o</w:t>
      </w:r>
      <w:r w:rsidR="00007F00">
        <w:t>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7866202"/>
      <w:r>
        <w:t xml:space="preserve">Other </w:t>
      </w:r>
      <w:r w:rsidR="0029760C">
        <w:t>Requirements</w:t>
      </w:r>
      <w:bookmarkEnd w:id="12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7866204"/>
      <w:r w:rsidRPr="00AE0D35">
        <w:t>Diagrams</w:t>
      </w:r>
      <w:bookmarkEnd w:id="14"/>
    </w:p>
    <w:p w14:paraId="61DBC20A" w14:textId="15EE54BE" w:rsidR="006940FE" w:rsidRDefault="006940FE" w:rsidP="006940FE">
      <w:pPr>
        <w:ind w:left="852"/>
      </w:pPr>
      <w:bookmarkStart w:id="15" w:name="_GoBack"/>
      <w:bookmarkEnd w:id="15"/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6" w:name="_Toc37866205"/>
      <w:r w:rsidRPr="005F62DF">
        <w:t>Evaluate</w:t>
      </w:r>
      <w:bookmarkEnd w:id="16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1B1EA207" w14:textId="3D7B2000" w:rsidR="006940FE" w:rsidRPr="005F62DF" w:rsidRDefault="006940FE" w:rsidP="00614181">
      <w:pPr>
        <w:pStyle w:val="Heading4"/>
      </w:pPr>
      <w:bookmarkStart w:id="17" w:name="_Toc37866206"/>
      <w:r w:rsidRPr="005F62DF">
        <w:t>I</w:t>
      </w:r>
      <w:r w:rsidR="00CC4172">
        <w:t>nput Output</w:t>
      </w:r>
      <w:bookmarkEnd w:id="17"/>
    </w:p>
    <w:p w14:paraId="013A9826" w14:textId="737A2E5B" w:rsidR="001B3460" w:rsidRPr="005F62DF" w:rsidRDefault="001B3460" w:rsidP="001B3460">
      <w:pPr>
        <w:ind w:left="567"/>
      </w:pPr>
      <w:r w:rsidRPr="005F62DF">
        <w:t xml:space="preserve">This phase </w:t>
      </w:r>
      <w:r w:rsidR="00B64626">
        <w:t>might</w:t>
      </w:r>
      <w:r w:rsidRPr="005F62DF">
        <w:t xml:space="preserve"> introduce a </w:t>
      </w:r>
      <w:r w:rsidR="00CD5806">
        <w:t xml:space="preserve">way </w:t>
      </w:r>
      <w:r w:rsidRPr="005F62DF">
        <w:t xml:space="preserve">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8" w:name="_Toc37866207"/>
      <w:r w:rsidRPr="005F62DF">
        <w:t>Coding Concepts</w:t>
      </w:r>
      <w:bookmarkEnd w:id="18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0599E04" w:rsidR="006940FE" w:rsidRPr="005F62DF" w:rsidRDefault="006940FE" w:rsidP="006940FE">
      <w:pPr>
        <w:ind w:left="1136"/>
      </w:pPr>
      <w:r w:rsidRPr="005F62DF">
        <w:t xml:space="preserve">- Command </w:t>
      </w:r>
      <w:r w:rsidR="00B9520A">
        <w:t>Input/Output</w:t>
      </w:r>
    </w:p>
    <w:p w14:paraId="01B78F55" w14:textId="33188254" w:rsidR="006940FE" w:rsidRPr="005F62DF" w:rsidRDefault="006940FE" w:rsidP="006940FE">
      <w:pPr>
        <w:ind w:left="1136"/>
      </w:pPr>
      <w:r w:rsidRPr="005F62DF">
        <w:t xml:space="preserve">- Compared </w:t>
      </w:r>
      <w:r w:rsidR="00B9520A">
        <w:t>Input/Output</w:t>
      </w:r>
    </w:p>
    <w:p w14:paraId="370F1FD8" w14:textId="534157B2" w:rsidR="006940FE" w:rsidRPr="005F62DF" w:rsidRDefault="006940FE" w:rsidP="006940FE">
      <w:pPr>
        <w:ind w:left="1136"/>
      </w:pPr>
      <w:r w:rsidRPr="005F62DF">
        <w:t xml:space="preserve">- Accessing </w:t>
      </w:r>
      <w:r w:rsidR="00B9520A">
        <w:t>P</w:t>
      </w:r>
      <w:r w:rsidRPr="005F62DF">
        <w:t xml:space="preserve">arameters’ </w:t>
      </w:r>
      <w:r w:rsidR="00B9520A">
        <w:t>S</w:t>
      </w:r>
      <w:r w:rsidRPr="005F62DF">
        <w:t>ub-</w:t>
      </w:r>
      <w:r w:rsidR="00B9520A">
        <w:t>O</w:t>
      </w:r>
      <w:r w:rsidRPr="005F62DF">
        <w:t>bjects</w:t>
      </w:r>
    </w:p>
    <w:p w14:paraId="5A4575B0" w14:textId="609EA3E0" w:rsidR="006940FE" w:rsidRPr="005F62DF" w:rsidRDefault="006940FE" w:rsidP="006940FE">
      <w:pPr>
        <w:ind w:left="1136"/>
      </w:pPr>
      <w:r w:rsidRPr="005F62DF">
        <w:t xml:space="preserve">- Specific </w:t>
      </w:r>
      <w:r w:rsidR="00B9520A">
        <w:t>D</w:t>
      </w:r>
      <w:r w:rsidRPr="005F62DF">
        <w:t xml:space="preserve">ata </w:t>
      </w:r>
      <w:r w:rsidR="00B9520A">
        <w:t>U</w:t>
      </w:r>
      <w:r w:rsidRPr="005F62DF">
        <w:t>nknown</w:t>
      </w:r>
    </w:p>
    <w:p w14:paraId="35C0C112" w14:textId="4101A92F" w:rsidR="006940FE" w:rsidRPr="005F62DF" w:rsidRDefault="006940FE" w:rsidP="006940FE">
      <w:pPr>
        <w:ind w:left="1136"/>
      </w:pPr>
      <w:r w:rsidRPr="005F62DF">
        <w:t xml:space="preserve">- Parameters &amp; </w:t>
      </w:r>
      <w:r w:rsidR="00B9520A">
        <w:t>Input/Output</w:t>
      </w:r>
    </w:p>
    <w:p w14:paraId="3EBBAB1A" w14:textId="68B707E0" w:rsidR="006940FE" w:rsidRPr="005F62DF" w:rsidRDefault="006940FE" w:rsidP="006940FE">
      <w:pPr>
        <w:ind w:left="1136"/>
      </w:pPr>
      <w:r w:rsidRPr="005F62DF">
        <w:t>- Sub-</w:t>
      </w:r>
      <w:r w:rsidR="00B9520A">
        <w:t>C</w:t>
      </w:r>
      <w:r w:rsidRPr="005F62DF">
        <w:t xml:space="preserve">ommands’ </w:t>
      </w:r>
      <w:r w:rsidR="00B9520A">
        <w:t>Input/Output</w:t>
      </w:r>
    </w:p>
    <w:p w14:paraId="409FDCF0" w14:textId="0CD23383" w:rsidR="006940FE" w:rsidRPr="005F62DF" w:rsidRDefault="006940FE" w:rsidP="006940FE">
      <w:pPr>
        <w:ind w:left="1136"/>
      </w:pPr>
      <w:r w:rsidRPr="005F62DF">
        <w:t>- Pre- &amp; Post</w:t>
      </w:r>
      <w:r w:rsidR="0060673B">
        <w:t>-C</w:t>
      </w:r>
      <w:r w:rsidRPr="005F62DF">
        <w:t>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3D3F875B" w:rsidR="006940FE" w:rsidRPr="005F62DF" w:rsidRDefault="006940FE" w:rsidP="006940FE">
      <w:pPr>
        <w:ind w:left="1582" w:hanging="162"/>
      </w:pPr>
      <w:r w:rsidRPr="005F62DF">
        <w:t xml:space="preserve">- Parameters of </w:t>
      </w:r>
      <w:r w:rsidR="00C620F6">
        <w:t>C</w:t>
      </w:r>
      <w:r w:rsidRPr="005F62DF">
        <w:t xml:space="preserve">alls </w:t>
      </w:r>
      <w:r w:rsidR="00C620F6">
        <w:t>D</w:t>
      </w:r>
      <w:r w:rsidRPr="005F62DF">
        <w:t xml:space="preserve">irectly </w:t>
      </w:r>
      <w:r w:rsidR="00C620F6">
        <w:t>T</w:t>
      </w:r>
      <w:r w:rsidRPr="005F62DF">
        <w:t xml:space="preserve">ied </w:t>
      </w:r>
      <w:r w:rsidR="00C620F6">
        <w:t>T</w:t>
      </w:r>
      <w:r w:rsidRPr="005F62DF">
        <w:t>ogether</w:t>
      </w:r>
    </w:p>
    <w:p w14:paraId="5DFBFFF9" w14:textId="67FD6680" w:rsidR="006940FE" w:rsidRPr="005F62DF" w:rsidRDefault="006940FE" w:rsidP="006940FE">
      <w:pPr>
        <w:ind w:left="1420"/>
      </w:pPr>
      <w:r w:rsidRPr="005F62DF">
        <w:t xml:space="preserve">- Parameters </w:t>
      </w:r>
      <w:r w:rsidR="00C620F6">
        <w:t>T</w:t>
      </w:r>
      <w:r w:rsidRPr="005F62DF">
        <w:t xml:space="preserve">ied </w:t>
      </w:r>
      <w:r w:rsidR="00C620F6">
        <w:t>T</w:t>
      </w:r>
      <w:r w:rsidRPr="005F62DF">
        <w:t>ogether</w:t>
      </w:r>
    </w:p>
    <w:p w14:paraId="2797D5C4" w14:textId="3C07F127" w:rsidR="006940FE" w:rsidRPr="005F62DF" w:rsidRDefault="006940FE" w:rsidP="006940FE">
      <w:pPr>
        <w:ind w:left="1420"/>
      </w:pPr>
      <w:r w:rsidRPr="005F62DF">
        <w:t xml:space="preserve">- Parameters </w:t>
      </w:r>
      <w:r w:rsidR="00C620F6">
        <w:t>T</w:t>
      </w:r>
      <w:r w:rsidRPr="005F62DF">
        <w:t xml:space="preserve">ied to </w:t>
      </w:r>
      <w:r w:rsidR="00C620F6">
        <w:t>O</w:t>
      </w:r>
      <w:r w:rsidRPr="005F62DF">
        <w:t>bjects</w:t>
      </w:r>
    </w:p>
    <w:p w14:paraId="06F07FAC" w14:textId="028762C5" w:rsidR="006940FE" w:rsidRPr="005F62DF" w:rsidRDefault="006940FE" w:rsidP="006940FE">
      <w:pPr>
        <w:ind w:left="1420"/>
      </w:pPr>
      <w:r w:rsidRPr="005F62DF">
        <w:t xml:space="preserve">- Outcome </w:t>
      </w:r>
      <w:r w:rsidR="00C620F6">
        <w:t>D</w:t>
      </w:r>
      <w:r w:rsidRPr="005F62DF">
        <w:t>ependency</w:t>
      </w:r>
    </w:p>
    <w:p w14:paraId="535E9731" w14:textId="272BE02E" w:rsidR="006940FE" w:rsidRPr="005F62DF" w:rsidRDefault="006940FE" w:rsidP="006940FE">
      <w:pPr>
        <w:ind w:left="1420"/>
      </w:pPr>
      <w:r w:rsidRPr="005F62DF">
        <w:t>- Compared I</w:t>
      </w:r>
      <w:r w:rsidR="00C620F6">
        <w:t>nput/</w:t>
      </w:r>
      <w:r w:rsidRPr="005F62DF">
        <w:t>O</w:t>
      </w:r>
      <w:r w:rsidR="00C620F6">
        <w:t>utput</w:t>
      </w:r>
    </w:p>
    <w:p w14:paraId="6EDB04FF" w14:textId="7063C4EE" w:rsidR="006940FE" w:rsidRDefault="006940FE" w:rsidP="006940FE">
      <w:pPr>
        <w:ind w:left="1136"/>
      </w:pPr>
      <w:r w:rsidRPr="005F62DF">
        <w:t xml:space="preserve">- </w:t>
      </w:r>
      <w:r w:rsidR="002F10D9">
        <w:t xml:space="preserve">Integration of </w:t>
      </w:r>
      <w:r w:rsidRPr="005F62DF">
        <w:t>Parameter I</w:t>
      </w:r>
      <w:r w:rsidR="00C620F6">
        <w:t>nput/</w:t>
      </w:r>
      <w:r w:rsidRPr="005F62DF">
        <w:t>O</w:t>
      </w:r>
      <w:r w:rsidR="00C620F6">
        <w:t>utput</w:t>
      </w:r>
      <w:r w:rsidR="002F10D9">
        <w:t xml:space="preserve"> Concepts</w:t>
      </w:r>
    </w:p>
    <w:p w14:paraId="635B8E70" w14:textId="4F7A9CC6" w:rsidR="006940FE" w:rsidRDefault="00FE2B62" w:rsidP="006940FE">
      <w:pPr>
        <w:ind w:left="1420"/>
        <w:rPr>
          <w:i/>
          <w:iCs/>
        </w:rPr>
      </w:pPr>
      <w:r>
        <w:rPr>
          <w:i/>
          <w:iCs/>
        </w:rPr>
        <w:t>(</w:t>
      </w:r>
      <w:r w:rsidR="007010DF" w:rsidRPr="002F10D9">
        <w:rPr>
          <w:i/>
          <w:iCs/>
        </w:rPr>
        <w:t xml:space="preserve">Parameter passing types from other languages </w:t>
      </w:r>
      <w:r>
        <w:rPr>
          <w:i/>
          <w:iCs/>
        </w:rPr>
        <w:t xml:space="preserve">and </w:t>
      </w:r>
      <w:r w:rsidR="007010DF" w:rsidRPr="002F10D9">
        <w:rPr>
          <w:i/>
          <w:iCs/>
        </w:rPr>
        <w:t xml:space="preserve">from </w:t>
      </w:r>
      <w:r>
        <w:rPr>
          <w:i/>
          <w:iCs/>
        </w:rPr>
        <w:t>a previous attempt to document this language (</w:t>
      </w:r>
      <w:r w:rsidR="00103335">
        <w:rPr>
          <w:i/>
          <w:iCs/>
        </w:rPr>
        <w:t xml:space="preserve">the </w:t>
      </w:r>
      <w:r w:rsidR="00A72D7C" w:rsidRPr="002F10D9">
        <w:rPr>
          <w:i/>
          <w:iCs/>
        </w:rPr>
        <w:t>'Symbol</w:t>
      </w:r>
      <w:r w:rsidR="007010DF" w:rsidRPr="002F10D9">
        <w:rPr>
          <w:i/>
          <w:iCs/>
        </w:rPr>
        <w:t xml:space="preserve"> Language' </w:t>
      </w:r>
      <w:r w:rsidR="00A72D7C" w:rsidRPr="002F10D9">
        <w:rPr>
          <w:i/>
          <w:iCs/>
        </w:rPr>
        <w:t>documentation</w:t>
      </w:r>
      <w:r>
        <w:rPr>
          <w:i/>
          <w:iCs/>
        </w:rPr>
        <w:t>)</w:t>
      </w:r>
      <w:r w:rsidR="007010DF" w:rsidRPr="002F10D9">
        <w:rPr>
          <w:i/>
          <w:iCs/>
        </w:rPr>
        <w:t>.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005A8C8A" w:rsidR="006940FE" w:rsidRPr="005F62DF" w:rsidRDefault="006940FE" w:rsidP="006940FE">
      <w:pPr>
        <w:ind w:left="1570" w:hanging="150"/>
      </w:pPr>
      <w:r w:rsidRPr="005F62DF">
        <w:t xml:space="preserve">- Parameters of </w:t>
      </w:r>
      <w:r w:rsidR="00644C9E">
        <w:t>C</w:t>
      </w:r>
      <w:r w:rsidRPr="005F62DF">
        <w:t xml:space="preserve">alls </w:t>
      </w:r>
      <w:r w:rsidR="00644C9E">
        <w:t>D</w:t>
      </w:r>
      <w:r w:rsidRPr="005F62DF">
        <w:t xml:space="preserve">irectly </w:t>
      </w:r>
      <w:r w:rsidR="00644C9E">
        <w:t>T</w:t>
      </w:r>
      <w:r w:rsidRPr="005F62DF">
        <w:t xml:space="preserve">ied </w:t>
      </w:r>
      <w:r w:rsidR="00644C9E">
        <w:t>T</w:t>
      </w:r>
      <w:r w:rsidRPr="005F62DF">
        <w:t>ogether</w:t>
      </w:r>
    </w:p>
    <w:p w14:paraId="134AC1A6" w14:textId="0044275A" w:rsidR="006940FE" w:rsidRPr="005F62DF" w:rsidRDefault="006940FE" w:rsidP="006940FE">
      <w:pPr>
        <w:ind w:left="1570" w:hanging="150"/>
      </w:pPr>
      <w:r w:rsidRPr="005F62DF">
        <w:t xml:space="preserve">- Strict about </w:t>
      </w:r>
      <w:r w:rsidR="00644C9E">
        <w:t>P</w:t>
      </w:r>
      <w:r w:rsidRPr="005F62DF">
        <w:t xml:space="preserve">arameter </w:t>
      </w:r>
      <w:proofErr w:type="spellStart"/>
      <w:r w:rsidR="00644C9E">
        <w:t>P</w:t>
      </w:r>
      <w:r w:rsidRPr="005F62DF">
        <w:t>assings</w:t>
      </w:r>
      <w:proofErr w:type="spellEnd"/>
    </w:p>
    <w:p w14:paraId="35F3CAB5" w14:textId="487F4D62" w:rsidR="006940FE" w:rsidRPr="005F62DF" w:rsidRDefault="006940FE" w:rsidP="006940FE">
      <w:pPr>
        <w:ind w:left="1570" w:hanging="150"/>
      </w:pPr>
      <w:r w:rsidRPr="005F62DF">
        <w:t xml:space="preserve">- The </w:t>
      </w:r>
      <w:r w:rsidR="00644C9E">
        <w:t>C</w:t>
      </w:r>
      <w:r w:rsidRPr="005F62DF">
        <w:t xml:space="preserve">lass of a </w:t>
      </w:r>
      <w:r w:rsidR="00644C9E">
        <w:t>P</w:t>
      </w:r>
      <w:r w:rsidRPr="005F62DF">
        <w:t>arameter</w:t>
      </w:r>
    </w:p>
    <w:p w14:paraId="64B44D94" w14:textId="2609BF89" w:rsidR="006940FE" w:rsidRPr="005F62DF" w:rsidRDefault="006940FE" w:rsidP="006940FE">
      <w:pPr>
        <w:ind w:left="1570" w:hanging="150"/>
      </w:pPr>
      <w:r w:rsidRPr="005F62DF">
        <w:t>- Sub-</w:t>
      </w:r>
      <w:r w:rsidR="00644C9E">
        <w:t>C</w:t>
      </w:r>
      <w:r w:rsidRPr="005F62DF">
        <w:t xml:space="preserve">ommands are </w:t>
      </w:r>
      <w:r w:rsidR="00644C9E">
        <w:t>N</w:t>
      </w:r>
      <w:r w:rsidRPr="005F62DF">
        <w:t xml:space="preserve">ever </w:t>
      </w:r>
      <w:r w:rsidR="00644C9E">
        <w:t>O</w:t>
      </w:r>
      <w:r w:rsidRPr="005F62DF">
        <w:t xml:space="preserve">utput </w:t>
      </w:r>
      <w:r w:rsidR="00644C9E">
        <w:t>O</w:t>
      </w:r>
      <w:r w:rsidRPr="005F62DF">
        <w:t>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 xml:space="preserve">- </w:t>
      </w:r>
      <w:proofErr w:type="spellStart"/>
      <w:r w:rsidRPr="005F62DF">
        <w:t>Downput</w:t>
      </w:r>
      <w:proofErr w:type="spellEnd"/>
      <w:r w:rsidRPr="005F62DF">
        <w:t xml:space="preserve">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4618F29C" w:rsidR="006940FE" w:rsidRPr="005F62DF" w:rsidRDefault="006940FE" w:rsidP="006940FE">
      <w:pPr>
        <w:ind w:left="1136"/>
      </w:pPr>
      <w:r w:rsidRPr="005F62DF">
        <w:t>- Input/</w:t>
      </w:r>
      <w:r w:rsidR="006F1769">
        <w:t>O</w:t>
      </w:r>
      <w:r w:rsidRPr="005F62DF">
        <w:t xml:space="preserve">utput not </w:t>
      </w:r>
      <w:r w:rsidR="006F1769">
        <w:t>A</w:t>
      </w:r>
      <w:r w:rsidRPr="005F62DF">
        <w:t xml:space="preserve">lways </w:t>
      </w:r>
      <w:r w:rsidR="006F1769">
        <w:t>V</w:t>
      </w:r>
      <w:r w:rsidRPr="005F62DF">
        <w:t>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9" w:name="_Toc37866208"/>
      <w:r w:rsidRPr="006150D8">
        <w:rPr>
          <w:color w:val="FFC000"/>
        </w:rPr>
        <w:t>Postponed</w:t>
      </w:r>
      <w:bookmarkEnd w:id="19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20" w:name="_Toc37866209"/>
      <w:r w:rsidRPr="006150D8">
        <w:rPr>
          <w:color w:val="FFC000"/>
        </w:rPr>
        <w:t>Overview</w:t>
      </w:r>
      <w:bookmarkEnd w:id="20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21" w:name="_Hlk32523385"/>
      <w:r w:rsidRPr="006150D8">
        <w:rPr>
          <w:color w:val="FFC000"/>
        </w:rPr>
        <w:t>Nice To Have:</w:t>
      </w:r>
    </w:p>
    <w:bookmarkEnd w:id="21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4956E1">
      <w:pPr>
        <w:ind w:left="852"/>
        <w:rPr>
          <w:color w:val="FFC000"/>
        </w:rPr>
      </w:pPr>
      <w:bookmarkStart w:id="22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2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4956E1">
      <w:pPr>
        <w:pStyle w:val="Spacing"/>
        <w:rPr>
          <w:lang w:val="en-US"/>
        </w:rPr>
      </w:pP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4956E1">
      <w:pPr>
        <w:pStyle w:val="Spacing"/>
        <w:rPr>
          <w:lang w:val="en-US"/>
        </w:rPr>
      </w:pPr>
    </w:p>
    <w:p w14:paraId="7349E767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3" w:name="_Toc37866210"/>
      <w:r w:rsidRPr="006150D8">
        <w:rPr>
          <w:color w:val="FFC000"/>
        </w:rPr>
        <w:t>Coding Concepts</w:t>
      </w:r>
      <w:bookmarkEnd w:id="23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4" w:name="_Toc37866211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4"/>
    </w:p>
    <w:p w14:paraId="321CB9EB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5" w:name="_Toc37866212"/>
      <w:r w:rsidRPr="006150D8">
        <w:rPr>
          <w:color w:val="FFC000"/>
        </w:rPr>
        <w:t>Conversion</w:t>
      </w:r>
      <w:bookmarkEnd w:id="25"/>
    </w:p>
    <w:p w14:paraId="026ED660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6" w:name="_Toc37866213"/>
      <w:r w:rsidRPr="006150D8">
        <w:rPr>
          <w:color w:val="FFC000"/>
        </w:rPr>
        <w:t>Conditions</w:t>
      </w:r>
      <w:bookmarkEnd w:id="26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7" w:name="_Toc37866214"/>
      <w:bookmarkStart w:id="28" w:name="_Hlk32522795"/>
      <w:r w:rsidRPr="00454AD5">
        <w:rPr>
          <w:color w:val="FFC000"/>
        </w:rPr>
        <w:t>Black Box</w:t>
      </w:r>
      <w:bookmarkEnd w:id="27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9" w:name="_Toc37866215"/>
      <w:r w:rsidRPr="009002BF">
        <w:rPr>
          <w:color w:val="FFC000"/>
        </w:rPr>
        <w:t>Interfaces</w:t>
      </w:r>
      <w:bookmarkEnd w:id="29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09258284" w14:textId="64E3CF0D" w:rsidR="00B64626" w:rsidRPr="00B64626" w:rsidRDefault="00B64626" w:rsidP="00B64626">
      <w:pPr>
        <w:pStyle w:val="Heading5"/>
        <w:rPr>
          <w:color w:val="FFC000"/>
        </w:rPr>
      </w:pPr>
      <w:bookmarkStart w:id="30" w:name="_Toc32785228"/>
      <w:bookmarkStart w:id="31" w:name="_Toc37866216"/>
      <w:r w:rsidRPr="00B64626">
        <w:rPr>
          <w:color w:val="FFC000"/>
        </w:rPr>
        <w:t>Concept</w:t>
      </w:r>
      <w:bookmarkEnd w:id="30"/>
      <w:r w:rsidRPr="00B64626">
        <w:rPr>
          <w:color w:val="FFC000"/>
        </w:rPr>
        <w:t xml:space="preserve"> Construct</w:t>
      </w:r>
      <w:bookmarkEnd w:id="31"/>
    </w:p>
    <w:p w14:paraId="7F0CB92C" w14:textId="25CF70F2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This phase finally introduces the concepts coding construct, which might replace code generation by a better solution.</w:t>
      </w:r>
      <w:r w:rsidR="008E39D2">
        <w:rPr>
          <w:color w:val="FFC000"/>
        </w:rPr>
        <w:t xml:space="preserve"> The concept is pretty much equal to the aspect construct known from aspect oriented programming.</w:t>
      </w:r>
    </w:p>
    <w:p w14:paraId="7AD3288D" w14:textId="77777777" w:rsidR="00B64626" w:rsidRDefault="00B64626" w:rsidP="00B64626">
      <w:pPr>
        <w:ind w:left="852"/>
        <w:rPr>
          <w:color w:val="FFC000"/>
        </w:rPr>
      </w:pPr>
    </w:p>
    <w:p w14:paraId="2DBDDD85" w14:textId="43D05B13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- The Concept Construct</w:t>
      </w:r>
    </w:p>
    <w:p w14:paraId="39184A72" w14:textId="77777777" w:rsidR="009E4907" w:rsidRPr="009E4907" w:rsidRDefault="009E4907" w:rsidP="009E4907">
      <w:pPr>
        <w:pStyle w:val="Heading5"/>
        <w:rPr>
          <w:color w:val="FFC000"/>
        </w:rPr>
      </w:pPr>
      <w:bookmarkStart w:id="32" w:name="_Toc37866217"/>
      <w:r w:rsidRPr="009E4907">
        <w:rPr>
          <w:color w:val="FFC000"/>
        </w:rPr>
        <w:t>Errors</w:t>
      </w:r>
      <w:bookmarkEnd w:id="32"/>
    </w:p>
    <w:p w14:paraId="73ECC57D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Errors</w:t>
      </w:r>
    </w:p>
    <w:p w14:paraId="5D613096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Warnings</w:t>
      </w:r>
    </w:p>
    <w:p w14:paraId="2B42AFE9" w14:textId="00209518" w:rsidR="009E4907" w:rsidRPr="00B64626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Structure Errors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33" w:name="_Toc37866218"/>
      <w:r w:rsidRPr="006150D8">
        <w:rPr>
          <w:color w:val="FFC000"/>
        </w:rPr>
        <w:t>Uncategorized Coding Concepts</w:t>
      </w:r>
      <w:bookmarkEnd w:id="33"/>
    </w:p>
    <w:bookmarkEnd w:id="28"/>
    <w:p w14:paraId="438CA5E4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B64626">
      <w:pPr>
        <w:ind w:left="852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630DB596" w:rsidR="00FE62A3" w:rsidRPr="006150D8" w:rsidRDefault="007E0CE0" w:rsidP="00502746">
      <w:pPr>
        <w:pStyle w:val="Heading5"/>
        <w:rPr>
          <w:color w:val="FFC000"/>
        </w:rPr>
      </w:pPr>
      <w:bookmarkStart w:id="34" w:name="_Toc37866219"/>
      <w:r>
        <w:rPr>
          <w:color w:val="FFC000"/>
        </w:rPr>
        <w:t xml:space="preserve">Circle Language Spec </w:t>
      </w:r>
      <w:r w:rsidR="00FE62A3" w:rsidRPr="006150D8">
        <w:rPr>
          <w:color w:val="FFC000"/>
        </w:rPr>
        <w:t>Summary</w:t>
      </w:r>
      <w:bookmarkEnd w:id="34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5" w:name="_Toc37866220"/>
      <w:r w:rsidRPr="006150D8">
        <w:rPr>
          <w:color w:val="FFC000"/>
        </w:rPr>
        <w:t>Other Expression Topics</w:t>
      </w:r>
      <w:bookmarkEnd w:id="35"/>
    </w:p>
    <w:p w14:paraId="3A02335C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6" w:name="_Toc37866221"/>
      <w:r w:rsidRPr="006150D8">
        <w:rPr>
          <w:color w:val="FFC000"/>
        </w:rPr>
        <w:t>Diagrams</w:t>
      </w:r>
      <w:bookmarkEnd w:id="36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7" w:name="_Toc37866222"/>
      <w:r w:rsidRPr="002A3EE0">
        <w:rPr>
          <w:color w:val="FFC000"/>
        </w:rPr>
        <w:t>Fundamental Principles</w:t>
      </w:r>
      <w:bookmarkEnd w:id="37"/>
    </w:p>
    <w:p w14:paraId="425A430B" w14:textId="26793327" w:rsidR="00223DA6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project.</w:t>
      </w:r>
      <w:r w:rsidR="00C7682E">
        <w:rPr>
          <w:color w:val="FFC000"/>
        </w:rPr>
        <w:t xml:space="preserve"> </w:t>
      </w:r>
      <w:r w:rsidR="00223DA6"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B6462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8" w:name="_Toc37866223"/>
      <w:bookmarkStart w:id="39" w:name="_Hlk32523224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38"/>
    </w:p>
    <w:bookmarkEnd w:id="39"/>
    <w:p w14:paraId="377FFD58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40" w:name="_Toc37866224"/>
      <w:r w:rsidRPr="002A3EE0">
        <w:rPr>
          <w:color w:val="FFC000"/>
        </w:rPr>
        <w:t>Extensibility Principles</w:t>
      </w:r>
      <w:bookmarkEnd w:id="40"/>
    </w:p>
    <w:p w14:paraId="020E67A3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41" w:name="_Toc37866225"/>
      <w:r w:rsidRPr="002A3EE0">
        <w:rPr>
          <w:color w:val="FFC000"/>
        </w:rPr>
        <w:t>Achievability Principles</w:t>
      </w:r>
      <w:bookmarkEnd w:id="41"/>
    </w:p>
    <w:p w14:paraId="115F26C2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42" w:name="_Toc37866226"/>
      <w:r w:rsidRPr="002A3EE0">
        <w:rPr>
          <w:color w:val="FFC000"/>
        </w:rPr>
        <w:t>Done</w:t>
      </w:r>
      <w:bookmarkEnd w:id="42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43" w:name="_Toc37866227"/>
      <w:r w:rsidRPr="002A3EE0">
        <w:rPr>
          <w:color w:val="FFC000"/>
        </w:rPr>
        <w:t>Coding Concepts</w:t>
      </w:r>
      <w:bookmarkEnd w:id="43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4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4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5" w:name="_Toc37866229"/>
      <w:r w:rsidRPr="002A3EE0">
        <w:rPr>
          <w:color w:val="FFC000"/>
        </w:rPr>
        <w:t>Objects</w:t>
      </w:r>
      <w:bookmarkEnd w:id="45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7866230"/>
      <w:r w:rsidRPr="00454AD5">
        <w:rPr>
          <w:color w:val="FFC000"/>
        </w:rPr>
        <w:t>Classes</w:t>
      </w:r>
      <w:bookmarkEnd w:id="46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7866231"/>
      <w:r w:rsidRPr="00454AD5">
        <w:rPr>
          <w:color w:val="FFC000"/>
        </w:rPr>
        <w:t>Relations</w:t>
      </w:r>
      <w:bookmarkEnd w:id="47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7866232"/>
      <w:r w:rsidRPr="00454AD5">
        <w:rPr>
          <w:color w:val="FFC000"/>
        </w:rPr>
        <w:t>System Objects</w:t>
      </w:r>
      <w:bookmarkEnd w:id="48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11C7AFCC" w:rsidR="0029760C" w:rsidRPr="00454AD5" w:rsidRDefault="0029760C" w:rsidP="00B64626">
      <w:pPr>
        <w:tabs>
          <w:tab w:val="left" w:pos="4926"/>
        </w:tabs>
        <w:ind w:left="852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9" w:name="_Toc37866233"/>
      <w:r w:rsidRPr="00454AD5">
        <w:rPr>
          <w:color w:val="FFC000"/>
        </w:rPr>
        <w:t>Commands</w:t>
      </w:r>
      <w:bookmarkEnd w:id="49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50" w:name="_Toc37866234"/>
      <w:r w:rsidRPr="00454AD5">
        <w:rPr>
          <w:color w:val="FFC000"/>
        </w:rPr>
        <w:t>Parameters</w:t>
      </w:r>
      <w:bookmarkEnd w:id="50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51" w:name="_Toc37866235"/>
      <w:r w:rsidRPr="00454AD5">
        <w:rPr>
          <w:color w:val="FFC000"/>
        </w:rPr>
        <w:t>Globality</w:t>
      </w:r>
      <w:bookmarkEnd w:id="51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52" w:name="_Toc37866236"/>
      <w:r w:rsidRPr="00454AD5">
        <w:rPr>
          <w:color w:val="FFC000"/>
        </w:rPr>
        <w:t>Execution Control</w:t>
      </w:r>
      <w:bookmarkEnd w:id="52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53" w:name="_Toc37866237"/>
      <w:r w:rsidRPr="00454AD5">
        <w:rPr>
          <w:color w:val="FFC000"/>
        </w:rPr>
        <w:t>Black Box</w:t>
      </w:r>
      <w:bookmarkEnd w:id="53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4" w:name="_Toc37866238"/>
      <w:r w:rsidRPr="002666D6">
        <w:rPr>
          <w:color w:val="FFC000"/>
        </w:rPr>
        <w:t>Interfaces</w:t>
      </w:r>
      <w:bookmarkEnd w:id="54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5" w:name="_Toc37866239"/>
      <w:r w:rsidRPr="006150D8">
        <w:rPr>
          <w:color w:val="BFBFBF" w:themeColor="background1" w:themeShade="BF"/>
        </w:rPr>
        <w:t>Events</w:t>
      </w:r>
      <w:bookmarkEnd w:id="55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6" w:name="_Toc37866240"/>
      <w:r w:rsidRPr="006150D8">
        <w:rPr>
          <w:color w:val="BFBFBF" w:themeColor="background1" w:themeShade="BF"/>
        </w:rPr>
        <w:t>Inheritance</w:t>
      </w:r>
      <w:bookmarkEnd w:id="56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7" w:name="_Toc37866241"/>
      <w:r w:rsidRPr="002A3EE0">
        <w:rPr>
          <w:color w:val="FFC000"/>
        </w:rPr>
        <w:t>Diagrams</w:t>
      </w:r>
      <w:bookmarkEnd w:id="57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8" w:name="_Toc37866242"/>
      <w:r w:rsidRPr="002A3EE0">
        <w:rPr>
          <w:color w:val="FFC000"/>
        </w:rPr>
        <w:t>Fundamental Principles</w:t>
      </w:r>
      <w:bookmarkEnd w:id="58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9" w:name="_Toc37866243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59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60" w:name="_Toc37866244"/>
      <w:r w:rsidRPr="002A3EE0">
        <w:rPr>
          <w:color w:val="FFC000"/>
        </w:rPr>
        <w:t>Extensibility Principles</w:t>
      </w:r>
      <w:bookmarkEnd w:id="60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61" w:name="_Toc37866245"/>
      <w:r w:rsidRPr="002A3EE0">
        <w:rPr>
          <w:color w:val="FFC000"/>
        </w:rPr>
        <w:t>Achievability Principles</w:t>
      </w:r>
      <w:bookmarkEnd w:id="61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424B"/>
    <w:rsid w:val="00C74A78"/>
    <w:rsid w:val="00C756C0"/>
    <w:rsid w:val="00C757B5"/>
    <w:rsid w:val="00C759D2"/>
    <w:rsid w:val="00C7682E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213</cp:revision>
  <dcterms:created xsi:type="dcterms:W3CDTF">2020-01-30T03:10:00Z</dcterms:created>
  <dcterms:modified xsi:type="dcterms:W3CDTF">2020-04-21T19:03:00Z</dcterms:modified>
</cp:coreProperties>
</file>