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9522223" w:rsidR="00693EC2" w:rsidRPr="008D17F6" w:rsidRDefault="00666ED0" w:rsidP="00B510ED">
      <w:pPr>
        <w:pStyle w:val="Heading1"/>
        <w:rPr>
          <w:color w:val="FFC000"/>
        </w:rPr>
      </w:pPr>
      <w:r>
        <w:rPr>
          <w:color w:val="FFC000"/>
        </w:rPr>
        <w:t>Circle Language Spec</w:t>
      </w:r>
      <w:r w:rsidR="00730DD7" w:rsidRPr="008D17F6">
        <w:rPr>
          <w:color w:val="FFC000"/>
        </w:rPr>
        <w:br/>
      </w:r>
      <w:r w:rsidR="00FF7DAC" w:rsidRPr="008D17F6">
        <w:rPr>
          <w:color w:val="FFC000"/>
        </w:rPr>
        <w:br/>
      </w:r>
      <w:r w:rsidR="009E699A" w:rsidRPr="008D17F6">
        <w:rPr>
          <w:color w:val="FFC000"/>
        </w:rPr>
        <w:t>Product</w:t>
      </w:r>
      <w:r w:rsidR="003E09B6">
        <w:rPr>
          <w:color w:val="FFC000"/>
        </w:rPr>
        <w:t xml:space="preserve"> List</w:t>
      </w:r>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w:t>
      </w:r>
      <w:proofErr w:type="spellStart"/>
      <w:r w:rsidRPr="008D17F6">
        <w:rPr>
          <w:color w:val="FFC000"/>
        </w:rPr>
        <w:t>consitute</w:t>
      </w:r>
      <w:proofErr w:type="spellEnd"/>
      <w:r w:rsidRPr="008D17F6">
        <w:rPr>
          <w:color w:val="FFC000"/>
        </w:rPr>
        <w:t xml:space="preserv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4D750859" w:rsidR="007B38E8" w:rsidRPr="007F1A02"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w:t>
      </w:r>
      <w:bookmarkStart w:id="4" w:name="_GoBack"/>
      <w:bookmarkEnd w:id="4"/>
      <w:r w:rsidRPr="007F1A02">
        <w:rPr>
          <w:color w:val="FFC000"/>
        </w:rPr>
        <w:t>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 xml:space="preserve">Math will actually facility those normal expressions you are used to having in any language: arithmetic, comparison, </w:t>
      </w:r>
      <w:proofErr w:type="spellStart"/>
      <w:r w:rsidRPr="008D17F6">
        <w:rPr>
          <w:color w:val="FFC000"/>
        </w:rPr>
        <w:t>boolean</w:t>
      </w:r>
      <w:proofErr w:type="spellEnd"/>
      <w:r w:rsidRPr="008D17F6">
        <w:rPr>
          <w:color w:val="FFC000"/>
        </w:rPr>
        <w:t xml:space="preserve">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 xml:space="preserve">Programming the Math module without Text Code actually being developed, does make you unable to generate the expression into text code, which some people may use as an </w:t>
      </w:r>
      <w:proofErr w:type="spellStart"/>
      <w:r w:rsidRPr="008D17F6">
        <w:rPr>
          <w:color w:val="FFC000"/>
        </w:rPr>
        <w:t>execuse</w:t>
      </w:r>
      <w:proofErr w:type="spellEnd"/>
      <w:r w:rsidRPr="008D17F6">
        <w:rPr>
          <w:color w:val="FFC000"/>
        </w:rPr>
        <w:t xml:space="preserv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 xml:space="preserve">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w:t>
      </w:r>
      <w:proofErr w:type="spellStart"/>
      <w:r w:rsidRPr="008D17F6">
        <w:rPr>
          <w:color w:val="FFC000"/>
        </w:rPr>
        <w:t>really</w:t>
      </w:r>
      <w:proofErr w:type="spellEnd"/>
      <w:r w:rsidRPr="008D17F6">
        <w:rPr>
          <w:color w:val="FFC000"/>
        </w:rPr>
        <w:t xml:space="preserve"> valuable thing.</w:t>
      </w:r>
    </w:p>
    <w:p w14:paraId="2AAD9F6B" w14:textId="77777777" w:rsidR="00DC01F1" w:rsidRPr="008D17F6" w:rsidRDefault="00DC01F1" w:rsidP="00DC01F1">
      <w:pPr>
        <w:pStyle w:val="Heading4"/>
        <w:rPr>
          <w:color w:val="FFC000"/>
        </w:rPr>
      </w:pPr>
      <w:bookmarkStart w:id="5" w:name="_Toc32785226"/>
      <w:r w:rsidRPr="008D17F6">
        <w:rPr>
          <w:color w:val="FFC000"/>
        </w:rPr>
        <w:t>Internet Complete</w:t>
      </w:r>
      <w:bookmarkEnd w:id="5"/>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6" w:name="_Toc32785227"/>
      <w:r w:rsidRPr="008D17F6">
        <w:rPr>
          <w:color w:val="FFC000"/>
        </w:rPr>
        <w:t>Other Topics</w:t>
      </w:r>
      <w:bookmarkEnd w:id="6"/>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7" w:name="_Toc32785228"/>
      <w:bookmarkStart w:id="8" w:name="_Hlk36932972"/>
      <w:r w:rsidRPr="008D17F6">
        <w:rPr>
          <w:color w:val="FFC000"/>
        </w:rPr>
        <w:t>Concepts</w:t>
      </w:r>
      <w:bookmarkEnd w:id="7"/>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9" w:name="_Toc32785230"/>
      <w:bookmarkEnd w:id="8"/>
      <w:r w:rsidRPr="008D17F6">
        <w:rPr>
          <w:color w:val="FFC000"/>
        </w:rPr>
        <w:t>Concept Libraries</w:t>
      </w:r>
      <w:bookmarkEnd w:id="9"/>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0" w:name="_Toc32785231"/>
      <w:r w:rsidRPr="008D17F6">
        <w:rPr>
          <w:color w:val="FFC000"/>
        </w:rPr>
        <w:t>Fundamental Principles</w:t>
      </w:r>
      <w:bookmarkEnd w:id="10"/>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1" w:name="_Toc32785232"/>
      <w:r w:rsidRPr="008D17F6">
        <w:rPr>
          <w:color w:val="FFC000"/>
        </w:rPr>
        <w:t>Querying &amp; Collection Operations</w:t>
      </w:r>
      <w:bookmarkEnd w:id="11"/>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2" w:name="_Toc32785233"/>
      <w:r w:rsidRPr="008D17F6">
        <w:rPr>
          <w:color w:val="FFC000"/>
        </w:rPr>
        <w:t>Data Concepts</w:t>
      </w:r>
      <w:bookmarkEnd w:id="12"/>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xml:space="preserve">- </w:t>
      </w:r>
      <w:proofErr w:type="spellStart"/>
      <w:r w:rsidRPr="008D17F6">
        <w:rPr>
          <w:color w:val="FFC000"/>
        </w:rPr>
        <w:t>Binaral</w:t>
      </w:r>
      <w:proofErr w:type="spellEnd"/>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3" w:name="_Toc32785234"/>
      <w:r w:rsidRPr="008D17F6">
        <w:rPr>
          <w:color w:val="FFC000"/>
        </w:rPr>
        <w:t>Overview</w:t>
      </w:r>
      <w:bookmarkEnd w:id="13"/>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535F3A9" w14:textId="1587E756"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77777777" w:rsidR="00AA17BE" w:rsidRPr="008D17F6" w:rsidRDefault="00AA17BE" w:rsidP="00B35FA9">
      <w:pPr>
        <w:ind w:left="852"/>
        <w:rPr>
          <w:color w:val="FFC000"/>
        </w:rPr>
      </w:pPr>
      <w:r w:rsidRPr="008D17F6">
        <w:rPr>
          <w:color w:val="FFC000"/>
        </w:rPr>
        <w:t>- Internet Concepts Trivial</w:t>
      </w:r>
    </w:p>
    <w:p w14:paraId="22537CEE" w14:textId="3D5E44D3" w:rsidR="00E5248E" w:rsidRPr="008D17F6" w:rsidRDefault="00E5248E" w:rsidP="00E5248E">
      <w:pPr>
        <w:pStyle w:val="Heading4"/>
        <w:rPr>
          <w:color w:val="FFC000"/>
        </w:rPr>
      </w:pPr>
      <w:bookmarkStart w:id="14" w:name="_Toc32785235"/>
      <w:r w:rsidRPr="008D17F6">
        <w:rPr>
          <w:color w:val="FFC000"/>
        </w:rPr>
        <w:t>Coding Concepts</w:t>
      </w:r>
      <w:bookmarkEnd w:id="14"/>
    </w:p>
    <w:p w14:paraId="48D6C901" w14:textId="77777777" w:rsidR="00E5248E" w:rsidRPr="008D17F6" w:rsidRDefault="00E5248E" w:rsidP="00E5248E">
      <w:pPr>
        <w:pStyle w:val="Heading5"/>
        <w:rPr>
          <w:color w:val="FFC000"/>
        </w:rPr>
      </w:pPr>
      <w:bookmarkStart w:id="15" w:name="_Toc32785236"/>
      <w:r w:rsidRPr="008D17F6">
        <w:rPr>
          <w:color w:val="FFC000"/>
        </w:rPr>
        <w:t>Handy Access</w:t>
      </w:r>
      <w:bookmarkEnd w:id="15"/>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xml:space="preserve">- </w:t>
      </w:r>
      <w:proofErr w:type="spellStart"/>
      <w:r w:rsidRPr="008D17F6">
        <w:rPr>
          <w:color w:val="FFC000"/>
        </w:rPr>
        <w:t>Dedimensionality</w:t>
      </w:r>
      <w:proofErr w:type="spellEnd"/>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6" w:name="_Toc32785237"/>
      <w:r w:rsidRPr="008D17F6">
        <w:rPr>
          <w:color w:val="FFC000"/>
        </w:rPr>
        <w:t>Circularity</w:t>
      </w:r>
      <w:bookmarkEnd w:id="16"/>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7" w:name="_Toc32785238"/>
      <w:r w:rsidRPr="008D17F6">
        <w:rPr>
          <w:color w:val="FFC000"/>
        </w:rPr>
        <w:t>Apply</w:t>
      </w:r>
      <w:bookmarkEnd w:id="17"/>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8" w:name="_Toc32785239"/>
      <w:r w:rsidRPr="008D17F6">
        <w:rPr>
          <w:color w:val="FFC000"/>
        </w:rPr>
        <w:t>Uncategorized Coding Concepts</w:t>
      </w:r>
      <w:bookmarkEnd w:id="18"/>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9" w:name="_Toc32785240"/>
      <w:r w:rsidRPr="008D17F6">
        <w:rPr>
          <w:color w:val="FFC000"/>
        </w:rPr>
        <w:t>Data Concepts, Trivial</w:t>
      </w:r>
      <w:bookmarkEnd w:id="19"/>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xml:space="preserve">- </w:t>
      </w:r>
      <w:proofErr w:type="spellStart"/>
      <w:r w:rsidRPr="008D17F6">
        <w:rPr>
          <w:color w:val="FFC000"/>
        </w:rPr>
        <w:t>Persistance</w:t>
      </w:r>
      <w:proofErr w:type="spellEnd"/>
      <w:r w:rsidRPr="008D17F6">
        <w:rPr>
          <w:color w:val="FFC000"/>
        </w:rPr>
        <w:t xml:space="preserv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xml:space="preserve">- Boolean &amp; </w:t>
      </w:r>
      <w:proofErr w:type="spellStart"/>
      <w:r w:rsidRPr="008D17F6">
        <w:rPr>
          <w:color w:val="FFC000"/>
        </w:rPr>
        <w:t>Enum</w:t>
      </w:r>
      <w:proofErr w:type="spellEnd"/>
      <w:r w:rsidRPr="008D17F6">
        <w:rPr>
          <w:color w:val="FFC000"/>
        </w:rPr>
        <w:t xml:space="preserve">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0" w:name="_Toc32785241"/>
      <w:r w:rsidRPr="008D17F6">
        <w:rPr>
          <w:color w:val="FFC000"/>
        </w:rPr>
        <w:t>Data Concepts, Misc</w:t>
      </w:r>
      <w:bookmarkEnd w:id="20"/>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1" w:name="_Toc32785242"/>
      <w:r w:rsidRPr="008D17F6">
        <w:rPr>
          <w:color w:val="FFC000"/>
        </w:rPr>
        <w:t>Internet Concepts</w:t>
      </w:r>
      <w:bookmarkEnd w:id="21"/>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2" w:name="_Toc32785243"/>
      <w:r w:rsidRPr="008D17F6">
        <w:rPr>
          <w:color w:val="FFC000"/>
        </w:rPr>
        <w:t>Other Expression Topics</w:t>
      </w:r>
      <w:bookmarkEnd w:id="22"/>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3" w:name="_Toc32785244"/>
      <w:r w:rsidRPr="008D17F6">
        <w:rPr>
          <w:color w:val="FFC000"/>
        </w:rPr>
        <w:t>Diagrams</w:t>
      </w:r>
      <w:bookmarkEnd w:id="23"/>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4" w:name="_Toc32785245"/>
      <w:r w:rsidRPr="008D17F6">
        <w:rPr>
          <w:color w:val="FFC000"/>
        </w:rPr>
        <w:t>Fundamental Principles</w:t>
      </w:r>
      <w:bookmarkEnd w:id="24"/>
    </w:p>
    <w:p w14:paraId="3ACA45A9" w14:textId="77777777" w:rsidR="00B063B4" w:rsidRPr="008D17F6" w:rsidRDefault="00B063B4" w:rsidP="00B063B4">
      <w:pPr>
        <w:pStyle w:val="Heading5"/>
        <w:rPr>
          <w:color w:val="FFC000"/>
        </w:rPr>
      </w:pPr>
      <w:bookmarkStart w:id="25" w:name="_Toc32785246"/>
      <w:proofErr w:type="spellStart"/>
      <w:r w:rsidRPr="008D17F6">
        <w:rPr>
          <w:color w:val="FFC000"/>
        </w:rPr>
        <w:t>Exchangability</w:t>
      </w:r>
      <w:proofErr w:type="spellEnd"/>
      <w:r w:rsidRPr="008D17F6">
        <w:rPr>
          <w:color w:val="FFC000"/>
        </w:rPr>
        <w:t xml:space="preserve"> Principles</w:t>
      </w:r>
      <w:bookmarkEnd w:id="25"/>
    </w:p>
    <w:p w14:paraId="102B699C" w14:textId="77777777"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EEFE6E1" w:rsidR="00B063B4" w:rsidRPr="008D17F6" w:rsidRDefault="00863ED3" w:rsidP="00B35FA9">
      <w:pPr>
        <w:ind w:left="568"/>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93</cp:revision>
  <dcterms:created xsi:type="dcterms:W3CDTF">2020-01-30T03:10:00Z</dcterms:created>
  <dcterms:modified xsi:type="dcterms:W3CDTF">2020-04-21T19:03:00Z</dcterms:modified>
</cp:coreProperties>
</file>