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3271FC" w:rsidRPr="00B35CDE" w14:paraId="325188D8" w14:textId="77777777" w:rsidTr="001D107F">
        <w:tc>
          <w:tcPr>
            <w:tcW w:w="5000" w:type="pct"/>
            <w:shd w:val="clear" w:color="auto" w:fill="3366FF"/>
          </w:tcPr>
          <w:p w14:paraId="3C8AC26C" w14:textId="77777777" w:rsidR="003271FC" w:rsidRPr="008C33D2" w:rsidRDefault="001D107F" w:rsidP="00F7010E">
            <w:pPr>
              <w:pStyle w:val="Kop1"/>
            </w:pPr>
            <w:r>
              <w:t xml:space="preserve">Circle Language Spec: Execution </w:t>
            </w:r>
            <w:r w:rsidR="00DA36D5">
              <w:t>Flow</w:t>
            </w:r>
          </w:p>
        </w:tc>
      </w:tr>
    </w:tbl>
    <w:p w14:paraId="7CFB979D" w14:textId="77777777" w:rsidR="000F652F" w:rsidRDefault="005E1AEF" w:rsidP="003271FC">
      <w:pPr>
        <w:pStyle w:val="Kop2"/>
      </w:pPr>
      <w:r>
        <w:t>Loop-Related Jumps</w:t>
      </w:r>
    </w:p>
    <w:p w14:paraId="5AF4575F" w14:textId="77777777" w:rsidR="00916374" w:rsidRPr="00916374" w:rsidRDefault="00916374" w:rsidP="00916374">
      <w:pPr>
        <w:pStyle w:val="Kop3"/>
      </w:pPr>
      <w:r>
        <w:t>Concept</w:t>
      </w:r>
    </w:p>
    <w:p w14:paraId="6AC8C2BB" w14:textId="77777777" w:rsidR="005E1AEF" w:rsidRDefault="005E1AEF" w:rsidP="005E1AEF">
      <w:r>
        <w:t>Loop-related jumps are jumps</w:t>
      </w:r>
      <w:r w:rsidR="0050604A">
        <w:t xml:space="preserve"> used specifically inside a loop. </w:t>
      </w:r>
      <w:r>
        <w:t>Jumps are a form of</w:t>
      </w:r>
      <w:r w:rsidR="00DA3435">
        <w:t xml:space="preserve"> control over</w:t>
      </w:r>
      <w:r>
        <w:t xml:space="preserve"> </w:t>
      </w:r>
      <w:r w:rsidRPr="00166864">
        <w:rPr>
          <w:i/>
        </w:rPr>
        <w:t xml:space="preserve">execution </w:t>
      </w:r>
      <w:r w:rsidR="00DA36D5">
        <w:rPr>
          <w:i/>
        </w:rPr>
        <w:t>flow</w:t>
      </w:r>
      <w:r>
        <w:t xml:space="preserve">. </w:t>
      </w:r>
      <w:r w:rsidR="002142A6">
        <w:t xml:space="preserve">Loops are explained in the article </w:t>
      </w:r>
      <w:r w:rsidR="002142A6" w:rsidRPr="002142A6">
        <w:rPr>
          <w:i/>
        </w:rPr>
        <w:t>Loops</w:t>
      </w:r>
      <w:r w:rsidR="002142A6">
        <w:t xml:space="preserve">. </w:t>
      </w:r>
      <w:r>
        <w:t xml:space="preserve">Execution </w:t>
      </w:r>
      <w:r w:rsidR="00DA36D5">
        <w:t>flow</w:t>
      </w:r>
      <w:r>
        <w:t xml:space="preserve"> is explained in the article </w:t>
      </w:r>
      <w:r w:rsidRPr="00166864">
        <w:rPr>
          <w:i/>
        </w:rPr>
        <w:t xml:space="preserve">Execution </w:t>
      </w:r>
      <w:r w:rsidR="00DA3435">
        <w:rPr>
          <w:i/>
        </w:rPr>
        <w:t>Flow</w:t>
      </w:r>
      <w:r>
        <w:t>.</w:t>
      </w:r>
    </w:p>
    <w:p w14:paraId="32E37D5D" w14:textId="77777777" w:rsidR="005E1AEF" w:rsidRDefault="005E1AEF" w:rsidP="0050604A">
      <w:pPr>
        <w:pStyle w:val="Spacing"/>
      </w:pPr>
    </w:p>
    <w:p w14:paraId="5C4D3552" w14:textId="77777777" w:rsidR="0050604A" w:rsidRDefault="0050604A" w:rsidP="00E8670E">
      <w:r>
        <w:t>The following two forms of jump relate specifically to a loop:</w:t>
      </w:r>
    </w:p>
    <w:p w14:paraId="19037125" w14:textId="77777777" w:rsidR="0050604A" w:rsidRDefault="0050604A" w:rsidP="0050604A">
      <w:pPr>
        <w:pStyle w:val="Spacing"/>
      </w:pPr>
    </w:p>
    <w:p w14:paraId="34185090" w14:textId="77777777" w:rsidR="0050604A" w:rsidRDefault="0050604A" w:rsidP="0050604A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14:paraId="23D78007" w14:textId="77777777" w:rsidR="0050604A" w:rsidRDefault="0050604A" w:rsidP="0050604A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14:paraId="1D574C9C" w14:textId="77777777" w:rsidR="0050604A" w:rsidRDefault="0050604A" w:rsidP="0050604A">
      <w:pPr>
        <w:pStyle w:val="Spacing"/>
      </w:pPr>
    </w:p>
    <w:p w14:paraId="3922BBC3" w14:textId="77777777" w:rsidR="0050604A" w:rsidRDefault="0050604A" w:rsidP="00E8670E">
      <w:r>
        <w:t>They each will be explained in their own article.</w:t>
      </w:r>
    </w:p>
    <w:p w14:paraId="0489FF6F" w14:textId="77777777" w:rsidR="00390A4B" w:rsidRDefault="00390A4B" w:rsidP="00916374">
      <w:pPr>
        <w:pStyle w:val="Kop3"/>
      </w:pPr>
      <w:r>
        <w:t>Diagram</w:t>
      </w:r>
    </w:p>
    <w:p w14:paraId="3D1905C3" w14:textId="77777777" w:rsidR="00390A4B" w:rsidRDefault="00390A4B" w:rsidP="00390A4B">
      <w:r>
        <w:t xml:space="preserve">Loops-related jumps are a form of </w:t>
      </w:r>
      <w:r w:rsidR="00BC0208">
        <w:t xml:space="preserve">control over </w:t>
      </w:r>
      <w:r>
        <w:t xml:space="preserve">execution </w:t>
      </w:r>
      <w:r w:rsidR="00DA36D5">
        <w:t xml:space="preserve">flow </w:t>
      </w:r>
      <w:r>
        <w:t xml:space="preserve">explained in the article </w:t>
      </w:r>
      <w:r>
        <w:rPr>
          <w:i/>
        </w:rPr>
        <w:t>Loop-Related jumps</w:t>
      </w:r>
      <w:r>
        <w:t>. The articles that follow only explain their expression in a diagram.</w:t>
      </w:r>
    </w:p>
    <w:p w14:paraId="03FEEBC6" w14:textId="77777777" w:rsidR="00390A4B" w:rsidRDefault="00390A4B" w:rsidP="00390A4B">
      <w:pPr>
        <w:pStyle w:val="Spacing"/>
      </w:pPr>
    </w:p>
    <w:p w14:paraId="65A7CDEA" w14:textId="77777777" w:rsidR="00390A4B" w:rsidRDefault="00390A4B" w:rsidP="00390A4B">
      <w:r>
        <w:t>There are two forms of loop-related jump:</w:t>
      </w:r>
    </w:p>
    <w:p w14:paraId="719372AE" w14:textId="77777777" w:rsidR="00390A4B" w:rsidRDefault="00390A4B" w:rsidP="00390A4B">
      <w:pPr>
        <w:pStyle w:val="Spacing"/>
      </w:pPr>
      <w:r>
        <w:t xml:space="preserve"> </w:t>
      </w:r>
    </w:p>
    <w:p w14:paraId="40A373E6" w14:textId="77777777" w:rsidR="00390A4B" w:rsidRDefault="00390A4B" w:rsidP="00390A4B">
      <w:pPr>
        <w:ind w:left="852"/>
        <w:rPr>
          <w:rStyle w:val="CodeChar"/>
        </w:rPr>
      </w:pPr>
      <w:r>
        <w:t xml:space="preserve">- </w:t>
      </w:r>
      <w:r w:rsidRPr="006A65C4">
        <w:rPr>
          <w:rStyle w:val="CodeChar"/>
        </w:rPr>
        <w:t xml:space="preserve">Exit </w:t>
      </w:r>
      <w:smartTag w:uri="urn:schemas-microsoft-com:office:smarttags" w:element="place">
        <w:r w:rsidRPr="006A65C4">
          <w:rPr>
            <w:rStyle w:val="CodeChar"/>
          </w:rPr>
          <w:t>Loop</w:t>
        </w:r>
      </w:smartTag>
    </w:p>
    <w:p w14:paraId="59A20D9A" w14:textId="77777777" w:rsidR="00390A4B" w:rsidRDefault="00390A4B" w:rsidP="00390A4B">
      <w:pPr>
        <w:ind w:left="852"/>
      </w:pPr>
      <w:r>
        <w:t xml:space="preserve">- </w:t>
      </w:r>
      <w:r w:rsidRPr="006A65C4">
        <w:rPr>
          <w:rStyle w:val="CodeChar"/>
        </w:rPr>
        <w:t>Continue</w:t>
      </w:r>
    </w:p>
    <w:p w14:paraId="38F0BEFD" w14:textId="77777777" w:rsidR="00390A4B" w:rsidRDefault="00390A4B" w:rsidP="00390A4B">
      <w:pPr>
        <w:pStyle w:val="Spacing"/>
      </w:pPr>
    </w:p>
    <w:p w14:paraId="06DBB4EC" w14:textId="77777777" w:rsidR="00390A4B" w:rsidRDefault="00390A4B" w:rsidP="00390A4B">
      <w:r>
        <w:t xml:space="preserve">Each form is explained in a separate article. See the articles </w:t>
      </w:r>
      <w:r>
        <w:rPr>
          <w:i/>
        </w:rPr>
        <w:t xml:space="preserve">Exit </w:t>
      </w:r>
      <w:smartTag w:uri="urn:schemas-microsoft-com:office:smarttags" w:element="place">
        <w:r>
          <w:rPr>
            <w:i/>
          </w:rPr>
          <w:t>Loop</w:t>
        </w:r>
      </w:smartTag>
      <w:r>
        <w:rPr>
          <w:i/>
        </w:rPr>
        <w:t xml:space="preserve"> in a Diagram</w:t>
      </w:r>
      <w:r w:rsidRPr="00EF0D7A">
        <w:t xml:space="preserve">, </w:t>
      </w:r>
      <w:r>
        <w:rPr>
          <w:i/>
        </w:rPr>
        <w:t>Continue in a Diagram.</w:t>
      </w:r>
    </w:p>
    <w:p w14:paraId="35B88060" w14:textId="77777777" w:rsidR="00CB3FC4" w:rsidRDefault="00CB3FC4" w:rsidP="00F676A2">
      <w:pPr>
        <w:pStyle w:val="Kop3"/>
      </w:pPr>
      <w:r>
        <w:t>Continue</w:t>
      </w:r>
    </w:p>
    <w:p w14:paraId="0221B706" w14:textId="77777777" w:rsidR="00F676A2" w:rsidRPr="00F676A2" w:rsidRDefault="00F676A2" w:rsidP="00F676A2">
      <w:pPr>
        <w:pStyle w:val="Kop4"/>
      </w:pPr>
      <w:r>
        <w:t>Concept</w:t>
      </w:r>
    </w:p>
    <w:p w14:paraId="627713FB" w14:textId="77777777" w:rsidR="00CB3FC4" w:rsidRDefault="00CB3FC4" w:rsidP="00CB3FC4">
      <w:r w:rsidRPr="006736B8">
        <w:t xml:space="preserve">The </w:t>
      </w:r>
      <w:r w:rsidRPr="006736B8">
        <w:rPr>
          <w:rStyle w:val="CodeChar"/>
        </w:rPr>
        <w:t xml:space="preserve">Continue </w:t>
      </w:r>
      <w:r w:rsidRPr="006736B8">
        <w:t xml:space="preserve">statement </w:t>
      </w:r>
      <w:r>
        <w:t>is a loop-related jump. It is a jump that is only performed inside a loop.</w:t>
      </w:r>
    </w:p>
    <w:p w14:paraId="0D4663DF" w14:textId="77777777" w:rsidR="00CB3FC4" w:rsidRDefault="00CB3FC4" w:rsidP="00CB3FC4">
      <w:pPr>
        <w:pStyle w:val="Spacing"/>
      </w:pPr>
    </w:p>
    <w:p w14:paraId="60722AC4" w14:textId="77777777" w:rsidR="00CB3FC4" w:rsidRDefault="00CB3FC4" w:rsidP="00CB3FC4">
      <w:r w:rsidRPr="00721AFC">
        <w:rPr>
          <w:rStyle w:val="CodeChar"/>
        </w:rPr>
        <w:t>Continue</w:t>
      </w:r>
      <w:r w:rsidRPr="00721AFC">
        <w:t xml:space="preserve"> skip</w:t>
      </w:r>
      <w:r>
        <w:t>s</w:t>
      </w:r>
      <w:r w:rsidRPr="00721AFC">
        <w:t xml:space="preserve"> </w:t>
      </w:r>
      <w:r>
        <w:t>the remainder of the loop procedure and immediately moves on to the next repetition of a loop.</w:t>
      </w:r>
    </w:p>
    <w:p w14:paraId="16DF895B" w14:textId="77777777" w:rsidR="00CB3FC4" w:rsidRDefault="00CB3FC4" w:rsidP="00CB3FC4">
      <w:pPr>
        <w:pStyle w:val="Spacing"/>
      </w:pPr>
    </w:p>
    <w:p w14:paraId="18A52DF8" w14:textId="77777777" w:rsidR="00CB3FC4" w:rsidRDefault="00CB3FC4" w:rsidP="00CB3FC4">
      <w:r>
        <w:t xml:space="preserve">A loop procedure is implemented as a reference to a command, passed as an argument to an execution </w:t>
      </w:r>
      <w:r w:rsidR="00DA36D5">
        <w:t>flow</w:t>
      </w:r>
      <w:r>
        <w:t xml:space="preserve"> command. So</w:t>
      </w:r>
      <w:r w:rsidRPr="00A142A4">
        <w:t xml:space="preserve"> </w:t>
      </w:r>
      <w:r w:rsidRPr="006736B8">
        <w:rPr>
          <w:rStyle w:val="CodeChar"/>
        </w:rPr>
        <w:t xml:space="preserve">Continue </w:t>
      </w:r>
      <w:r>
        <w:t xml:space="preserve">means no more, than to exit the command that is looped, so it is a synonym for </w:t>
      </w:r>
      <w:r w:rsidRPr="006736B8">
        <w:rPr>
          <w:rStyle w:val="CodeChar"/>
        </w:rPr>
        <w:t>Exit Command</w:t>
      </w:r>
      <w:r>
        <w:t>, but then used inside a loop.</w:t>
      </w:r>
    </w:p>
    <w:p w14:paraId="13E148A1" w14:textId="77777777" w:rsidR="00CB3FC4" w:rsidRDefault="00CB3FC4" w:rsidP="00CB3FC4">
      <w:r>
        <w:t xml:space="preserve">It will remove the command that is exited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14:paraId="44AC118B" w14:textId="77777777" w:rsidR="009A5744" w:rsidRDefault="009C753D" w:rsidP="00F676A2">
      <w:pPr>
        <w:pStyle w:val="Kop4"/>
      </w:pPr>
      <w:r>
        <w:t>Diagram</w:t>
      </w:r>
    </w:p>
    <w:p w14:paraId="1829DF29" w14:textId="77777777" w:rsidR="009A5744" w:rsidRDefault="009A5744" w:rsidP="009A5744">
      <w:r>
        <w:t xml:space="preserve">As explained in the article </w:t>
      </w:r>
      <w:r w:rsidRPr="008733DE">
        <w:rPr>
          <w:i/>
        </w:rPr>
        <w:t>Continue</w:t>
      </w:r>
      <w:r>
        <w:t xml:space="preserve">, the </w:t>
      </w:r>
      <w:r w:rsidRPr="008733DE">
        <w:rPr>
          <w:rStyle w:val="CodeChar"/>
        </w:rPr>
        <w:t xml:space="preserve">Continue </w:t>
      </w:r>
      <w:r>
        <w:t>command means no more than to exit the procedure that is looped.</w:t>
      </w:r>
    </w:p>
    <w:p w14:paraId="1962DD52" w14:textId="77777777" w:rsidR="009A5744" w:rsidRDefault="009A5744" w:rsidP="009A5744">
      <w:pPr>
        <w:pStyle w:val="Spacing"/>
      </w:pPr>
    </w:p>
    <w:p w14:paraId="00D159D3" w14:textId="77777777" w:rsidR="009A5744" w:rsidRDefault="009A5744" w:rsidP="009A5744">
      <w:r>
        <w:t>So in the expression in a diagram, you see a loop, that has the command to loop associated to it. A continue statement looks the same as to exit a command:</w:t>
      </w:r>
    </w:p>
    <w:p w14:paraId="7A6FAE9E" w14:textId="77777777" w:rsidR="009A5744" w:rsidRDefault="009A5744" w:rsidP="009A5744">
      <w:pPr>
        <w:pStyle w:val="Spacing"/>
      </w:pPr>
    </w:p>
    <w:p w14:paraId="298AE1BB" w14:textId="77777777" w:rsidR="009A5744" w:rsidRDefault="009A5744" w:rsidP="009A5744">
      <w:pPr>
        <w:ind w:left="852"/>
      </w:pPr>
      <w:r>
        <w:rPr>
          <w:noProof/>
        </w:rPr>
        <w:drawing>
          <wp:inline distT="0" distB="0" distL="0" distR="0" wp14:anchorId="326F6392" wp14:editId="764B9FE4">
            <wp:extent cx="2042795" cy="487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795" cy="487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28B63" w14:textId="77777777" w:rsidR="00471BB3" w:rsidRDefault="00471BB3" w:rsidP="00F676A2">
      <w:pPr>
        <w:pStyle w:val="Kop3"/>
      </w:pPr>
      <w:r>
        <w:t>Exit Loop</w:t>
      </w:r>
    </w:p>
    <w:p w14:paraId="0CAA479C" w14:textId="77777777" w:rsidR="00F676A2" w:rsidRPr="00F676A2" w:rsidRDefault="00F676A2" w:rsidP="00F676A2">
      <w:pPr>
        <w:pStyle w:val="Kop4"/>
      </w:pPr>
      <w:r>
        <w:t>Concept</w:t>
      </w:r>
    </w:p>
    <w:p w14:paraId="7B89DBB3" w14:textId="77777777" w:rsidR="00471BB3" w:rsidRDefault="00471BB3" w:rsidP="00471BB3">
      <w:r w:rsidRPr="006736B8">
        <w:t xml:space="preserve">The </w:t>
      </w:r>
      <w:r>
        <w:rPr>
          <w:rStyle w:val="CodeChar"/>
        </w:rPr>
        <w:t xml:space="preserve">Exit Loop </w:t>
      </w:r>
      <w:r w:rsidRPr="006736B8">
        <w:t xml:space="preserve">statement </w:t>
      </w:r>
      <w:r>
        <w:t>is a loop-related jump. It is a jump that is only performed inside a loop.</w:t>
      </w:r>
    </w:p>
    <w:p w14:paraId="72BE4C6C" w14:textId="77777777" w:rsidR="00471BB3" w:rsidRDefault="00471BB3" w:rsidP="00471BB3">
      <w:pPr>
        <w:pStyle w:val="Spacing"/>
      </w:pPr>
    </w:p>
    <w:p w14:paraId="0986C8BE" w14:textId="012C6F4A" w:rsidR="00471BB3" w:rsidRDefault="00471BB3" w:rsidP="00471BB3">
      <w:r>
        <w:rPr>
          <w:rStyle w:val="CodeChar"/>
        </w:rPr>
        <w:t xml:space="preserve">Exit </w:t>
      </w:r>
      <w:smartTag w:uri="urn:schemas-microsoft-com:office:smarttags" w:element="place">
        <w:r>
          <w:rPr>
            <w:rStyle w:val="CodeChar"/>
          </w:rPr>
          <w:t>Loop</w:t>
        </w:r>
      </w:smartTag>
      <w:r>
        <w:rPr>
          <w:rStyle w:val="CodeChar"/>
        </w:rPr>
        <w:t xml:space="preserve"> </w:t>
      </w:r>
      <w:r>
        <w:t>omits</w:t>
      </w:r>
      <w:r w:rsidRPr="00721AFC">
        <w:t xml:space="preserve"> </w:t>
      </w:r>
      <w:r>
        <w:t>all repetitions, that would have followed and immediately ends the complete loop.</w:t>
      </w:r>
    </w:p>
    <w:p w14:paraId="12CFDE18" w14:textId="77777777" w:rsidR="00471BB3" w:rsidRDefault="00471BB3" w:rsidP="00471BB3">
      <w:pPr>
        <w:pStyle w:val="Spacing"/>
      </w:pPr>
    </w:p>
    <w:p w14:paraId="4B87F39E" w14:textId="77777777" w:rsidR="00471BB3" w:rsidRDefault="00471BB3" w:rsidP="00471BB3">
      <w:r w:rsidRPr="004078BA">
        <w:rPr>
          <w:rStyle w:val="CodeChar"/>
        </w:rPr>
        <w:t xml:space="preserve">Exit </w:t>
      </w:r>
      <w:smartTag w:uri="urn:schemas-microsoft-com:office:smarttags" w:element="place">
        <w:r w:rsidRPr="004078BA">
          <w:rPr>
            <w:rStyle w:val="CodeChar"/>
          </w:rPr>
          <w:t>Loop</w:t>
        </w:r>
      </w:smartTag>
      <w:r w:rsidRPr="004078BA">
        <w:rPr>
          <w:rStyle w:val="CodeChar"/>
        </w:rPr>
        <w:t xml:space="preserve"> </w:t>
      </w:r>
      <w:r>
        <w:t xml:space="preserve">is a </w:t>
      </w:r>
      <w:r w:rsidRPr="004078BA">
        <w:t xml:space="preserve">jump </w:t>
      </w:r>
      <w:r>
        <w:t xml:space="preserve">to the </w:t>
      </w:r>
      <w:r w:rsidRPr="004078BA">
        <w:rPr>
          <w:rStyle w:val="CodeChar"/>
        </w:rPr>
        <w:t xml:space="preserve">Command End </w:t>
      </w:r>
      <w:r>
        <w:t xml:space="preserve">of the loop command. The </w:t>
      </w:r>
      <w:r w:rsidRPr="004078BA">
        <w:rPr>
          <w:rStyle w:val="CodeChar"/>
        </w:rPr>
        <w:t xml:space="preserve">Command End </w:t>
      </w:r>
      <w:r>
        <w:t>of a command is a reference to the next command to run, so the normal order that follows after the loop continues.</w:t>
      </w:r>
    </w:p>
    <w:p w14:paraId="3999D761" w14:textId="77777777" w:rsidR="00471BB3" w:rsidRDefault="00471BB3" w:rsidP="00471BB3">
      <w:pPr>
        <w:pStyle w:val="Spacing"/>
      </w:pPr>
    </w:p>
    <w:p w14:paraId="5DE87C0E" w14:textId="77777777" w:rsidR="00471BB3" w:rsidRDefault="00471BB3" w:rsidP="00471BB3">
      <w:r>
        <w:t xml:space="preserve">Do not confuse this with exiting the command that is </w:t>
      </w:r>
      <w:r w:rsidRPr="004078BA">
        <w:rPr>
          <w:i/>
        </w:rPr>
        <w:t xml:space="preserve">being </w:t>
      </w:r>
      <w:r>
        <w:t xml:space="preserve">looped, because that causes the next repetition of the loop to run. That action is performed with the </w:t>
      </w:r>
      <w:r w:rsidRPr="004078BA">
        <w:rPr>
          <w:rStyle w:val="CodeChar"/>
        </w:rPr>
        <w:t xml:space="preserve">Continue </w:t>
      </w:r>
      <w:r>
        <w:t xml:space="preserve">command. The </w:t>
      </w:r>
      <w:r w:rsidRPr="004078BA">
        <w:rPr>
          <w:rStyle w:val="CodeChar"/>
        </w:rPr>
        <w:t xml:space="preserve">Exit Loop </w:t>
      </w:r>
      <w:r>
        <w:t xml:space="preserve">command ends the </w:t>
      </w:r>
      <w:r w:rsidRPr="004078BA">
        <w:rPr>
          <w:i/>
        </w:rPr>
        <w:t>whole loop</w:t>
      </w:r>
      <w:r>
        <w:t>.</w:t>
      </w:r>
    </w:p>
    <w:p w14:paraId="3AEBFA6E" w14:textId="77777777" w:rsidR="00471BB3" w:rsidRDefault="00471BB3" w:rsidP="00471BB3">
      <w:pPr>
        <w:pStyle w:val="Spacing"/>
      </w:pPr>
    </w:p>
    <w:p w14:paraId="09F32388" w14:textId="77777777" w:rsidR="00471BB3" w:rsidRDefault="00471BB3" w:rsidP="00471BB3">
      <w:r>
        <w:t xml:space="preserve">The implementation of the </w:t>
      </w:r>
      <w:r w:rsidRPr="002903B2">
        <w:rPr>
          <w:rStyle w:val="CodeChar"/>
        </w:rPr>
        <w:t xml:space="preserve">Exit Loop </w:t>
      </w:r>
      <w:r>
        <w:t xml:space="preserve">command is a lot like the implementation of </w:t>
      </w:r>
      <w:r w:rsidRPr="002903B2">
        <w:rPr>
          <w:rStyle w:val="CodeChar"/>
        </w:rPr>
        <w:t>Exit Command</w:t>
      </w:r>
      <w:r>
        <w:t xml:space="preserve">, only the </w:t>
      </w:r>
      <w:r w:rsidRPr="00D05FB4">
        <w:rPr>
          <w:rStyle w:val="CodeChar"/>
        </w:rPr>
        <w:t xml:space="preserve">Exit Loop </w:t>
      </w:r>
      <w:r>
        <w:t xml:space="preserve">command will delete the last </w:t>
      </w:r>
      <w:r w:rsidRPr="002903B2">
        <w:rPr>
          <w:i/>
        </w:rPr>
        <w:t xml:space="preserve">two </w:t>
      </w:r>
      <w:r>
        <w:t xml:space="preserve">calls from the call stack, and immediately jumps to the command referred to by the </w:t>
      </w:r>
      <w:r w:rsidRPr="00032DA3">
        <w:rPr>
          <w:rStyle w:val="CodeChar"/>
        </w:rPr>
        <w:t>Command End</w:t>
      </w:r>
      <w:r>
        <w:t>, that was passed to it.</w:t>
      </w:r>
    </w:p>
    <w:p w14:paraId="4FA6DC84" w14:textId="77777777" w:rsidR="00960444" w:rsidRDefault="00960444" w:rsidP="00F676A2">
      <w:pPr>
        <w:pStyle w:val="Kop4"/>
      </w:pPr>
      <w:r>
        <w:t>Diagram</w:t>
      </w:r>
    </w:p>
    <w:p w14:paraId="4F669210" w14:textId="77777777" w:rsidR="00960444" w:rsidRDefault="00960444" w:rsidP="00960444">
      <w:r>
        <w:t xml:space="preserve">The </w:t>
      </w:r>
      <w:r w:rsidRPr="00680E57">
        <w:rPr>
          <w:rStyle w:val="CodeChar"/>
        </w:rPr>
        <w:t xml:space="preserve">Exit Loop </w:t>
      </w:r>
      <w:r>
        <w:t xml:space="preserve">command is displayed inside the clause that is looped as a jump to the </w:t>
      </w:r>
      <w:r w:rsidRPr="00BC1AF7">
        <w:rPr>
          <w:rStyle w:val="CodeChar"/>
        </w:rPr>
        <w:t xml:space="preserve">Command End </w:t>
      </w:r>
      <w:r>
        <w:t>of the whole loop.</w:t>
      </w:r>
    </w:p>
    <w:p w14:paraId="2CFE4F0C" w14:textId="77777777" w:rsidR="00960444" w:rsidRDefault="00960444" w:rsidP="00960444">
      <w:pPr>
        <w:pStyle w:val="Spacing"/>
      </w:pPr>
    </w:p>
    <w:p w14:paraId="332B5408" w14:textId="77777777"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4E41F573" wp14:editId="53720DEC">
            <wp:extent cx="1776730" cy="4027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3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37420" w14:textId="77777777" w:rsidR="00960444" w:rsidRDefault="00960444" w:rsidP="00960444">
      <w:pPr>
        <w:pStyle w:val="Spacing"/>
      </w:pPr>
    </w:p>
    <w:p w14:paraId="56CAB276" w14:textId="77777777" w:rsidR="00960444" w:rsidRDefault="00960444" w:rsidP="00960444">
      <w:r>
        <w:t xml:space="preserve">The text </w:t>
      </w:r>
      <w:r w:rsidRPr="00060C79">
        <w:rPr>
          <w:rStyle w:val="CodeChar"/>
        </w:rPr>
        <w:t xml:space="preserve">Command End </w:t>
      </w:r>
      <w:r>
        <w:t>is not required in the diagram:</w:t>
      </w:r>
    </w:p>
    <w:p w14:paraId="392D339B" w14:textId="77777777" w:rsidR="00960444" w:rsidRDefault="00960444" w:rsidP="00960444">
      <w:pPr>
        <w:pStyle w:val="Spacing"/>
      </w:pPr>
    </w:p>
    <w:p w14:paraId="162199E0" w14:textId="77777777" w:rsidR="00960444" w:rsidRDefault="00960444" w:rsidP="00960444">
      <w:pPr>
        <w:ind w:left="852"/>
      </w:pPr>
      <w:r>
        <w:rPr>
          <w:noProof/>
        </w:rPr>
        <w:drawing>
          <wp:inline distT="0" distB="0" distL="0" distR="0" wp14:anchorId="598D0C12" wp14:editId="1314F99D">
            <wp:extent cx="1684020" cy="3813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81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8F4AD" w14:textId="77777777" w:rsidR="00390A4B" w:rsidRDefault="00390A4B" w:rsidP="00E8670E"/>
    <w:sectPr w:rsidR="00390A4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oNotDisplayPageBoundarie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1638E"/>
    <w:rsid w:val="00031913"/>
    <w:rsid w:val="00053E87"/>
    <w:rsid w:val="00064403"/>
    <w:rsid w:val="000C7D9D"/>
    <w:rsid w:val="000D7022"/>
    <w:rsid w:val="000F652F"/>
    <w:rsid w:val="00175EE4"/>
    <w:rsid w:val="00177197"/>
    <w:rsid w:val="001B7346"/>
    <w:rsid w:val="001D107F"/>
    <w:rsid w:val="002142A6"/>
    <w:rsid w:val="0027394B"/>
    <w:rsid w:val="002C166C"/>
    <w:rsid w:val="00311845"/>
    <w:rsid w:val="0032466D"/>
    <w:rsid w:val="003271FC"/>
    <w:rsid w:val="00390A4B"/>
    <w:rsid w:val="0041620C"/>
    <w:rsid w:val="004348B0"/>
    <w:rsid w:val="00471BB3"/>
    <w:rsid w:val="004D4169"/>
    <w:rsid w:val="0050604A"/>
    <w:rsid w:val="00532D2F"/>
    <w:rsid w:val="00571582"/>
    <w:rsid w:val="00574711"/>
    <w:rsid w:val="005A1878"/>
    <w:rsid w:val="005E1AEF"/>
    <w:rsid w:val="006876A4"/>
    <w:rsid w:val="006B64D3"/>
    <w:rsid w:val="006C6B01"/>
    <w:rsid w:val="006F2631"/>
    <w:rsid w:val="007442B6"/>
    <w:rsid w:val="007E7FC4"/>
    <w:rsid w:val="00803F28"/>
    <w:rsid w:val="00840264"/>
    <w:rsid w:val="00846B80"/>
    <w:rsid w:val="008C6D6B"/>
    <w:rsid w:val="008D694F"/>
    <w:rsid w:val="008F228C"/>
    <w:rsid w:val="008F3D9F"/>
    <w:rsid w:val="00916207"/>
    <w:rsid w:val="00916374"/>
    <w:rsid w:val="00916A8F"/>
    <w:rsid w:val="00954D31"/>
    <w:rsid w:val="00960444"/>
    <w:rsid w:val="009A1E2B"/>
    <w:rsid w:val="009A5744"/>
    <w:rsid w:val="009C617F"/>
    <w:rsid w:val="009C753D"/>
    <w:rsid w:val="009F2C47"/>
    <w:rsid w:val="00A37A6A"/>
    <w:rsid w:val="00A506B5"/>
    <w:rsid w:val="00A531F0"/>
    <w:rsid w:val="00AA0A55"/>
    <w:rsid w:val="00AC64AE"/>
    <w:rsid w:val="00AD0AD9"/>
    <w:rsid w:val="00B25223"/>
    <w:rsid w:val="00B35CDE"/>
    <w:rsid w:val="00B633F4"/>
    <w:rsid w:val="00BC0208"/>
    <w:rsid w:val="00BF0D7A"/>
    <w:rsid w:val="00C057FC"/>
    <w:rsid w:val="00C82778"/>
    <w:rsid w:val="00CB3FC4"/>
    <w:rsid w:val="00D06B66"/>
    <w:rsid w:val="00DA3435"/>
    <w:rsid w:val="00DA36D5"/>
    <w:rsid w:val="00DC1C56"/>
    <w:rsid w:val="00DF5BE0"/>
    <w:rsid w:val="00E528EE"/>
    <w:rsid w:val="00E8670E"/>
    <w:rsid w:val="00EB05B6"/>
    <w:rsid w:val="00EF2C1B"/>
    <w:rsid w:val="00F02CB5"/>
    <w:rsid w:val="00F676A2"/>
    <w:rsid w:val="00F7010E"/>
    <w:rsid w:val="00F80C01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1970C0E4"/>
  <w15:chartTrackingRefBased/>
  <w15:docId w15:val="{A9AB21A9-EE36-4D9F-A876-202883E8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Kop1">
    <w:name w:val="heading 1"/>
    <w:basedOn w:val="Standaard"/>
    <w:next w:val="Standaard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Kop2">
    <w:name w:val="heading 2"/>
    <w:basedOn w:val="Standaard"/>
    <w:next w:val="Standaard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Kop3">
    <w:name w:val="heading 3"/>
    <w:basedOn w:val="Standaard"/>
    <w:next w:val="Standaard"/>
    <w:qFormat/>
    <w:rsid w:val="008F3D9F"/>
    <w:pPr>
      <w:keepNext/>
      <w:spacing w:before="180" w:after="120"/>
      <w:outlineLvl w:val="2"/>
    </w:pPr>
    <w:rPr>
      <w:rFonts w:cs="Arial"/>
      <w:b/>
      <w:bCs/>
      <w:sz w:val="22"/>
    </w:rPr>
  </w:style>
  <w:style w:type="paragraph" w:styleId="Kop4">
    <w:name w:val="heading 4"/>
    <w:basedOn w:val="Standaard"/>
    <w:next w:val="Standaard"/>
    <w:qFormat/>
    <w:rsid w:val="008F3D9F"/>
    <w:pPr>
      <w:keepNext/>
      <w:spacing w:before="240" w:after="120"/>
      <w:outlineLvl w:val="3"/>
    </w:pPr>
    <w:rPr>
      <w:bCs/>
      <w:i/>
      <w:sz w:val="22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Standaard"/>
    <w:rsid w:val="007E7FC4"/>
    <w:rPr>
      <w:i/>
      <w:sz w:val="18"/>
      <w:lang w:val="nl-NL"/>
    </w:rPr>
  </w:style>
  <w:style w:type="table" w:styleId="Tabelraster">
    <w:name w:val="Table Grid"/>
    <w:basedOn w:val="Standaardtabe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structuur">
    <w:name w:val="Document Map"/>
    <w:basedOn w:val="Standaard"/>
    <w:rsid w:val="003271FC"/>
    <w:pPr>
      <w:shd w:val="clear" w:color="auto" w:fill="000080"/>
    </w:pPr>
    <w:rPr>
      <w:rFonts w:cs="Tahoma"/>
    </w:rPr>
  </w:style>
  <w:style w:type="paragraph" w:styleId="Ballontekst">
    <w:name w:val="Balloon Text"/>
    <w:basedOn w:val="Standaard"/>
    <w:rsid w:val="00954D31"/>
    <w:rPr>
      <w:rFonts w:cs="Tahoma"/>
      <w:sz w:val="16"/>
      <w:szCs w:val="16"/>
    </w:rPr>
  </w:style>
  <w:style w:type="paragraph" w:styleId="Bijschrift">
    <w:name w:val="caption"/>
    <w:basedOn w:val="Standaard"/>
    <w:next w:val="Standaard"/>
    <w:qFormat/>
    <w:rsid w:val="00954D31"/>
    <w:pPr>
      <w:spacing w:before="120" w:after="120"/>
    </w:pPr>
    <w:rPr>
      <w:b/>
      <w:bCs/>
      <w:szCs w:val="20"/>
    </w:rPr>
  </w:style>
  <w:style w:type="character" w:styleId="Verwijzingopmerking">
    <w:name w:val="annotation reference"/>
    <w:rsid w:val="00954D31"/>
    <w:rPr>
      <w:sz w:val="16"/>
      <w:szCs w:val="16"/>
    </w:rPr>
  </w:style>
  <w:style w:type="paragraph" w:styleId="Tekstopmerking">
    <w:name w:val="annotation text"/>
    <w:basedOn w:val="Standaard"/>
    <w:rsid w:val="00954D31"/>
    <w:rPr>
      <w:szCs w:val="20"/>
    </w:rPr>
  </w:style>
  <w:style w:type="paragraph" w:styleId="Onderwerpvanopmerking">
    <w:name w:val="annotation subject"/>
    <w:basedOn w:val="Tekstopmerking"/>
    <w:next w:val="Tekstopmerking"/>
    <w:rsid w:val="00954D31"/>
    <w:rPr>
      <w:b/>
      <w:bCs/>
    </w:rPr>
  </w:style>
  <w:style w:type="character" w:styleId="Eindnootmarkering">
    <w:name w:val="endnote reference"/>
    <w:rsid w:val="00954D31"/>
    <w:rPr>
      <w:vertAlign w:val="superscript"/>
    </w:rPr>
  </w:style>
  <w:style w:type="paragraph" w:styleId="Eindnoottekst">
    <w:name w:val="endnote text"/>
    <w:basedOn w:val="Standaard"/>
    <w:rsid w:val="00954D31"/>
    <w:rPr>
      <w:szCs w:val="20"/>
    </w:rPr>
  </w:style>
  <w:style w:type="character" w:styleId="Voetnootmarkering">
    <w:name w:val="footnote reference"/>
    <w:rsid w:val="00954D31"/>
    <w:rPr>
      <w:vertAlign w:val="superscript"/>
    </w:rPr>
  </w:style>
  <w:style w:type="paragraph" w:styleId="Voetnoottekst">
    <w:name w:val="footnote text"/>
    <w:basedOn w:val="Standaard"/>
    <w:rsid w:val="00954D31"/>
    <w:rPr>
      <w:szCs w:val="20"/>
    </w:rPr>
  </w:style>
  <w:style w:type="paragraph" w:styleId="Index1">
    <w:name w:val="index 1"/>
    <w:basedOn w:val="Standaard"/>
    <w:next w:val="Standaard"/>
    <w:autoRedefine/>
    <w:rsid w:val="00954D31"/>
    <w:pPr>
      <w:ind w:left="200" w:hanging="200"/>
    </w:pPr>
  </w:style>
  <w:style w:type="paragraph" w:styleId="Index2">
    <w:name w:val="index 2"/>
    <w:basedOn w:val="Standaard"/>
    <w:next w:val="Standaard"/>
    <w:autoRedefine/>
    <w:rsid w:val="00954D31"/>
    <w:pPr>
      <w:ind w:left="400" w:hanging="200"/>
    </w:pPr>
  </w:style>
  <w:style w:type="paragraph" w:styleId="Index3">
    <w:name w:val="index 3"/>
    <w:basedOn w:val="Standaard"/>
    <w:next w:val="Standaard"/>
    <w:autoRedefine/>
    <w:rsid w:val="00954D31"/>
    <w:pPr>
      <w:ind w:left="600" w:hanging="200"/>
    </w:pPr>
  </w:style>
  <w:style w:type="paragraph" w:styleId="Index4">
    <w:name w:val="index 4"/>
    <w:basedOn w:val="Standaard"/>
    <w:next w:val="Standaard"/>
    <w:autoRedefine/>
    <w:rsid w:val="00954D31"/>
    <w:pPr>
      <w:ind w:left="800" w:hanging="200"/>
    </w:pPr>
  </w:style>
  <w:style w:type="paragraph" w:styleId="Index5">
    <w:name w:val="index 5"/>
    <w:basedOn w:val="Standaard"/>
    <w:next w:val="Standaard"/>
    <w:autoRedefine/>
    <w:rsid w:val="00954D31"/>
    <w:pPr>
      <w:ind w:left="1000" w:hanging="200"/>
    </w:pPr>
  </w:style>
  <w:style w:type="paragraph" w:styleId="Index6">
    <w:name w:val="index 6"/>
    <w:basedOn w:val="Standaard"/>
    <w:next w:val="Standaard"/>
    <w:autoRedefine/>
    <w:rsid w:val="00954D31"/>
    <w:pPr>
      <w:ind w:left="1200" w:hanging="200"/>
    </w:pPr>
  </w:style>
  <w:style w:type="paragraph" w:styleId="Index7">
    <w:name w:val="index 7"/>
    <w:basedOn w:val="Standaard"/>
    <w:next w:val="Standaard"/>
    <w:autoRedefine/>
    <w:rsid w:val="00954D31"/>
    <w:pPr>
      <w:ind w:left="1400" w:hanging="200"/>
    </w:pPr>
  </w:style>
  <w:style w:type="paragraph" w:styleId="Index8">
    <w:name w:val="index 8"/>
    <w:basedOn w:val="Standaard"/>
    <w:next w:val="Standaard"/>
    <w:autoRedefine/>
    <w:rsid w:val="00954D31"/>
    <w:pPr>
      <w:ind w:left="1600" w:hanging="200"/>
    </w:pPr>
  </w:style>
  <w:style w:type="paragraph" w:styleId="Index9">
    <w:name w:val="index 9"/>
    <w:basedOn w:val="Standaard"/>
    <w:next w:val="Standaard"/>
    <w:autoRedefine/>
    <w:rsid w:val="00954D31"/>
    <w:pPr>
      <w:ind w:left="1800" w:hanging="200"/>
    </w:pPr>
  </w:style>
  <w:style w:type="paragraph" w:styleId="Indexkop">
    <w:name w:val="index heading"/>
    <w:basedOn w:val="Standaard"/>
    <w:next w:val="Index1"/>
    <w:rsid w:val="00954D31"/>
    <w:rPr>
      <w:rFonts w:ascii="Arial" w:hAnsi="Arial" w:cs="Arial"/>
      <w:b/>
      <w:bCs/>
    </w:rPr>
  </w:style>
  <w:style w:type="paragraph" w:styleId="Macroteks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Bronvermelding">
    <w:name w:val="table of authorities"/>
    <w:basedOn w:val="Standaard"/>
    <w:next w:val="Standaard"/>
    <w:rsid w:val="00954D31"/>
    <w:pPr>
      <w:ind w:left="200" w:hanging="200"/>
    </w:pPr>
  </w:style>
  <w:style w:type="paragraph" w:styleId="Lijstmetafbeeldingen">
    <w:name w:val="table of figures"/>
    <w:basedOn w:val="Standaard"/>
    <w:next w:val="Standaard"/>
    <w:rsid w:val="00954D31"/>
    <w:pPr>
      <w:ind w:left="400" w:hanging="400"/>
    </w:pPr>
  </w:style>
  <w:style w:type="paragraph" w:styleId="Kopbronvermelding">
    <w:name w:val="toa heading"/>
    <w:basedOn w:val="Standaard"/>
    <w:next w:val="Standaard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rsid w:val="00954D31"/>
    <w:pPr>
      <w:ind w:left="0"/>
    </w:pPr>
  </w:style>
  <w:style w:type="paragraph" w:styleId="Inhopg2">
    <w:name w:val="toc 2"/>
    <w:basedOn w:val="Standaard"/>
    <w:next w:val="Standaard"/>
    <w:autoRedefine/>
    <w:rsid w:val="00954D31"/>
    <w:pPr>
      <w:ind w:left="200"/>
    </w:pPr>
  </w:style>
  <w:style w:type="paragraph" w:styleId="Inhopg3">
    <w:name w:val="toc 3"/>
    <w:basedOn w:val="Standaard"/>
    <w:next w:val="Standaard"/>
    <w:autoRedefine/>
    <w:rsid w:val="00954D31"/>
    <w:pPr>
      <w:ind w:left="400"/>
    </w:pPr>
  </w:style>
  <w:style w:type="paragraph" w:styleId="Inhopg4">
    <w:name w:val="toc 4"/>
    <w:basedOn w:val="Standaard"/>
    <w:next w:val="Standaard"/>
    <w:autoRedefine/>
    <w:rsid w:val="00954D31"/>
    <w:pPr>
      <w:ind w:left="600"/>
    </w:pPr>
  </w:style>
  <w:style w:type="paragraph" w:styleId="Inhopg5">
    <w:name w:val="toc 5"/>
    <w:basedOn w:val="Standaard"/>
    <w:next w:val="Standaard"/>
    <w:autoRedefine/>
    <w:rsid w:val="00954D31"/>
    <w:pPr>
      <w:ind w:left="800"/>
    </w:pPr>
  </w:style>
  <w:style w:type="paragraph" w:styleId="Inhopg6">
    <w:name w:val="toc 6"/>
    <w:basedOn w:val="Standaard"/>
    <w:next w:val="Standaard"/>
    <w:autoRedefine/>
    <w:rsid w:val="00954D31"/>
    <w:pPr>
      <w:ind w:left="1000"/>
    </w:pPr>
  </w:style>
  <w:style w:type="paragraph" w:styleId="Inhopg7">
    <w:name w:val="toc 7"/>
    <w:basedOn w:val="Standaard"/>
    <w:next w:val="Standaard"/>
    <w:autoRedefine/>
    <w:rsid w:val="00954D31"/>
    <w:pPr>
      <w:ind w:left="1200"/>
    </w:pPr>
  </w:style>
  <w:style w:type="paragraph" w:styleId="Inhopg8">
    <w:name w:val="toc 8"/>
    <w:basedOn w:val="Standaard"/>
    <w:next w:val="Standaard"/>
    <w:autoRedefine/>
    <w:rsid w:val="00954D31"/>
    <w:pPr>
      <w:ind w:left="1400"/>
    </w:pPr>
  </w:style>
  <w:style w:type="paragraph" w:styleId="Inhopg9">
    <w:name w:val="toc 9"/>
    <w:basedOn w:val="Standaard"/>
    <w:next w:val="Standaard"/>
    <w:autoRedefine/>
    <w:rsid w:val="00954D31"/>
    <w:pPr>
      <w:ind w:left="1600"/>
    </w:pPr>
  </w:style>
  <w:style w:type="paragraph" w:customStyle="1" w:styleId="Spacing">
    <w:name w:val="Spacing"/>
    <w:basedOn w:val="Standaard"/>
    <w:rsid w:val="00954D31"/>
    <w:rPr>
      <w:sz w:val="12"/>
    </w:rPr>
  </w:style>
  <w:style w:type="paragraph" w:customStyle="1" w:styleId="Code">
    <w:name w:val="Code"/>
    <w:basedOn w:val="Standaard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Joost van Zon</cp:lastModifiedBy>
  <cp:revision>16</cp:revision>
  <cp:lastPrinted>1899-12-31T23:00:00Z</cp:lastPrinted>
  <dcterms:created xsi:type="dcterms:W3CDTF">2020-05-20T19:08:00Z</dcterms:created>
  <dcterms:modified xsi:type="dcterms:W3CDTF">2021-02-25T21:19:00Z</dcterms:modified>
</cp:coreProperties>
</file>