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744B2C" w:rsidRPr="008C33D2" w:rsidTr="00744B2C">
        <w:tc>
          <w:tcPr>
            <w:tcW w:w="5000" w:type="pct"/>
            <w:shd w:val="clear" w:color="auto" w:fill="3366FF"/>
          </w:tcPr>
          <w:p w:rsidR="00744B2C" w:rsidRPr="008C33D2" w:rsidRDefault="00744B2C" w:rsidP="00744B2C">
            <w:pPr>
              <w:pStyle w:val="Heading1"/>
            </w:pPr>
            <w:r>
              <w:t>Circle Language Spec: Relations</w:t>
            </w:r>
          </w:p>
        </w:tc>
      </w:tr>
    </w:tbl>
    <w:p w:rsidR="000F652F" w:rsidRDefault="000F4327" w:rsidP="003271FC">
      <w:pPr>
        <w:pStyle w:val="Heading2"/>
      </w:pPr>
      <w:r>
        <w:t>Relations</w:t>
      </w:r>
    </w:p>
    <w:p w:rsidR="004E30D3" w:rsidRDefault="004E30D3" w:rsidP="004E30D3">
      <w:pPr>
        <w:pStyle w:val="Heading3"/>
      </w:pPr>
      <w:r>
        <w:t>Concept</w:t>
      </w:r>
    </w:p>
    <w:p w:rsidR="004E30D3" w:rsidRDefault="004E30D3" w:rsidP="004E30D3">
      <w:r>
        <w:t xml:space="preserve">One object can relate to other objects, but that’s not what we are usually speaking of when we talk about relations. When we talk about relations, we are talking about relations between </w:t>
      </w:r>
      <w:r w:rsidRPr="000C7B15">
        <w:rPr>
          <w:i/>
        </w:rPr>
        <w:t>classes</w:t>
      </w:r>
      <w:r>
        <w:t xml:space="preserve">. Relations between classes set the configuration of how objects can be connected to </w:t>
      </w:r>
      <w:proofErr w:type="spellStart"/>
      <w:r>
        <w:t>eachother</w:t>
      </w:r>
      <w:proofErr w:type="spellEnd"/>
      <w:r>
        <w:t>. Classes and their relations determine the rules by which the objects behave.</w:t>
      </w:r>
    </w:p>
    <w:p w:rsidR="004E30D3" w:rsidRDefault="004E30D3" w:rsidP="004E30D3">
      <w:pPr>
        <w:pStyle w:val="Spacing"/>
      </w:pPr>
    </w:p>
    <w:p w:rsidR="004E30D3" w:rsidRDefault="004E30D3" w:rsidP="004E30D3">
      <w:r>
        <w:t xml:space="preserve">The concept of </w:t>
      </w:r>
      <w:r w:rsidRPr="00CB6C93">
        <w:rPr>
          <w:i/>
        </w:rPr>
        <w:t xml:space="preserve">relations </w:t>
      </w:r>
      <w:r>
        <w:t>is about thinking in relations between classes, rather than loosely tying together arbitrary objects.</w:t>
      </w:r>
    </w:p>
    <w:p w:rsidR="004E30D3" w:rsidRDefault="004E30D3" w:rsidP="004E30D3">
      <w:pPr>
        <w:pStyle w:val="Spacing"/>
      </w:pPr>
    </w:p>
    <w:p w:rsidR="004E30D3" w:rsidRDefault="004E30D3" w:rsidP="004E30D3">
      <w:r>
        <w:t xml:space="preserve">A class functions as a blueprint for objects. The class structure determines which types of objects can be connected to </w:t>
      </w:r>
      <w:proofErr w:type="spellStart"/>
      <w:r>
        <w:t>eachother</w:t>
      </w:r>
      <w:proofErr w:type="spellEnd"/>
      <w:r>
        <w:t xml:space="preserve">, but not yet what specific objects are connected to </w:t>
      </w:r>
      <w:proofErr w:type="spellStart"/>
      <w:r>
        <w:t>eachother</w:t>
      </w:r>
      <w:proofErr w:type="spellEnd"/>
      <w:r>
        <w:t xml:space="preserve">. Which specific objects are connected to </w:t>
      </w:r>
      <w:proofErr w:type="spellStart"/>
      <w:r>
        <w:t>eachother</w:t>
      </w:r>
      <w:proofErr w:type="spellEnd"/>
      <w:r>
        <w:t xml:space="preserve"> is determined by the object structure. The class structure only defines which types of objects can be connected to </w:t>
      </w:r>
      <w:proofErr w:type="spellStart"/>
      <w:r>
        <w:t>eachother</w:t>
      </w:r>
      <w:proofErr w:type="spellEnd"/>
      <w:r>
        <w:t>.</w:t>
      </w:r>
    </w:p>
    <w:p w:rsidR="004E30D3" w:rsidRDefault="004E30D3" w:rsidP="004E30D3">
      <w:pPr>
        <w:pStyle w:val="Spacing"/>
      </w:pPr>
    </w:p>
    <w:p w:rsidR="004E30D3" w:rsidRDefault="004E30D3" w:rsidP="004E30D3">
      <w:r>
        <w:t xml:space="preserve">The class-relation structure is the </w:t>
      </w:r>
      <w:proofErr w:type="spellStart"/>
      <w:r>
        <w:t>bonestructure</w:t>
      </w:r>
      <w:proofErr w:type="spellEnd"/>
      <w:r>
        <w:t xml:space="preserve"> of a program.</w:t>
      </w:r>
    </w:p>
    <w:p w:rsidR="004E30D3" w:rsidRDefault="004E30D3" w:rsidP="004E30D3">
      <w:pPr>
        <w:pStyle w:val="Spacing"/>
      </w:pPr>
    </w:p>
    <w:p w:rsidR="004E30D3" w:rsidRDefault="004E30D3" w:rsidP="004E30D3">
      <w:r>
        <w:t xml:space="preserve">The article </w:t>
      </w:r>
      <w:r w:rsidRPr="001967FC">
        <w:rPr>
          <w:i/>
        </w:rPr>
        <w:t xml:space="preserve">Related Classes </w:t>
      </w:r>
      <w:r>
        <w:t xml:space="preserve">already explained how one class relates to other classes. But this is a very single-sided view on relations. It does not create a relation from the related class back to the first class again. </w:t>
      </w:r>
    </w:p>
    <w:p w:rsidR="004E30D3" w:rsidRDefault="004E30D3" w:rsidP="004E30D3">
      <w:pPr>
        <w:pStyle w:val="Spacing"/>
      </w:pPr>
    </w:p>
    <w:p w:rsidR="004E30D3" w:rsidRDefault="004E30D3" w:rsidP="004E30D3">
      <w:r>
        <w:t>Relations are usually bi-directional. If one class relates to another, then the other class relates back to the first class. So next to one class getting a sub-object of another class, the other class also has to get a sub-object that points back to the first class.</w:t>
      </w:r>
    </w:p>
    <w:p w:rsidR="004E30D3" w:rsidRDefault="004E30D3" w:rsidP="004E30D3">
      <w:pPr>
        <w:pStyle w:val="Spacing"/>
      </w:pPr>
    </w:p>
    <w:p w:rsidR="004E30D3" w:rsidRDefault="004E30D3" w:rsidP="004E30D3">
      <w:r>
        <w:t xml:space="preserve">You can also have a </w:t>
      </w:r>
      <w:r w:rsidRPr="001B3456">
        <w:rPr>
          <w:rStyle w:val="CodeChar"/>
        </w:rPr>
        <w:t xml:space="preserve">1 </w:t>
      </w:r>
      <w:r w:rsidRPr="001B3456">
        <w:rPr>
          <w:rStyle w:val="CodeChar"/>
        </w:rPr>
        <w:sym w:font="Wingdings" w:char="F0E0"/>
      </w:r>
      <w:r w:rsidRPr="001B3456">
        <w:rPr>
          <w:rStyle w:val="CodeChar"/>
        </w:rPr>
        <w:t xml:space="preserve"> n</w:t>
      </w:r>
      <w:r>
        <w:t xml:space="preserve"> relation between two classes. In that case one class has a related list of items of another class. The other class has a single related item, that connects back to the first class. There are also </w:t>
      </w:r>
      <w:r w:rsidRPr="001B3456">
        <w:rPr>
          <w:rStyle w:val="CodeChar"/>
        </w:rPr>
        <w:t xml:space="preserve">n </w:t>
      </w:r>
      <w:r w:rsidRPr="001B3456">
        <w:rPr>
          <w:rStyle w:val="CodeChar"/>
        </w:rPr>
        <w:sym w:font="Wingdings" w:char="F0E0"/>
      </w:r>
      <w:r w:rsidRPr="001B3456">
        <w:rPr>
          <w:rStyle w:val="CodeChar"/>
        </w:rPr>
        <w:t xml:space="preserve"> </w:t>
      </w:r>
      <w:proofErr w:type="spellStart"/>
      <w:r w:rsidRPr="001B3456">
        <w:rPr>
          <w:rStyle w:val="CodeChar"/>
        </w:rPr>
        <w:t>n</w:t>
      </w:r>
      <w:proofErr w:type="spellEnd"/>
      <w:r>
        <w:t xml:space="preserve"> relations, where one class holds a related list of items of another class, and the other class also holds a list of related items, that connects back to the first class.</w:t>
      </w:r>
    </w:p>
    <w:p w:rsidR="004E30D3" w:rsidRDefault="004E30D3" w:rsidP="004E30D3">
      <w:pPr>
        <w:pStyle w:val="Heading3"/>
      </w:pPr>
      <w:r>
        <w:t>Diagram Notation</w:t>
      </w:r>
    </w:p>
    <w:p w:rsidR="00FE27A6" w:rsidRDefault="00FE27A6" w:rsidP="00FE27A6">
      <w:r>
        <w:t xml:space="preserve">It must be mentioned, that the method of </w:t>
      </w:r>
      <w:r w:rsidRPr="00FE27A6">
        <w:rPr>
          <w:i/>
        </w:rPr>
        <w:t>automatic containment</w:t>
      </w:r>
      <w:r>
        <w:rPr>
          <w:i/>
        </w:rPr>
        <w:t xml:space="preserve"> </w:t>
      </w:r>
      <w:r>
        <w:t xml:space="preserve">applies to unary references, and just </w:t>
      </w:r>
      <w:r w:rsidRPr="00FE27A6">
        <w:rPr>
          <w:i/>
        </w:rPr>
        <w:t xml:space="preserve">does not match </w:t>
      </w:r>
      <w:r>
        <w:t>yet with the notation for relations. In the future it must be further worked out how to best turn them into a single notation.</w:t>
      </w:r>
    </w:p>
    <w:p w:rsidR="00FE27A6" w:rsidRDefault="00FE27A6" w:rsidP="00FE27A6">
      <w:pPr>
        <w:pStyle w:val="Spacing"/>
      </w:pPr>
    </w:p>
    <w:p w:rsidR="00FE27A6" w:rsidRDefault="00220B81" w:rsidP="004A5EBC">
      <w:r>
        <w:t xml:space="preserve">As explained in the article </w:t>
      </w:r>
      <w:r w:rsidRPr="009A7F7B">
        <w:rPr>
          <w:i/>
        </w:rPr>
        <w:t>Related Classes in a Diagram</w:t>
      </w:r>
      <w:r>
        <w:t xml:space="preserve">, a relation </w:t>
      </w:r>
    </w:p>
    <w:p w:rsidR="00220B81" w:rsidRDefault="00220B81" w:rsidP="004A5EBC">
      <w:r>
        <w:t>between one class and another can look like this:</w:t>
      </w:r>
    </w:p>
    <w:p w:rsidR="00220B81" w:rsidRDefault="00220B81" w:rsidP="00220B81">
      <w:pPr>
        <w:pStyle w:val="Spacing"/>
      </w:pPr>
    </w:p>
    <w:p w:rsidR="00220B81" w:rsidRDefault="00601F3D" w:rsidP="00220B81">
      <w:pPr>
        <w:ind w:left="852"/>
      </w:pPr>
      <w:r>
        <w:rPr>
          <w:noProof/>
        </w:rPr>
        <w:drawing>
          <wp:inline distT="0" distB="0" distL="0" distR="0">
            <wp:extent cx="156591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65910" cy="673735"/>
                    </a:xfrm>
                    <a:prstGeom prst="rect">
                      <a:avLst/>
                    </a:prstGeom>
                    <a:noFill/>
                    <a:ln>
                      <a:noFill/>
                    </a:ln>
                  </pic:spPr>
                </pic:pic>
              </a:graphicData>
            </a:graphic>
          </wp:inline>
        </w:drawing>
      </w:r>
    </w:p>
    <w:p w:rsidR="00220B81" w:rsidRDefault="00220B81" w:rsidP="00220B81">
      <w:pPr>
        <w:pStyle w:val="Spacing"/>
      </w:pPr>
    </w:p>
    <w:p w:rsidR="00220B81" w:rsidRDefault="00220B81" w:rsidP="004A5EBC">
      <w:r>
        <w:t xml:space="preserve">Because </w:t>
      </w:r>
      <w:r w:rsidRPr="00220B81">
        <w:rPr>
          <w:rFonts w:ascii="Franklin Gothic Demi" w:hAnsi="Franklin Gothic Demi"/>
        </w:rPr>
        <w:t>Class A</w:t>
      </w:r>
      <w:r>
        <w:t xml:space="preserve"> has a sub-object of </w:t>
      </w:r>
      <w:r w:rsidRPr="00220B81">
        <w:rPr>
          <w:rStyle w:val="CodeChar"/>
        </w:rPr>
        <w:t>Class B</w:t>
      </w:r>
      <w:r>
        <w:t xml:space="preserve">, this </w:t>
      </w:r>
      <w:r w:rsidR="00F52FC4">
        <w:t xml:space="preserve">creates a relation from </w:t>
      </w:r>
      <w:r w:rsidRPr="00220B81">
        <w:rPr>
          <w:rStyle w:val="CodeChar"/>
        </w:rPr>
        <w:t xml:space="preserve">Class A </w:t>
      </w:r>
      <w:r w:rsidR="00F52FC4">
        <w:t xml:space="preserve">to </w:t>
      </w:r>
      <w:r w:rsidR="00D7574A">
        <w:rPr>
          <w:rStyle w:val="CodeChar"/>
        </w:rPr>
        <w:t>Class </w:t>
      </w:r>
      <w:r w:rsidRPr="00220B81">
        <w:rPr>
          <w:rStyle w:val="CodeChar"/>
        </w:rPr>
        <w:t>B</w:t>
      </w:r>
      <w:r>
        <w:t>.</w:t>
      </w:r>
      <w:r w:rsidR="00F52FC4">
        <w:t xml:space="preserve"> </w:t>
      </w:r>
      <w:r w:rsidR="009A7F7B" w:rsidRPr="009A7F7B">
        <w:t xml:space="preserve">However, </w:t>
      </w:r>
      <w:r w:rsidRPr="00220B81">
        <w:rPr>
          <w:rStyle w:val="CodeChar"/>
        </w:rPr>
        <w:t>Class B</w:t>
      </w:r>
      <w:r>
        <w:t xml:space="preserve"> does not have a relation back to </w:t>
      </w:r>
      <w:r w:rsidRPr="00220B81">
        <w:rPr>
          <w:rStyle w:val="CodeChar"/>
        </w:rPr>
        <w:t>Class A</w:t>
      </w:r>
      <w:r w:rsidR="00F52FC4" w:rsidRPr="00F52FC4">
        <w:t xml:space="preserve"> yet</w:t>
      </w:r>
      <w:r>
        <w:t xml:space="preserve">. The picture below, adds the relation back to </w:t>
      </w:r>
      <w:r w:rsidRPr="00220B81">
        <w:rPr>
          <w:rStyle w:val="CodeChar"/>
        </w:rPr>
        <w:t>Class A</w:t>
      </w:r>
      <w:r>
        <w:t>:</w:t>
      </w:r>
    </w:p>
    <w:p w:rsidR="00220B81" w:rsidRDefault="00220B81" w:rsidP="00220B81">
      <w:pPr>
        <w:pStyle w:val="Spacing"/>
      </w:pPr>
    </w:p>
    <w:p w:rsidR="00220B81" w:rsidRDefault="00601F3D" w:rsidP="00220B81">
      <w:pPr>
        <w:ind w:left="852"/>
      </w:pPr>
      <w:r>
        <w:rPr>
          <w:noProof/>
        </w:rPr>
        <w:drawing>
          <wp:inline distT="0" distB="0" distL="0" distR="0">
            <wp:extent cx="1646555"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220B81" w:rsidRDefault="00220B81" w:rsidP="00220B81">
      <w:pPr>
        <w:pStyle w:val="Spacing"/>
      </w:pPr>
    </w:p>
    <w:p w:rsidR="00F52FC4" w:rsidRDefault="00F52FC4" w:rsidP="004A5EBC">
      <w:r>
        <w:t>Because the class references back and forth are so closely related, the two class lines merge together to form the picture below:</w:t>
      </w:r>
    </w:p>
    <w:p w:rsidR="00326952" w:rsidRDefault="00326952" w:rsidP="00A51E75">
      <w:pPr>
        <w:pStyle w:val="Spacing"/>
      </w:pPr>
    </w:p>
    <w:p w:rsidR="00A51E75" w:rsidRDefault="00601F3D" w:rsidP="00A51E75">
      <w:pPr>
        <w:ind w:left="852"/>
      </w:pPr>
      <w:r>
        <w:rPr>
          <w:noProof/>
        </w:rPr>
        <w:drawing>
          <wp:inline distT="0" distB="0" distL="0" distR="0">
            <wp:extent cx="16002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00200" cy="670560"/>
                    </a:xfrm>
                    <a:prstGeom prst="rect">
                      <a:avLst/>
                    </a:prstGeom>
                    <a:noFill/>
                    <a:ln>
                      <a:noFill/>
                    </a:ln>
                  </pic:spPr>
                </pic:pic>
              </a:graphicData>
            </a:graphic>
          </wp:inline>
        </w:drawing>
      </w:r>
    </w:p>
    <w:p w:rsidR="00220B81" w:rsidRDefault="00220B81" w:rsidP="00A51E75">
      <w:pPr>
        <w:pStyle w:val="Spacing"/>
      </w:pPr>
    </w:p>
    <w:p w:rsidR="00F52FC4" w:rsidRDefault="00F52FC4" w:rsidP="004A5EBC">
      <w:r>
        <w:t xml:space="preserve">This, however, creates an ambiguity in the notation. The two circles tied together with a class line suggest, that they are both the same class. But the circle inside </w:t>
      </w:r>
      <w:r w:rsidRPr="00AD73FA">
        <w:rPr>
          <w:rStyle w:val="CodeChar"/>
        </w:rPr>
        <w:t>Class A</w:t>
      </w:r>
      <w:r>
        <w:t xml:space="preserve"> represents </w:t>
      </w:r>
      <w:r w:rsidRPr="00AD73FA">
        <w:rPr>
          <w:rStyle w:val="CodeChar"/>
        </w:rPr>
        <w:t>Class B</w:t>
      </w:r>
      <w:r>
        <w:t xml:space="preserve"> and the circle inside </w:t>
      </w:r>
      <w:r w:rsidRPr="00AD73FA">
        <w:rPr>
          <w:rStyle w:val="CodeChar"/>
        </w:rPr>
        <w:t>Class B</w:t>
      </w:r>
      <w:r>
        <w:t xml:space="preserve"> represents </w:t>
      </w:r>
      <w:r w:rsidRPr="00AD73FA">
        <w:rPr>
          <w:rStyle w:val="CodeChar"/>
        </w:rPr>
        <w:t>Class A</w:t>
      </w:r>
      <w:r>
        <w:t>.</w:t>
      </w:r>
    </w:p>
    <w:p w:rsidR="00F52FC4" w:rsidRDefault="00F52FC4" w:rsidP="00F52FC4">
      <w:pPr>
        <w:pStyle w:val="Spacing"/>
      </w:pPr>
    </w:p>
    <w:p w:rsidR="00695F0C" w:rsidRDefault="00F52FC4" w:rsidP="004A5EBC">
      <w:r>
        <w:t>Fortunately, the notation can be disambiguated using the rules of automatic containment.</w:t>
      </w:r>
      <w:r w:rsidR="00695F0C">
        <w:t xml:space="preserve"> </w:t>
      </w:r>
      <w:r w:rsidR="0062080F">
        <w:t xml:space="preserve">Automatic containment is explained in the article </w:t>
      </w:r>
      <w:r w:rsidR="0062080F" w:rsidRPr="00AD73FA">
        <w:rPr>
          <w:i/>
        </w:rPr>
        <w:t>Automatic Containment</w:t>
      </w:r>
      <w:r w:rsidR="0062080F">
        <w:t xml:space="preserve">. </w:t>
      </w:r>
      <w:r w:rsidR="00695F0C">
        <w:t>Before explaining how automatic containment leads to the eventual notation, here is the disambiguated notation of a relation between two classes:</w:t>
      </w:r>
    </w:p>
    <w:p w:rsidR="00695F0C" w:rsidRDefault="00695F0C" w:rsidP="00695F0C">
      <w:pPr>
        <w:pStyle w:val="Spacing"/>
      </w:pPr>
    </w:p>
    <w:p w:rsidR="00695F0C" w:rsidRDefault="00601F3D" w:rsidP="00695F0C">
      <w:pPr>
        <w:ind w:left="852"/>
      </w:pPr>
      <w:r>
        <w:rPr>
          <w:noProof/>
        </w:rPr>
        <w:drawing>
          <wp:inline distT="0" distB="0" distL="0" distR="0">
            <wp:extent cx="2004695" cy="77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695F0C" w:rsidRDefault="00695F0C" w:rsidP="00695F0C">
      <w:pPr>
        <w:pStyle w:val="Spacing"/>
      </w:pPr>
    </w:p>
    <w:p w:rsidR="00695F0C" w:rsidRDefault="00695F0C" w:rsidP="004A5EBC">
      <w:r>
        <w:t xml:space="preserve">The notation is accomplished by first taking the original picture with one class </w:t>
      </w:r>
      <w:proofErr w:type="spellStart"/>
      <w:r>
        <w:t>refering</w:t>
      </w:r>
      <w:proofErr w:type="spellEnd"/>
      <w:r>
        <w:t xml:space="preserve"> to another and the other </w:t>
      </w:r>
      <w:proofErr w:type="spellStart"/>
      <w:r>
        <w:t>refering</w:t>
      </w:r>
      <w:proofErr w:type="spellEnd"/>
      <w:r>
        <w:t xml:space="preserve"> back to the first class:</w:t>
      </w:r>
    </w:p>
    <w:p w:rsidR="00695F0C" w:rsidRDefault="00695F0C" w:rsidP="00695F0C">
      <w:pPr>
        <w:pStyle w:val="Spacing"/>
      </w:pPr>
    </w:p>
    <w:p w:rsidR="00695F0C" w:rsidRDefault="00601F3D" w:rsidP="00695F0C">
      <w:pPr>
        <w:ind w:left="852"/>
      </w:pPr>
      <w:r>
        <w:rPr>
          <w:noProof/>
        </w:rPr>
        <w:drawing>
          <wp:inline distT="0" distB="0" distL="0" distR="0">
            <wp:extent cx="1646555"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695F0C" w:rsidRDefault="00695F0C" w:rsidP="008A3EA1">
      <w:pPr>
        <w:pStyle w:val="Spacing"/>
      </w:pPr>
    </w:p>
    <w:p w:rsidR="00695F0C" w:rsidRDefault="00695F0C" w:rsidP="004A5EBC">
      <w:r>
        <w:t>Then, an imaginary reference to each class is added to the diagram</w:t>
      </w:r>
    </w:p>
    <w:p w:rsidR="00695F0C" w:rsidRDefault="00695F0C" w:rsidP="00695F0C">
      <w:pPr>
        <w:pStyle w:val="Spacing"/>
      </w:pPr>
    </w:p>
    <w:p w:rsidR="00695F0C" w:rsidRDefault="00601F3D" w:rsidP="00695F0C">
      <w:pPr>
        <w:ind w:left="852"/>
      </w:pPr>
      <w:r>
        <w:rPr>
          <w:noProof/>
        </w:rPr>
        <w:drawing>
          <wp:inline distT="0" distB="0" distL="0" distR="0">
            <wp:extent cx="1903095" cy="1353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903095" cy="1353185"/>
                    </a:xfrm>
                    <a:prstGeom prst="rect">
                      <a:avLst/>
                    </a:prstGeom>
                    <a:noFill/>
                    <a:ln>
                      <a:noFill/>
                    </a:ln>
                  </pic:spPr>
                </pic:pic>
              </a:graphicData>
            </a:graphic>
          </wp:inline>
        </w:drawing>
      </w:r>
    </w:p>
    <w:p w:rsidR="00695F0C" w:rsidRDefault="00695F0C" w:rsidP="008A3EA1">
      <w:pPr>
        <w:pStyle w:val="Spacing"/>
      </w:pPr>
    </w:p>
    <w:p w:rsidR="00695F0C" w:rsidRDefault="00695F0C" w:rsidP="004A5EBC">
      <w:r>
        <w:t>Next, the class lines are merged, but also the class symbols are merged:</w:t>
      </w:r>
    </w:p>
    <w:p w:rsidR="008A3EA1" w:rsidRDefault="008A3EA1" w:rsidP="008A3EA1">
      <w:pPr>
        <w:pStyle w:val="Spacing"/>
      </w:pPr>
    </w:p>
    <w:p w:rsidR="00695F0C" w:rsidRDefault="00601F3D" w:rsidP="008A3EA1">
      <w:pPr>
        <w:ind w:left="852"/>
      </w:pPr>
      <w:r>
        <w:rPr>
          <w:noProof/>
        </w:rPr>
        <w:drawing>
          <wp:inline distT="0" distB="0" distL="0" distR="0">
            <wp:extent cx="2004695" cy="77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8A3EA1" w:rsidRDefault="008A3EA1" w:rsidP="008A3EA1">
      <w:pPr>
        <w:pStyle w:val="Spacing"/>
      </w:pPr>
    </w:p>
    <w:p w:rsidR="00695F0C" w:rsidRDefault="00695F0C" w:rsidP="00695F0C">
      <w:r>
        <w:t>The notation would still be ambiguous, if it weren’t for the double dashed line of the</w:t>
      </w:r>
      <w:r w:rsidR="008A3EA1">
        <w:t xml:space="preserve"> merged class symbols</w:t>
      </w:r>
      <w:r>
        <w:t>. So a double dashed circle symbolizes a relation between classes.</w:t>
      </w:r>
    </w:p>
    <w:p w:rsidR="008A3EA1" w:rsidRDefault="008A3EA1" w:rsidP="0062533F">
      <w:pPr>
        <w:pStyle w:val="Spacing"/>
      </w:pPr>
    </w:p>
    <w:p w:rsidR="00AD73FA" w:rsidRDefault="0062533F" w:rsidP="004A5EBC">
      <w:r>
        <w:t xml:space="preserve">The picture above expresses a 1 </w:t>
      </w:r>
      <w:r>
        <w:sym w:font="Wingdings" w:char="F0E0"/>
      </w:r>
      <w:r>
        <w:t xml:space="preserve"> 1 relation between </w:t>
      </w:r>
      <w:r w:rsidRPr="0062533F">
        <w:rPr>
          <w:rStyle w:val="CodeChar"/>
        </w:rPr>
        <w:t>Class A</w:t>
      </w:r>
      <w:r w:rsidR="0056123B">
        <w:t xml:space="preserve"> and</w:t>
      </w:r>
      <w:r>
        <w:t xml:space="preserve"> </w:t>
      </w:r>
      <w:r w:rsidRPr="0062533F">
        <w:rPr>
          <w:rStyle w:val="CodeChar"/>
        </w:rPr>
        <w:t>Class B</w:t>
      </w:r>
      <w:r>
        <w:t xml:space="preserve">. But other multiplicities can also be used. The multiplicity of </w:t>
      </w:r>
      <w:r w:rsidRPr="0062533F">
        <w:rPr>
          <w:rStyle w:val="CodeChar"/>
        </w:rPr>
        <w:t>n</w:t>
      </w:r>
      <w:r>
        <w:t xml:space="preserve"> is expressed with a nonagon:</w:t>
      </w:r>
    </w:p>
    <w:p w:rsidR="0062533F" w:rsidRDefault="0062533F" w:rsidP="00674371">
      <w:pPr>
        <w:pStyle w:val="Spacing"/>
      </w:pPr>
    </w:p>
    <w:p w:rsidR="00674371" w:rsidRDefault="00601F3D" w:rsidP="00674371">
      <w:pPr>
        <w:ind w:left="852"/>
      </w:pPr>
      <w:r w:rsidRPr="000F6E66">
        <w:rPr>
          <w:noProof/>
        </w:rPr>
        <w:drawing>
          <wp:inline distT="0" distB="0" distL="0" distR="0">
            <wp:extent cx="392430" cy="3492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lum bright="40000"/>
                      <a:extLst>
                        <a:ext uri="{28A0092B-C50C-407E-A947-70E740481C1C}">
                          <a14:useLocalDpi xmlns:a14="http://schemas.microsoft.com/office/drawing/2010/main" val="0"/>
                        </a:ext>
                      </a:extLst>
                    </a:blip>
                    <a:srcRect/>
                    <a:stretch>
                      <a:fillRect/>
                    </a:stretch>
                  </pic:blipFill>
                  <pic:spPr bwMode="auto">
                    <a:xfrm>
                      <a:off x="0" y="0"/>
                      <a:ext cx="392430" cy="349250"/>
                    </a:xfrm>
                    <a:prstGeom prst="rect">
                      <a:avLst/>
                    </a:prstGeom>
                    <a:noFill/>
                    <a:ln>
                      <a:noFill/>
                    </a:ln>
                  </pic:spPr>
                </pic:pic>
              </a:graphicData>
            </a:graphic>
          </wp:inline>
        </w:drawing>
      </w:r>
    </w:p>
    <w:p w:rsidR="0062533F" w:rsidRDefault="0062533F" w:rsidP="00674371">
      <w:pPr>
        <w:pStyle w:val="Spacing"/>
      </w:pPr>
    </w:p>
    <w:p w:rsidR="0062533F" w:rsidRDefault="0062533F" w:rsidP="0062533F">
      <w:r>
        <w:t xml:space="preserve">A nonagon represents a list of things. Instead of letting a </w:t>
      </w:r>
      <w:r w:rsidRPr="0062533F">
        <w:rPr>
          <w:rStyle w:val="CodeChar"/>
        </w:rPr>
        <w:t>Class A</w:t>
      </w:r>
      <w:r>
        <w:t xml:space="preserve"> contain a single item of </w:t>
      </w:r>
      <w:r w:rsidRPr="0062533F">
        <w:rPr>
          <w:rStyle w:val="CodeChar"/>
        </w:rPr>
        <w:t>Class B</w:t>
      </w:r>
      <w:r>
        <w:t xml:space="preserve">, you can let is contain a list of items of </w:t>
      </w:r>
      <w:r w:rsidRPr="0062533F">
        <w:rPr>
          <w:rStyle w:val="CodeChar"/>
        </w:rPr>
        <w:t>Class B</w:t>
      </w:r>
      <w:r>
        <w:t>:</w:t>
      </w:r>
    </w:p>
    <w:p w:rsidR="00674371" w:rsidRDefault="00674371" w:rsidP="00674371">
      <w:pPr>
        <w:pStyle w:val="Spacing"/>
      </w:pPr>
    </w:p>
    <w:p w:rsidR="00674371" w:rsidRDefault="00601F3D" w:rsidP="00674371">
      <w:pPr>
        <w:ind w:left="852"/>
      </w:pPr>
      <w:r>
        <w:rPr>
          <w:noProof/>
        </w:rPr>
        <w:drawing>
          <wp:inline distT="0" distB="0" distL="0" distR="0">
            <wp:extent cx="1754505"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54505" cy="710565"/>
                    </a:xfrm>
                    <a:prstGeom prst="rect">
                      <a:avLst/>
                    </a:prstGeom>
                    <a:noFill/>
                    <a:ln>
                      <a:noFill/>
                    </a:ln>
                  </pic:spPr>
                </pic:pic>
              </a:graphicData>
            </a:graphic>
          </wp:inline>
        </w:drawing>
      </w:r>
    </w:p>
    <w:p w:rsidR="00674371" w:rsidRDefault="00674371" w:rsidP="00674371">
      <w:pPr>
        <w:pStyle w:val="Spacing"/>
      </w:pPr>
    </w:p>
    <w:p w:rsidR="00674371" w:rsidRDefault="00674371" w:rsidP="0062533F">
      <w:r>
        <w:t xml:space="preserve">The picture above expresses an </w:t>
      </w:r>
      <w:r w:rsidRPr="00674371">
        <w:rPr>
          <w:rStyle w:val="CodeChar"/>
        </w:rPr>
        <w:t xml:space="preserve">n </w:t>
      </w:r>
      <w:r w:rsidRPr="00674371">
        <w:rPr>
          <w:rStyle w:val="CodeChar"/>
        </w:rPr>
        <w:sym w:font="Wingdings" w:char="F0E0"/>
      </w:r>
      <w:r w:rsidRPr="00674371">
        <w:rPr>
          <w:rStyle w:val="CodeChar"/>
        </w:rPr>
        <w:t xml:space="preserve"> 1</w:t>
      </w:r>
      <w:r>
        <w:t xml:space="preserve"> relation between </w:t>
      </w:r>
      <w:r w:rsidRPr="00674371">
        <w:rPr>
          <w:rStyle w:val="CodeChar"/>
        </w:rPr>
        <w:t>Class A</w:t>
      </w:r>
      <w:r>
        <w:t xml:space="preserve"> and </w:t>
      </w:r>
      <w:r w:rsidRPr="00674371">
        <w:rPr>
          <w:rStyle w:val="CodeChar"/>
        </w:rPr>
        <w:t>Class</w:t>
      </w:r>
      <w:r w:rsidR="00143AFF">
        <w:rPr>
          <w:rStyle w:val="CodeChar"/>
        </w:rPr>
        <w:t> </w:t>
      </w:r>
      <w:r w:rsidRPr="00674371">
        <w:rPr>
          <w:rStyle w:val="CodeChar"/>
        </w:rPr>
        <w:t>B</w:t>
      </w:r>
      <w:r>
        <w:t>.</w:t>
      </w:r>
    </w:p>
    <w:p w:rsidR="00674371" w:rsidRDefault="00674371" w:rsidP="0062533F">
      <w:r>
        <w:t xml:space="preserve">The picture below displays a </w:t>
      </w:r>
      <w:r w:rsidRPr="00674371">
        <w:rPr>
          <w:rStyle w:val="CodeChar"/>
        </w:rPr>
        <w:t xml:space="preserve">1 </w:t>
      </w:r>
      <w:r w:rsidRPr="00674371">
        <w:rPr>
          <w:rStyle w:val="CodeChar"/>
        </w:rPr>
        <w:sym w:font="Wingdings" w:char="F0E0"/>
      </w:r>
      <w:r w:rsidRPr="00674371">
        <w:rPr>
          <w:rStyle w:val="CodeChar"/>
        </w:rPr>
        <w:t xml:space="preserve"> n</w:t>
      </w:r>
      <w:r>
        <w:t xml:space="preserve"> relation between </w:t>
      </w:r>
      <w:r w:rsidRPr="00674371">
        <w:rPr>
          <w:rStyle w:val="CodeChar"/>
        </w:rPr>
        <w:t>Class A</w:t>
      </w:r>
      <w:r>
        <w:t xml:space="preserve"> and </w:t>
      </w:r>
      <w:r w:rsidR="00143AFF">
        <w:rPr>
          <w:rStyle w:val="CodeChar"/>
        </w:rPr>
        <w:t>Class </w:t>
      </w:r>
      <w:r w:rsidRPr="00674371">
        <w:rPr>
          <w:rStyle w:val="CodeChar"/>
        </w:rPr>
        <w:t>B</w:t>
      </w:r>
      <w:r>
        <w:t>.</w:t>
      </w:r>
    </w:p>
    <w:p w:rsidR="00674371" w:rsidRDefault="00674371" w:rsidP="00674371">
      <w:pPr>
        <w:pStyle w:val="Spacing"/>
      </w:pPr>
    </w:p>
    <w:p w:rsidR="00AD73FA" w:rsidRDefault="00601F3D" w:rsidP="00674371">
      <w:pPr>
        <w:ind w:left="852"/>
      </w:pPr>
      <w:r>
        <w:rPr>
          <w:noProof/>
        </w:rPr>
        <w:drawing>
          <wp:inline distT="0" distB="0" distL="0" distR="0">
            <wp:extent cx="1764030" cy="71691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64030" cy="716915"/>
                    </a:xfrm>
                    <a:prstGeom prst="rect">
                      <a:avLst/>
                    </a:prstGeom>
                    <a:noFill/>
                    <a:ln>
                      <a:noFill/>
                    </a:ln>
                  </pic:spPr>
                </pic:pic>
              </a:graphicData>
            </a:graphic>
          </wp:inline>
        </w:drawing>
      </w:r>
    </w:p>
    <w:p w:rsidR="00A51E75" w:rsidRDefault="00A51E75" w:rsidP="00674371">
      <w:pPr>
        <w:pStyle w:val="Spacing"/>
      </w:pPr>
    </w:p>
    <w:p w:rsidR="00674371" w:rsidRDefault="00674371" w:rsidP="004A5EBC">
      <w:r>
        <w:t xml:space="preserve">Finally, the picture below displays an </w:t>
      </w:r>
      <w:r w:rsidRPr="005E6C86">
        <w:rPr>
          <w:rStyle w:val="CodeChar"/>
        </w:rPr>
        <w:t xml:space="preserve">n </w:t>
      </w:r>
      <w:r w:rsidRPr="005E6C86">
        <w:rPr>
          <w:rStyle w:val="CodeChar"/>
        </w:rPr>
        <w:sym w:font="Wingdings" w:char="F0E0"/>
      </w:r>
      <w:r w:rsidRPr="005E6C86">
        <w:rPr>
          <w:rStyle w:val="CodeChar"/>
        </w:rPr>
        <w:t xml:space="preserve"> </w:t>
      </w:r>
      <w:proofErr w:type="spellStart"/>
      <w:r w:rsidRPr="005E6C86">
        <w:rPr>
          <w:rStyle w:val="CodeChar"/>
        </w:rPr>
        <w:t>n</w:t>
      </w:r>
      <w:proofErr w:type="spellEnd"/>
      <w:r>
        <w:t xml:space="preserve"> relation between </w:t>
      </w:r>
      <w:r w:rsidRPr="005E6C86">
        <w:rPr>
          <w:rStyle w:val="CodeChar"/>
        </w:rPr>
        <w:t>Class A</w:t>
      </w:r>
      <w:r>
        <w:t xml:space="preserve"> and </w:t>
      </w:r>
      <w:r w:rsidRPr="005E6C86">
        <w:rPr>
          <w:rStyle w:val="CodeChar"/>
        </w:rPr>
        <w:t>Class B</w:t>
      </w:r>
      <w:r w:rsidR="005E6C86">
        <w:t>.</w:t>
      </w:r>
    </w:p>
    <w:p w:rsidR="00674371" w:rsidRDefault="00674371" w:rsidP="00674371">
      <w:pPr>
        <w:pStyle w:val="Spacing"/>
      </w:pPr>
    </w:p>
    <w:p w:rsidR="00674371" w:rsidRDefault="00601F3D" w:rsidP="00674371">
      <w:pPr>
        <w:ind w:left="852"/>
      </w:pPr>
      <w:r>
        <w:rPr>
          <w:noProof/>
        </w:rPr>
        <w:drawing>
          <wp:inline distT="0" distB="0" distL="0" distR="0">
            <wp:extent cx="1797685" cy="716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97685" cy="716915"/>
                    </a:xfrm>
                    <a:prstGeom prst="rect">
                      <a:avLst/>
                    </a:prstGeom>
                    <a:noFill/>
                    <a:ln>
                      <a:noFill/>
                    </a:ln>
                  </pic:spPr>
                </pic:pic>
              </a:graphicData>
            </a:graphic>
          </wp:inline>
        </w:drawing>
      </w:r>
    </w:p>
    <w:p w:rsidR="000D68D2" w:rsidRDefault="000D68D2" w:rsidP="00E13B66">
      <w:pPr>
        <w:pStyle w:val="Spacing"/>
      </w:pPr>
    </w:p>
    <w:p w:rsidR="0062080F" w:rsidRDefault="0062080F" w:rsidP="0062080F">
      <w:pPr>
        <w:pStyle w:val="Spacing"/>
      </w:pPr>
    </w:p>
    <w:p w:rsidR="0062080F" w:rsidRDefault="0062080F" w:rsidP="0062080F">
      <w:r>
        <w:t xml:space="preserve">A </w:t>
      </w:r>
      <w:r w:rsidR="00A6691D">
        <w:t xml:space="preserve">symbol </w:t>
      </w:r>
      <w:r>
        <w:t>merge in a relation that has nonagons in it</w:t>
      </w:r>
      <w:r w:rsidR="00A6691D">
        <w:t xml:space="preserve"> also results in a double dashed circle, because the imaginary reference to the classes, that are put on a higher level, are represented by circles, not a nonagons.</w:t>
      </w:r>
    </w:p>
    <w:p w:rsidR="0062080F" w:rsidRDefault="0062080F" w:rsidP="00A6691D">
      <w:pPr>
        <w:pStyle w:val="Spacing"/>
      </w:pPr>
    </w:p>
    <w:p w:rsidR="00E13B66" w:rsidRDefault="00E13B66" w:rsidP="004A5EBC">
      <w:r>
        <w:t xml:space="preserve">One related list can also contain items from multiple classes. </w:t>
      </w:r>
      <w:r w:rsidRPr="00E13B66">
        <w:rPr>
          <w:rStyle w:val="CodeChar"/>
        </w:rPr>
        <w:t>Class A</w:t>
      </w:r>
      <w:r>
        <w:t xml:space="preserve"> has a </w:t>
      </w:r>
      <w:r w:rsidRPr="00E13B66">
        <w:rPr>
          <w:rStyle w:val="CodeChar"/>
        </w:rPr>
        <w:t xml:space="preserve">n </w:t>
      </w:r>
      <w:r w:rsidRPr="00E13B66">
        <w:rPr>
          <w:rStyle w:val="CodeChar"/>
        </w:rPr>
        <w:sym w:font="Wingdings" w:char="F0E0"/>
      </w:r>
      <w:r w:rsidRPr="00E13B66">
        <w:rPr>
          <w:rStyle w:val="CodeChar"/>
        </w:rPr>
        <w:t xml:space="preserve"> 1</w:t>
      </w:r>
      <w:r>
        <w:t xml:space="preserve"> relation to items of </w:t>
      </w:r>
      <w:r w:rsidRPr="00E13B66">
        <w:rPr>
          <w:rStyle w:val="CodeChar"/>
        </w:rPr>
        <w:t>Class B</w:t>
      </w:r>
      <w:r>
        <w:t xml:space="preserve"> and </w:t>
      </w:r>
      <w:r w:rsidRPr="00E13B66">
        <w:rPr>
          <w:rStyle w:val="CodeChar"/>
        </w:rPr>
        <w:t>Class C</w:t>
      </w:r>
      <w:r>
        <w:t>, it is expressed as follows:</w:t>
      </w:r>
    </w:p>
    <w:p w:rsidR="00E13B66" w:rsidRDefault="00E13B66" w:rsidP="00E13B66">
      <w:pPr>
        <w:pStyle w:val="Spacing"/>
      </w:pPr>
    </w:p>
    <w:p w:rsidR="00E13B66" w:rsidRDefault="00601F3D" w:rsidP="00E13B66">
      <w:pPr>
        <w:ind w:left="852"/>
      </w:pPr>
      <w:r>
        <w:rPr>
          <w:noProof/>
        </w:rPr>
        <w:drawing>
          <wp:inline distT="0" distB="0" distL="0" distR="0">
            <wp:extent cx="1640205" cy="1680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40205" cy="1680210"/>
                    </a:xfrm>
                    <a:prstGeom prst="rect">
                      <a:avLst/>
                    </a:prstGeom>
                    <a:noFill/>
                    <a:ln>
                      <a:noFill/>
                    </a:ln>
                  </pic:spPr>
                </pic:pic>
              </a:graphicData>
            </a:graphic>
          </wp:inline>
        </w:drawing>
      </w:r>
    </w:p>
    <w:p w:rsidR="0056123B" w:rsidRDefault="0056123B" w:rsidP="0056123B">
      <w:pPr>
        <w:pStyle w:val="Heading3"/>
      </w:pPr>
      <w:r>
        <w:t>Class relating to itself</w:t>
      </w:r>
    </w:p>
    <w:p w:rsidR="0056123B" w:rsidRDefault="0056123B" w:rsidP="0056123B">
      <w:r>
        <w:t>A class can have a relation to itself. For instance, a person can relate to a parent, which is also a person. So a person is related to a person, which relates a class to itself.</w:t>
      </w:r>
    </w:p>
    <w:p w:rsidR="0056123B" w:rsidRDefault="0056123B" w:rsidP="0056123B">
      <w:pPr>
        <w:pStyle w:val="Spacing"/>
      </w:pPr>
    </w:p>
    <w:p w:rsidR="0056123B" w:rsidRDefault="0056123B" w:rsidP="0056123B">
      <w:r>
        <w:t>A class relating to itself looks as follows in a diagram:</w:t>
      </w:r>
    </w:p>
    <w:p w:rsidR="0056123B" w:rsidRDefault="0056123B" w:rsidP="0056123B">
      <w:pPr>
        <w:pStyle w:val="Spacing"/>
      </w:pPr>
    </w:p>
    <w:p w:rsidR="0056123B" w:rsidRDefault="00601F3D" w:rsidP="0056123B">
      <w:pPr>
        <w:ind w:left="852"/>
      </w:pPr>
      <w:r>
        <w:rPr>
          <w:noProof/>
        </w:rPr>
        <w:drawing>
          <wp:inline distT="0" distB="0" distL="0" distR="0">
            <wp:extent cx="1606550"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lum bright="-24000"/>
                      <a:extLst>
                        <a:ext uri="{28A0092B-C50C-407E-A947-70E740481C1C}">
                          <a14:useLocalDpi xmlns:a14="http://schemas.microsoft.com/office/drawing/2010/main" val="0"/>
                        </a:ext>
                      </a:extLst>
                    </a:blip>
                    <a:srcRect/>
                    <a:stretch>
                      <a:fillRect/>
                    </a:stretch>
                  </pic:blipFill>
                  <pic:spPr bwMode="auto">
                    <a:xfrm>
                      <a:off x="0" y="0"/>
                      <a:ext cx="1606550" cy="2181225"/>
                    </a:xfrm>
                    <a:prstGeom prst="rect">
                      <a:avLst/>
                    </a:prstGeom>
                    <a:noFill/>
                    <a:ln>
                      <a:noFill/>
                    </a:ln>
                  </pic:spPr>
                </pic:pic>
              </a:graphicData>
            </a:graphic>
          </wp:inline>
        </w:drawing>
      </w:r>
    </w:p>
    <w:p w:rsidR="0056123B" w:rsidRDefault="0056123B" w:rsidP="0056123B">
      <w:pPr>
        <w:pStyle w:val="Heading3"/>
      </w:pPr>
      <w:r>
        <w:t>Counterpart out of sight</w:t>
      </w:r>
    </w:p>
    <w:p w:rsidR="00411252" w:rsidRDefault="00411252" w:rsidP="00411252">
      <w:r>
        <w:t xml:space="preserve">When the counterpart of the relation is out of sight, a line should point out of the diagram. A catch there is, that you can’t see if the relation counterpart is part of a multiplicity of </w:t>
      </w:r>
      <w:r w:rsidRPr="00C95A35">
        <w:rPr>
          <w:rStyle w:val="CodeChar"/>
        </w:rPr>
        <w:t>n</w:t>
      </w:r>
      <w:r>
        <w:t xml:space="preserve"> or not. Therefore, the multiplicity is expressed at the end of </w:t>
      </w:r>
      <w:proofErr w:type="spellStart"/>
      <w:r>
        <w:t>th</w:t>
      </w:r>
      <w:proofErr w:type="spellEnd"/>
      <w:r>
        <w:t xml:space="preserve"> line pointing out of the diagram as follows:</w:t>
      </w:r>
    </w:p>
    <w:p w:rsidR="00F9218D" w:rsidRDefault="00F9218D" w:rsidP="00F9218D">
      <w:pPr>
        <w:pStyle w:val="Spacing"/>
      </w:pPr>
    </w:p>
    <w:p w:rsidR="00411252" w:rsidRDefault="00601F3D" w:rsidP="00F9218D">
      <w:pPr>
        <w:ind w:left="852"/>
      </w:pPr>
      <w:r>
        <w:rPr>
          <w:noProof/>
        </w:rPr>
        <w:drawing>
          <wp:inline distT="0" distB="0" distL="0" distR="0">
            <wp:extent cx="1590675" cy="1464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1590675" cy="1464310"/>
                    </a:xfrm>
                    <a:prstGeom prst="rect">
                      <a:avLst/>
                    </a:prstGeom>
                    <a:noFill/>
                    <a:ln>
                      <a:noFill/>
                    </a:ln>
                  </pic:spPr>
                </pic:pic>
              </a:graphicData>
            </a:graphic>
          </wp:inline>
        </w:drawing>
      </w:r>
    </w:p>
    <w:p w:rsidR="00411252" w:rsidRDefault="00411252" w:rsidP="00F9218D">
      <w:pPr>
        <w:pStyle w:val="Spacing"/>
      </w:pPr>
    </w:p>
    <w:p w:rsidR="00F9218D" w:rsidRDefault="00601F3D" w:rsidP="00F9218D">
      <w:pPr>
        <w:ind w:left="852"/>
      </w:pPr>
      <w:r>
        <w:rPr>
          <w:noProof/>
        </w:rPr>
        <w:drawing>
          <wp:inline distT="0" distB="0" distL="0" distR="0">
            <wp:extent cx="1671320" cy="1318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lum bright="-24000"/>
                      <a:extLst>
                        <a:ext uri="{28A0092B-C50C-407E-A947-70E740481C1C}">
                          <a14:useLocalDpi xmlns:a14="http://schemas.microsoft.com/office/drawing/2010/main" val="0"/>
                        </a:ext>
                      </a:extLst>
                    </a:blip>
                    <a:srcRect/>
                    <a:stretch>
                      <a:fillRect/>
                    </a:stretch>
                  </pic:blipFill>
                  <pic:spPr bwMode="auto">
                    <a:xfrm>
                      <a:off x="0" y="0"/>
                      <a:ext cx="1671320" cy="1318895"/>
                    </a:xfrm>
                    <a:prstGeom prst="rect">
                      <a:avLst/>
                    </a:prstGeom>
                    <a:noFill/>
                    <a:ln>
                      <a:noFill/>
                    </a:ln>
                  </pic:spPr>
                </pic:pic>
              </a:graphicData>
            </a:graphic>
          </wp:inline>
        </w:drawing>
      </w:r>
    </w:p>
    <w:p w:rsidR="00A56888" w:rsidRDefault="00A56888" w:rsidP="00852422">
      <w:pPr>
        <w:pStyle w:val="Heading3"/>
      </w:pPr>
      <w:r>
        <w:t>No reuse of merged imaginary references</w:t>
      </w:r>
    </w:p>
    <w:p w:rsidR="00A56888" w:rsidRDefault="00A56888" w:rsidP="00A56888">
      <w:r>
        <w:t xml:space="preserve">If two imaginary references have merged, to become a relation symbol, then other references to the same classes won’t connect to an imaginary reference that has merged to become a relation symbol. Relations create their own imaginary references, that aren’t reused. This is displayed in the article </w:t>
      </w:r>
      <w:r w:rsidRPr="00A56888">
        <w:rPr>
          <w:i/>
        </w:rPr>
        <w:t>Relations Between Objects in a Diagram</w:t>
      </w:r>
      <w:r>
        <w:t>, but may also apply to the notation of relations between classes.</w:t>
      </w:r>
    </w:p>
    <w:p w:rsidR="00A56888" w:rsidRDefault="00A56888" w:rsidP="00A56888">
      <w:pPr>
        <w:pStyle w:val="Spacing"/>
      </w:pPr>
    </w:p>
    <w:p w:rsidR="00A56888" w:rsidRDefault="00601F3D" w:rsidP="00A56888">
      <w:pPr>
        <w:ind w:left="852"/>
      </w:pPr>
      <w:r>
        <w:rPr>
          <w:noProof/>
        </w:rPr>
        <w:drawing>
          <wp:inline distT="0" distB="0" distL="0" distR="0">
            <wp:extent cx="2950210" cy="1177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lum bright="-24000"/>
                      <a:extLst>
                        <a:ext uri="{28A0092B-C50C-407E-A947-70E740481C1C}">
                          <a14:useLocalDpi xmlns:a14="http://schemas.microsoft.com/office/drawing/2010/main" val="0"/>
                        </a:ext>
                      </a:extLst>
                    </a:blip>
                    <a:srcRect/>
                    <a:stretch>
                      <a:fillRect/>
                    </a:stretch>
                  </pic:blipFill>
                  <pic:spPr bwMode="auto">
                    <a:xfrm>
                      <a:off x="0" y="0"/>
                      <a:ext cx="2950210" cy="1177290"/>
                    </a:xfrm>
                    <a:prstGeom prst="rect">
                      <a:avLst/>
                    </a:prstGeom>
                    <a:noFill/>
                    <a:ln>
                      <a:noFill/>
                    </a:ln>
                  </pic:spPr>
                </pic:pic>
              </a:graphicData>
            </a:graphic>
          </wp:inline>
        </w:drawing>
      </w:r>
    </w:p>
    <w:p w:rsidR="00852422" w:rsidRDefault="00852422" w:rsidP="00852422">
      <w:pPr>
        <w:pStyle w:val="Heading3"/>
      </w:pPr>
      <w:r>
        <w:t>Example</w:t>
      </w:r>
    </w:p>
    <w:p w:rsidR="00854DC3" w:rsidRDefault="00854DC3" w:rsidP="00854DC3">
      <w:r>
        <w:t>Classes and their relations define the behavior of your system, so it is very important to be aware of them, instead of just looking at individual objects, tied to other objects.</w:t>
      </w:r>
    </w:p>
    <w:p w:rsidR="0006192E" w:rsidRDefault="0006192E" w:rsidP="000F1A5E">
      <w:pPr>
        <w:pStyle w:val="Spacing"/>
      </w:pPr>
    </w:p>
    <w:p w:rsidR="000F1A5E" w:rsidRDefault="000F1A5E" w:rsidP="00854DC3">
      <w:r>
        <w:t>The example below is part of the class-relation structure of a drawing program.</w:t>
      </w:r>
    </w:p>
    <w:p w:rsidR="000F1A5E" w:rsidRDefault="000F1A5E" w:rsidP="00854DC3">
      <w:r>
        <w:t xml:space="preserve">It displays the classes </w:t>
      </w:r>
      <w:r w:rsidRPr="000F1A5E">
        <w:rPr>
          <w:rStyle w:val="CodeChar"/>
        </w:rPr>
        <w:t>Application</w:t>
      </w:r>
      <w:r>
        <w:t xml:space="preserve">, </w:t>
      </w:r>
      <w:r w:rsidRPr="000F1A5E">
        <w:rPr>
          <w:rStyle w:val="CodeChar"/>
        </w:rPr>
        <w:t>Document</w:t>
      </w:r>
      <w:r>
        <w:t xml:space="preserve">, </w:t>
      </w:r>
      <w:r w:rsidRPr="000F1A5E">
        <w:rPr>
          <w:rStyle w:val="CodeChar"/>
        </w:rPr>
        <w:t xml:space="preserve">Point </w:t>
      </w:r>
      <w:r>
        <w:t xml:space="preserve">and </w:t>
      </w:r>
      <w:r w:rsidRPr="000F1A5E">
        <w:rPr>
          <w:rStyle w:val="CodeChar"/>
        </w:rPr>
        <w:t>Line</w:t>
      </w:r>
      <w:r>
        <w:t>.</w:t>
      </w:r>
    </w:p>
    <w:p w:rsidR="000F1A5E" w:rsidRDefault="000F1A5E" w:rsidP="004A64A7">
      <w:pPr>
        <w:pStyle w:val="Spacing"/>
      </w:pPr>
    </w:p>
    <w:p w:rsidR="004A64A7" w:rsidRDefault="00601F3D" w:rsidP="004A64A7">
      <w:pPr>
        <w:ind w:left="852"/>
      </w:pPr>
      <w:bookmarkStart w:id="0" w:name="_GoBack"/>
      <w:r>
        <w:rPr>
          <w:noProof/>
        </w:rPr>
        <w:drawing>
          <wp:inline distT="0" distB="0" distL="0" distR="0">
            <wp:extent cx="3811905" cy="3901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811905" cy="3901440"/>
                    </a:xfrm>
                    <a:prstGeom prst="rect">
                      <a:avLst/>
                    </a:prstGeom>
                    <a:noFill/>
                    <a:ln>
                      <a:noFill/>
                    </a:ln>
                  </pic:spPr>
                </pic:pic>
              </a:graphicData>
            </a:graphic>
          </wp:inline>
        </w:drawing>
      </w:r>
      <w:bookmarkEnd w:id="0"/>
    </w:p>
    <w:p w:rsidR="004A64A7" w:rsidRDefault="004A64A7" w:rsidP="004A64A7">
      <w:pPr>
        <w:pStyle w:val="Spacing"/>
      </w:pPr>
    </w:p>
    <w:p w:rsidR="000F1A5E" w:rsidRDefault="000F1A5E" w:rsidP="00854DC3">
      <w:r>
        <w:t xml:space="preserve">An instance of the application can hold multiple open documents. So </w:t>
      </w:r>
      <w:r w:rsidRPr="000F1A5E">
        <w:rPr>
          <w:rStyle w:val="CodeChar"/>
        </w:rPr>
        <w:t xml:space="preserve">Application </w:t>
      </w:r>
      <w:r>
        <w:t xml:space="preserve">has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Document</w:t>
      </w:r>
      <w:r w:rsidRPr="000F1A5E">
        <w:t xml:space="preserve">. </w:t>
      </w:r>
      <w:r>
        <w:t>That automatically makes a document part of one instance of the application.</w:t>
      </w:r>
      <w:r w:rsidR="004A64A7">
        <w:t xml:space="preserve"> </w:t>
      </w:r>
      <w:r>
        <w:t xml:space="preserve">A document holds a collection of points and a collection of lines. That makes </w:t>
      </w:r>
      <w:r w:rsidRPr="000F1A5E">
        <w:rPr>
          <w:rStyle w:val="CodeChar"/>
        </w:rPr>
        <w:t xml:space="preserve">Document </w:t>
      </w:r>
      <w:r>
        <w:t xml:space="preserve">have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 xml:space="preserve">Point </w:t>
      </w:r>
      <w:r>
        <w:t xml:space="preserve">and a </w:t>
      </w:r>
      <w:r w:rsidRPr="000F1A5E">
        <w:rPr>
          <w:rStyle w:val="CodeChar"/>
        </w:rPr>
        <w:t xml:space="preserve">1 </w:t>
      </w:r>
      <w:r w:rsidRPr="000F1A5E">
        <w:rPr>
          <w:rStyle w:val="CodeChar"/>
        </w:rPr>
        <w:sym w:font="Wingdings" w:char="F0E0"/>
      </w:r>
      <w:r w:rsidRPr="000F1A5E">
        <w:rPr>
          <w:rStyle w:val="CodeChar"/>
        </w:rPr>
        <w:t xml:space="preserve"> n</w:t>
      </w:r>
      <w:r>
        <w:t xml:space="preserve"> relation with </w:t>
      </w:r>
      <w:r w:rsidRPr="000F1A5E">
        <w:rPr>
          <w:rStyle w:val="CodeChar"/>
        </w:rPr>
        <w:t>Line</w:t>
      </w:r>
      <w:r>
        <w:t>.</w:t>
      </w:r>
      <w:r w:rsidR="004A64A7">
        <w:t xml:space="preserve"> </w:t>
      </w:r>
      <w:r>
        <w:t xml:space="preserve">This automatically makes </w:t>
      </w:r>
      <w:r w:rsidRPr="000F1A5E">
        <w:rPr>
          <w:rStyle w:val="CodeChar"/>
        </w:rPr>
        <w:t xml:space="preserve">Points </w:t>
      </w:r>
      <w:r>
        <w:t xml:space="preserve">and </w:t>
      </w:r>
      <w:r w:rsidRPr="000F1A5E">
        <w:rPr>
          <w:rStyle w:val="CodeChar"/>
        </w:rPr>
        <w:t xml:space="preserve">Lines </w:t>
      </w:r>
      <w:r>
        <w:t>part of a single document.</w:t>
      </w:r>
      <w:r w:rsidR="004A64A7">
        <w:t xml:space="preserve"> </w:t>
      </w:r>
      <w:r>
        <w:t>Furthermore, a line is composed of two points. Howev</w:t>
      </w:r>
      <w:r w:rsidR="00D1769A">
        <w:t>er, if you chain lines together</w:t>
      </w:r>
      <w:r>
        <w:t xml:space="preserve">, a point can become a part of multiple lines. This gives </w:t>
      </w:r>
      <w:r w:rsidRPr="000F1A5E">
        <w:rPr>
          <w:rStyle w:val="CodeChar"/>
        </w:rPr>
        <w:t xml:space="preserve">Line </w:t>
      </w:r>
      <w:r>
        <w:t xml:space="preserve">two </w:t>
      </w:r>
      <w:r w:rsidRPr="000F1A5E">
        <w:rPr>
          <w:rStyle w:val="CodeChar"/>
        </w:rPr>
        <w:t xml:space="preserve">1 </w:t>
      </w:r>
      <w:r w:rsidRPr="000F1A5E">
        <w:rPr>
          <w:rStyle w:val="CodeChar"/>
        </w:rPr>
        <w:sym w:font="Wingdings" w:char="F0E0"/>
      </w:r>
      <w:r w:rsidRPr="000F1A5E">
        <w:rPr>
          <w:rStyle w:val="CodeChar"/>
        </w:rPr>
        <w:t xml:space="preserve"> n</w:t>
      </w:r>
      <w:r>
        <w:t xml:space="preserve"> relation</w:t>
      </w:r>
      <w:r w:rsidR="00D1769A">
        <w:t>s</w:t>
      </w:r>
      <w:r>
        <w:t xml:space="preserve"> with a </w:t>
      </w:r>
      <w:r w:rsidRPr="000F1A5E">
        <w:rPr>
          <w:rStyle w:val="CodeChar"/>
        </w:rPr>
        <w:t>Point</w:t>
      </w:r>
      <w:r w:rsidR="00D1769A">
        <w:t>: one for the first point and one for the second point.</w:t>
      </w:r>
    </w:p>
    <w:p w:rsidR="000F1A5E" w:rsidRDefault="000F1A5E" w:rsidP="000F1A5E">
      <w:pPr>
        <w:pStyle w:val="Spacing"/>
      </w:pPr>
    </w:p>
    <w:p w:rsidR="000F1A5E" w:rsidRDefault="000F1A5E" w:rsidP="00854DC3">
      <w:r>
        <w:t>The e</w:t>
      </w:r>
      <w:r w:rsidR="004A64A7">
        <w:t>xample disp</w:t>
      </w:r>
      <w:r w:rsidR="00BF1FA7">
        <w:t xml:space="preserve">lays all the classes, relations, </w:t>
      </w:r>
      <w:r w:rsidR="004A64A7">
        <w:t>related</w:t>
      </w:r>
      <w:r>
        <w:t xml:space="preserve"> items and related lists of the object structure.</w:t>
      </w:r>
    </w:p>
    <w:p w:rsidR="00854DC3" w:rsidRDefault="00854DC3" w:rsidP="000F1A5E">
      <w:pPr>
        <w:pStyle w:val="Spacing"/>
      </w:pPr>
    </w:p>
    <w:p w:rsidR="00954D31" w:rsidRDefault="00854DC3" w:rsidP="00B845B9">
      <w:r>
        <w:t>If just the use of dashed lines does not emphasize the classes and relations enough, a coloring could be applied to the diagram, highlighting all the classes and relations.</w:t>
      </w:r>
    </w:p>
    <w:p w:rsidR="00BD3E07" w:rsidRDefault="00BD3E07" w:rsidP="00BD3E07">
      <w:pPr>
        <w:pStyle w:val="Heading2"/>
      </w:pPr>
      <w:r>
        <w:t>Ideas</w:t>
      </w:r>
    </w:p>
    <w:p w:rsidR="00BD3E07" w:rsidRPr="00516259" w:rsidRDefault="00BD3E07" w:rsidP="00BD3E07">
      <w:pPr>
        <w:pStyle w:val="Heading3"/>
      </w:pPr>
      <w:r w:rsidRPr="00014CBE">
        <w:rPr>
          <w:rFonts w:cs="Tahoma"/>
        </w:rPr>
        <w:t>±</w:t>
      </w:r>
      <w:r>
        <w:t xml:space="preserve"> 2004</w:t>
      </w:r>
    </w:p>
    <w:p w:rsidR="00BD3E07" w:rsidRPr="001304EF" w:rsidRDefault="00BD3E07" w:rsidP="00BD3E07">
      <w:r w:rsidRPr="001304EF">
        <w:t xml:space="preserve">The main unit in a relational structure is the </w:t>
      </w:r>
      <w:r w:rsidRPr="001304EF">
        <w:rPr>
          <w:i/>
          <w:iCs/>
        </w:rPr>
        <w:t>class</w:t>
      </w:r>
      <w:r w:rsidRPr="001304EF">
        <w:t xml:space="preserve">. There is a list of </w:t>
      </w:r>
      <w:r w:rsidRPr="001304EF">
        <w:rPr>
          <w:i/>
          <w:iCs/>
        </w:rPr>
        <w:t>classes</w:t>
      </w:r>
      <w:r w:rsidRPr="001304EF">
        <w:t>.</w:t>
      </w:r>
    </w:p>
    <w:p w:rsidR="00BD3E07" w:rsidRPr="001304EF" w:rsidRDefault="00BD3E07" w:rsidP="00BD3E07">
      <w:r w:rsidRPr="001304EF">
        <w:t xml:space="preserve">The classes are tied together with </w:t>
      </w:r>
      <w:r w:rsidRPr="001304EF">
        <w:rPr>
          <w:i/>
          <w:iCs/>
        </w:rPr>
        <w:t>relations</w:t>
      </w:r>
      <w:r w:rsidRPr="001304EF">
        <w:t>. One class is tied to another.</w:t>
      </w:r>
    </w:p>
    <w:p w:rsidR="00BD3E07" w:rsidRPr="001304EF" w:rsidRDefault="00BD3E07" w:rsidP="00BD3E07">
      <w:pPr>
        <w:pStyle w:val="AlineaSeparator"/>
      </w:pPr>
    </w:p>
    <w:p w:rsidR="00BD3E07" w:rsidRPr="001304EF" w:rsidRDefault="00BD3E07" w:rsidP="00BD3E07">
      <w:r w:rsidRPr="001304EF">
        <w:t xml:space="preserve">The main object that defines a relational structure is the </w:t>
      </w:r>
      <w:r w:rsidRPr="00F97BA1">
        <w:rPr>
          <w:rStyle w:val="StyleTahoma11ptBold1"/>
        </w:rPr>
        <w:t>Structure</w:t>
      </w:r>
      <w:r w:rsidRPr="001304EF">
        <w:t xml:space="preserve"> object. The </w:t>
      </w:r>
      <w:r w:rsidRPr="00F97BA1">
        <w:rPr>
          <w:rStyle w:val="StyleTahoma11ptBold1"/>
        </w:rPr>
        <w:t>Structure</w:t>
      </w:r>
      <w:r w:rsidRPr="001304EF">
        <w:t xml:space="preserve"> object contains a </w:t>
      </w:r>
      <w:r w:rsidRPr="00F97BA1">
        <w:rPr>
          <w:rStyle w:val="StyleTahoma11ptBold1"/>
        </w:rPr>
        <w:t>Classes</w:t>
      </w:r>
      <w:r w:rsidRPr="001304EF">
        <w:t xml:space="preserve"> collection and a </w:t>
      </w:r>
      <w:r w:rsidRPr="00F97BA1">
        <w:rPr>
          <w:rStyle w:val="StyleTahoma11ptBold1"/>
        </w:rPr>
        <w:t>Relations</w:t>
      </w:r>
      <w:r w:rsidRPr="001304EF">
        <w:t xml:space="preserve"> collection. If you want to add a class, you do that in the </w:t>
      </w:r>
      <w:r w:rsidRPr="00F97BA1">
        <w:rPr>
          <w:rStyle w:val="StyleTahoma11ptBold1"/>
        </w:rPr>
        <w:t>Classes</w:t>
      </w:r>
      <w:r w:rsidRPr="001304EF">
        <w:t xml:space="preserve"> collection. If you want to add a relation, you do that in the </w:t>
      </w:r>
      <w:r w:rsidRPr="00F97BA1">
        <w:rPr>
          <w:rStyle w:val="StyleTahoma11ptBold1"/>
        </w:rPr>
        <w:t>Relations</w:t>
      </w:r>
      <w:r w:rsidRPr="001304EF">
        <w:t xml:space="preserve"> collection.</w:t>
      </w:r>
    </w:p>
    <w:p w:rsidR="00BD3E07" w:rsidRPr="001304EF" w:rsidRDefault="00BD3E07" w:rsidP="00BD3E07">
      <w:pPr>
        <w:pStyle w:val="AlineaSeparator"/>
      </w:pPr>
    </w:p>
    <w:p w:rsidR="00BD3E07" w:rsidRPr="001304EF" w:rsidRDefault="00BD3E07" w:rsidP="00BD3E07">
      <w:r w:rsidRPr="001304EF">
        <w:t xml:space="preserve">The </w:t>
      </w:r>
      <w:r w:rsidRPr="00F97BA1">
        <w:rPr>
          <w:rStyle w:val="StyleTahoma11ptBold1"/>
        </w:rPr>
        <w:t>Classes</w:t>
      </w:r>
      <w:r w:rsidRPr="001304EF">
        <w:t xml:space="preserve"> collection contains objects of class </w:t>
      </w:r>
      <w:proofErr w:type="spellStart"/>
      <w:r w:rsidRPr="00F97BA1">
        <w:rPr>
          <w:rStyle w:val="StyleTahoma11ptBold1"/>
        </w:rPr>
        <w:t>Class</w:t>
      </w:r>
      <w:proofErr w:type="spellEnd"/>
      <w:r w:rsidRPr="001304EF">
        <w:t>.</w:t>
      </w:r>
    </w:p>
    <w:p w:rsidR="00BD3E07" w:rsidRPr="001304EF" w:rsidRDefault="00BD3E07" w:rsidP="00BD3E07">
      <w:r w:rsidRPr="001304EF">
        <w:t xml:space="preserve">The </w:t>
      </w:r>
      <w:r w:rsidRPr="00F97BA1">
        <w:rPr>
          <w:rStyle w:val="StyleTahoma11ptBold1"/>
        </w:rPr>
        <w:t xml:space="preserve">Relations </w:t>
      </w:r>
      <w:r w:rsidRPr="001304EF">
        <w:t xml:space="preserve">collection contains objects of class </w:t>
      </w:r>
      <w:r w:rsidRPr="00F97BA1">
        <w:rPr>
          <w:rStyle w:val="StyleTahoma11ptBold1"/>
        </w:rPr>
        <w:t>Relation</w:t>
      </w:r>
      <w:r w:rsidRPr="001304EF">
        <w:t>.</w:t>
      </w:r>
    </w:p>
    <w:p w:rsidR="00BD3E07" w:rsidRPr="001304EF" w:rsidRDefault="00BD3E07" w:rsidP="00BD3E07">
      <w:pPr>
        <w:pStyle w:val="AlineaSeparator"/>
      </w:pPr>
    </w:p>
    <w:p w:rsidR="00BD3E07" w:rsidRPr="001304EF" w:rsidRDefault="00BD3E07" w:rsidP="00BD3E07">
      <w:r w:rsidRPr="001304EF">
        <w:t xml:space="preserve">Every </w:t>
      </w:r>
      <w:r w:rsidRPr="00F97BA1">
        <w:rPr>
          <w:rStyle w:val="StyleTahoma11ptBold1"/>
        </w:rPr>
        <w:t xml:space="preserve">Class </w:t>
      </w:r>
      <w:r w:rsidRPr="001304EF">
        <w:t xml:space="preserve">has an </w:t>
      </w:r>
      <w:r w:rsidRPr="00F97BA1">
        <w:rPr>
          <w:rStyle w:val="StyleTahoma11ptBold1"/>
        </w:rPr>
        <w:t xml:space="preserve">Attributes </w:t>
      </w:r>
      <w:r w:rsidRPr="001304EF">
        <w:t xml:space="preserve">collection. A </w:t>
      </w:r>
      <w:r w:rsidRPr="00F97BA1">
        <w:rPr>
          <w:rStyle w:val="StyleTahoma11ptBold1"/>
        </w:rPr>
        <w:t>Person Class</w:t>
      </w:r>
      <w:r w:rsidRPr="001304EF">
        <w:t xml:space="preserve">, for instance, could have a </w:t>
      </w:r>
      <w:r w:rsidRPr="00F97BA1">
        <w:rPr>
          <w:rStyle w:val="StyleTahoma11ptBold1"/>
        </w:rPr>
        <w:t xml:space="preserve">Name Attribute </w:t>
      </w:r>
      <w:r w:rsidRPr="001304EF">
        <w:t xml:space="preserve">and an </w:t>
      </w:r>
      <w:proofErr w:type="spellStart"/>
      <w:r w:rsidRPr="00F97BA1">
        <w:rPr>
          <w:rStyle w:val="StyleTahoma11ptBold1"/>
        </w:rPr>
        <w:t>EmailAddress</w:t>
      </w:r>
      <w:proofErr w:type="spellEnd"/>
      <w:r w:rsidRPr="00F97BA1">
        <w:rPr>
          <w:rStyle w:val="StyleTahoma11ptBold1"/>
        </w:rPr>
        <w:t xml:space="preserve"> Attribute </w:t>
      </w:r>
      <w:r w:rsidRPr="001304EF">
        <w:t xml:space="preserve">and more attributes such as </w:t>
      </w:r>
      <w:r w:rsidRPr="00F97BA1">
        <w:rPr>
          <w:rStyle w:val="StyleTahoma11ptBold1"/>
        </w:rPr>
        <w:t>Street</w:t>
      </w:r>
      <w:r w:rsidRPr="001304EF">
        <w:t xml:space="preserve">, </w:t>
      </w:r>
      <w:proofErr w:type="spellStart"/>
      <w:r w:rsidRPr="00F97BA1">
        <w:rPr>
          <w:rStyle w:val="StyleTahoma11ptBold1"/>
        </w:rPr>
        <w:t>HouseNumber</w:t>
      </w:r>
      <w:proofErr w:type="spellEnd"/>
      <w:r w:rsidRPr="001304EF">
        <w:t xml:space="preserve">, </w:t>
      </w:r>
      <w:proofErr w:type="spellStart"/>
      <w:r w:rsidRPr="00F97BA1">
        <w:rPr>
          <w:rStyle w:val="StyleTahoma11ptBold1"/>
        </w:rPr>
        <w:t>ZipCode</w:t>
      </w:r>
      <w:proofErr w:type="spellEnd"/>
      <w:r w:rsidRPr="001304EF">
        <w:t xml:space="preserve">, etcetera. A </w:t>
      </w:r>
      <w:r w:rsidRPr="00F97BA1">
        <w:rPr>
          <w:rStyle w:val="StyleTahoma11ptBold1"/>
        </w:rPr>
        <w:t>Class</w:t>
      </w:r>
      <w:r w:rsidRPr="001304EF">
        <w:t xml:space="preserve"> also contains a </w:t>
      </w:r>
      <w:proofErr w:type="spellStart"/>
      <w:r w:rsidRPr="00F97BA1">
        <w:rPr>
          <w:rStyle w:val="StyleTahoma11ptBold1"/>
        </w:rPr>
        <w:t>RelatedClasses</w:t>
      </w:r>
      <w:proofErr w:type="spellEnd"/>
      <w:r w:rsidRPr="00F97BA1">
        <w:rPr>
          <w:rStyle w:val="StyleTahoma11ptBold1"/>
        </w:rPr>
        <w:t xml:space="preserve"> </w:t>
      </w:r>
      <w:r w:rsidRPr="001304EF">
        <w:t xml:space="preserve">collection, which reflects all of the class’s related classes. You can’t add </w:t>
      </w:r>
      <w:proofErr w:type="spellStart"/>
      <w:r w:rsidRPr="00F97BA1">
        <w:rPr>
          <w:rStyle w:val="StyleTahoma11ptBold1"/>
        </w:rPr>
        <w:t>RelatedClasses</w:t>
      </w:r>
      <w:proofErr w:type="spellEnd"/>
      <w:r w:rsidRPr="001304EF">
        <w:t xml:space="preserve"> to this collection. You have to define relations in the </w:t>
      </w:r>
      <w:proofErr w:type="spellStart"/>
      <w:r w:rsidRPr="00F97BA1">
        <w:rPr>
          <w:rStyle w:val="StyleTahoma11ptBold1"/>
        </w:rPr>
        <w:t>Structure.Relations</w:t>
      </w:r>
      <w:proofErr w:type="spellEnd"/>
      <w:r w:rsidRPr="001304EF">
        <w:t xml:space="preserve"> collection and they will be </w:t>
      </w:r>
      <w:r w:rsidRPr="001304EF">
        <w:rPr>
          <w:i/>
          <w:iCs/>
        </w:rPr>
        <w:t>reflected</w:t>
      </w:r>
      <w:r w:rsidRPr="001304EF">
        <w:t xml:space="preserve"> in the </w:t>
      </w:r>
      <w:proofErr w:type="spellStart"/>
      <w:r w:rsidRPr="00F97BA1">
        <w:rPr>
          <w:rStyle w:val="StyleTahoma11ptBold1"/>
        </w:rPr>
        <w:t>Class.RelatedClasses</w:t>
      </w:r>
      <w:proofErr w:type="spellEnd"/>
      <w:r w:rsidRPr="00F97BA1">
        <w:rPr>
          <w:rStyle w:val="StyleTahoma11ptBold1"/>
        </w:rPr>
        <w:t xml:space="preserve"> </w:t>
      </w:r>
      <w:r w:rsidRPr="001304EF">
        <w:t xml:space="preserve">collection. Other members of the </w:t>
      </w:r>
      <w:r w:rsidRPr="00F97BA1">
        <w:rPr>
          <w:rStyle w:val="StyleTahoma11ptBold1"/>
        </w:rPr>
        <w:t xml:space="preserve">Class </w:t>
      </w:r>
      <w:proofErr w:type="spellStart"/>
      <w:r w:rsidRPr="001304EF">
        <w:t>class</w:t>
      </w:r>
      <w:proofErr w:type="spellEnd"/>
      <w:r w:rsidRPr="001304EF">
        <w:t xml:space="preserve"> are explained in other sections, covering different concepts. However, all members are briefly explained in a sub section below.</w:t>
      </w:r>
    </w:p>
    <w:p w:rsidR="00BD3E07" w:rsidRPr="001304EF" w:rsidRDefault="00BD3E07" w:rsidP="00BD3E07">
      <w:pPr>
        <w:pStyle w:val="AlineaSeparator"/>
      </w:pPr>
    </w:p>
    <w:p w:rsidR="00BD3E07" w:rsidRPr="001304EF" w:rsidRDefault="00BD3E07" w:rsidP="00BD3E07">
      <w:pPr>
        <w:pStyle w:val="Footer"/>
        <w:tabs>
          <w:tab w:val="clear" w:pos="4320"/>
          <w:tab w:val="clear" w:pos="8640"/>
        </w:tabs>
        <w:ind w:left="567"/>
      </w:pPr>
      <w:r w:rsidRPr="001304EF">
        <w:t xml:space="preserve">A </w:t>
      </w:r>
      <w:r w:rsidRPr="001304EF">
        <w:rPr>
          <w:b/>
          <w:sz w:val="22"/>
        </w:rPr>
        <w:t xml:space="preserve">Relation </w:t>
      </w:r>
      <w:r w:rsidRPr="001304EF">
        <w:t xml:space="preserve">consists of two </w:t>
      </w:r>
      <w:proofErr w:type="spellStart"/>
      <w:r w:rsidRPr="001304EF">
        <w:rPr>
          <w:b/>
          <w:sz w:val="22"/>
        </w:rPr>
        <w:t>RelationClasses</w:t>
      </w:r>
      <w:proofErr w:type="spellEnd"/>
      <w:r w:rsidRPr="001304EF">
        <w:t xml:space="preserve">. It contains two </w:t>
      </w:r>
      <w:proofErr w:type="spellStart"/>
      <w:r w:rsidRPr="001304EF">
        <w:rPr>
          <w:b/>
          <w:sz w:val="22"/>
        </w:rPr>
        <w:t>RelationClass</w:t>
      </w:r>
      <w:proofErr w:type="spellEnd"/>
      <w:r w:rsidRPr="001304EF">
        <w:t xml:space="preserve"> objects that define the two classes of the relation and how they relate to one another.</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 </w:t>
      </w:r>
      <w:r w:rsidRPr="001304EF">
        <w:rPr>
          <w:b/>
          <w:sz w:val="22"/>
        </w:rPr>
        <w:t>Relation</w:t>
      </w:r>
      <w:r w:rsidRPr="001304EF">
        <w:t xml:space="preserve"> also defines whether the relation is </w:t>
      </w:r>
      <w:r w:rsidRPr="001304EF">
        <w:rPr>
          <w:b/>
          <w:sz w:val="22"/>
        </w:rPr>
        <w:t xml:space="preserve">Dual </w:t>
      </w:r>
      <w:r w:rsidRPr="001304EF">
        <w:t xml:space="preserve">or </w:t>
      </w:r>
      <w:r w:rsidRPr="001304EF">
        <w:rPr>
          <w:b/>
          <w:sz w:val="22"/>
        </w:rPr>
        <w:t>Unary</w:t>
      </w:r>
      <w:r w:rsidRPr="001304EF">
        <w:t xml:space="preserve">, by the </w:t>
      </w:r>
      <w:r w:rsidRPr="001304EF">
        <w:rPr>
          <w:b/>
          <w:sz w:val="22"/>
        </w:rPr>
        <w:t>Boolean</w:t>
      </w:r>
      <w:r w:rsidRPr="001304EF">
        <w:t xml:space="preserve"> </w:t>
      </w:r>
      <w:r w:rsidRPr="001304EF">
        <w:rPr>
          <w:b/>
          <w:sz w:val="22"/>
        </w:rPr>
        <w:t xml:space="preserve">Dual </w:t>
      </w:r>
      <w:r w:rsidRPr="001304EF">
        <w:t xml:space="preserve">member. If a </w:t>
      </w:r>
      <w:r w:rsidRPr="001304EF">
        <w:rPr>
          <w:b/>
          <w:sz w:val="22"/>
        </w:rPr>
        <w:t xml:space="preserve">Relation </w:t>
      </w:r>
      <w:r w:rsidRPr="001304EF">
        <w:t xml:space="preserve">is </w:t>
      </w:r>
      <w:r w:rsidRPr="001304EF">
        <w:rPr>
          <w:b/>
          <w:sz w:val="22"/>
        </w:rPr>
        <w:t>Dual</w:t>
      </w:r>
      <w:r w:rsidRPr="001304EF">
        <w:t xml:space="preserve">, then both classes are aware of </w:t>
      </w:r>
      <w:proofErr w:type="spellStart"/>
      <w:r w:rsidRPr="001304EF">
        <w:t>eachother</w:t>
      </w:r>
      <w:proofErr w:type="spellEnd"/>
      <w:r w:rsidRPr="001304EF">
        <w:t xml:space="preserve"> and refer to one another. If a </w:t>
      </w:r>
      <w:r w:rsidRPr="001304EF">
        <w:rPr>
          <w:b/>
          <w:sz w:val="22"/>
        </w:rPr>
        <w:t xml:space="preserve">Relation </w:t>
      </w:r>
      <w:r w:rsidRPr="001304EF">
        <w:t xml:space="preserve">is </w:t>
      </w:r>
      <w:r w:rsidRPr="001304EF">
        <w:rPr>
          <w:b/>
          <w:sz w:val="22"/>
        </w:rPr>
        <w:t xml:space="preserve">Unary </w:t>
      </w:r>
      <w:r w:rsidRPr="001304EF">
        <w:t xml:space="preserve">then only </w:t>
      </w:r>
      <w:proofErr w:type="spellStart"/>
      <w:r w:rsidRPr="001304EF">
        <w:rPr>
          <w:b/>
          <w:sz w:val="22"/>
        </w:rPr>
        <w:t>RelationClassA</w:t>
      </w:r>
      <w:proofErr w:type="spellEnd"/>
      <w:r w:rsidRPr="001304EF">
        <w:rPr>
          <w:b/>
          <w:sz w:val="22"/>
        </w:rPr>
        <w:t xml:space="preserve"> </w:t>
      </w:r>
      <w:r w:rsidRPr="001304EF">
        <w:t xml:space="preserve">is aware of </w:t>
      </w:r>
      <w:proofErr w:type="spellStart"/>
      <w:r w:rsidRPr="001304EF">
        <w:rPr>
          <w:b/>
          <w:sz w:val="22"/>
        </w:rPr>
        <w:t>RelationClassB</w:t>
      </w:r>
      <w:proofErr w:type="spellEnd"/>
      <w:r w:rsidRPr="001304EF">
        <w:rPr>
          <w:b/>
          <w:sz w:val="22"/>
        </w:rPr>
        <w:t xml:space="preserve"> </w:t>
      </w:r>
      <w:r w:rsidRPr="001304EF">
        <w:t xml:space="preserve">and refers to it, but </w:t>
      </w:r>
      <w:proofErr w:type="spellStart"/>
      <w:r w:rsidRPr="001304EF">
        <w:rPr>
          <w:b/>
          <w:sz w:val="22"/>
        </w:rPr>
        <w:t>RelationClassB</w:t>
      </w:r>
      <w:proofErr w:type="spellEnd"/>
      <w:r w:rsidRPr="001304EF">
        <w:rPr>
          <w:b/>
          <w:sz w:val="22"/>
        </w:rPr>
        <w:t xml:space="preserve"> </w:t>
      </w:r>
      <w:r w:rsidRPr="001304EF">
        <w:t xml:space="preserve">is unaware of </w:t>
      </w:r>
      <w:proofErr w:type="spellStart"/>
      <w:r w:rsidRPr="001304EF">
        <w:rPr>
          <w:b/>
          <w:sz w:val="22"/>
        </w:rPr>
        <w:t>RelationClassA</w:t>
      </w:r>
      <w:proofErr w:type="spellEnd"/>
      <w:r w:rsidRPr="001304EF">
        <w:rPr>
          <w:b/>
          <w:sz w:val="22"/>
        </w:rPr>
        <w:t xml:space="preserve"> </w:t>
      </w:r>
      <w:r w:rsidRPr="001304EF">
        <w:t>and doesn’t refer to it.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Even though a </w:t>
      </w:r>
      <w:r w:rsidRPr="001304EF">
        <w:rPr>
          <w:b/>
          <w:sz w:val="22"/>
        </w:rPr>
        <w:t>Dual</w:t>
      </w:r>
      <w:r w:rsidRPr="001304EF">
        <w:t xml:space="preserve"> relation would seem to make </w:t>
      </w:r>
      <w:proofErr w:type="spellStart"/>
      <w:r w:rsidRPr="001304EF">
        <w:rPr>
          <w:b/>
          <w:sz w:val="22"/>
        </w:rPr>
        <w:t>RelationClassA</w:t>
      </w:r>
      <w:proofErr w:type="spellEnd"/>
      <w:r w:rsidRPr="001304EF">
        <w:rPr>
          <w:b/>
          <w:sz w:val="22"/>
        </w:rPr>
        <w:t xml:space="preserve"> </w:t>
      </w:r>
      <w:r w:rsidRPr="001304EF">
        <w:t xml:space="preserve">and </w:t>
      </w:r>
      <w:proofErr w:type="spellStart"/>
      <w:r w:rsidRPr="001304EF">
        <w:rPr>
          <w:b/>
          <w:sz w:val="22"/>
        </w:rPr>
        <w:t>RelationClassB</w:t>
      </w:r>
      <w:proofErr w:type="spellEnd"/>
      <w:r w:rsidRPr="001304EF">
        <w:rPr>
          <w:b/>
          <w:sz w:val="22"/>
        </w:rPr>
        <w:t xml:space="preserve"> </w:t>
      </w:r>
      <w:r w:rsidRPr="001304EF">
        <w:t xml:space="preserve">equal opponents, </w:t>
      </w:r>
      <w:proofErr w:type="spellStart"/>
      <w:r w:rsidRPr="001304EF">
        <w:rPr>
          <w:b/>
          <w:sz w:val="22"/>
        </w:rPr>
        <w:t>RelationClassB</w:t>
      </w:r>
      <w:proofErr w:type="spellEnd"/>
      <w:r w:rsidRPr="001304EF">
        <w:rPr>
          <w:b/>
          <w:sz w:val="22"/>
        </w:rPr>
        <w:t xml:space="preserve"> </w:t>
      </w:r>
      <w:r w:rsidRPr="001304EF">
        <w:t xml:space="preserve">in many cases is the inferior one. For instance, in writing XML files, </w:t>
      </w:r>
      <w:proofErr w:type="spellStart"/>
      <w:r w:rsidRPr="001304EF">
        <w:rPr>
          <w:b/>
          <w:sz w:val="22"/>
        </w:rPr>
        <w:t>RelationClassB</w:t>
      </w:r>
      <w:proofErr w:type="spellEnd"/>
      <w:r w:rsidRPr="001304EF">
        <w:t xml:space="preserve"> is seen as contained in </w:t>
      </w:r>
      <w:proofErr w:type="spellStart"/>
      <w:r w:rsidRPr="001304EF">
        <w:rPr>
          <w:b/>
          <w:sz w:val="22"/>
        </w:rPr>
        <w:t>RelationClassA</w:t>
      </w:r>
      <w:proofErr w:type="spellEnd"/>
      <w:r w:rsidRPr="001304EF">
        <w:t xml:space="preserve"> and not the other way around. In that case </w:t>
      </w:r>
      <w:r w:rsidRPr="001304EF">
        <w:rPr>
          <w:i/>
          <w:iCs/>
        </w:rPr>
        <w:t xml:space="preserve">direction </w:t>
      </w:r>
      <w:r w:rsidRPr="001304EF">
        <w:t xml:space="preserve">of the relation does matter. However, still in many cases </w:t>
      </w:r>
      <w:proofErr w:type="spellStart"/>
      <w:r w:rsidRPr="001304EF">
        <w:rPr>
          <w:b/>
          <w:sz w:val="22"/>
        </w:rPr>
        <w:t>RelationClassA</w:t>
      </w:r>
      <w:proofErr w:type="spellEnd"/>
      <w:r w:rsidRPr="001304EF">
        <w:t xml:space="preserve"> and </w:t>
      </w:r>
      <w:proofErr w:type="spellStart"/>
      <w:r w:rsidRPr="001304EF">
        <w:rPr>
          <w:b/>
          <w:sz w:val="22"/>
        </w:rPr>
        <w:t>RelationClassB</w:t>
      </w:r>
      <w:proofErr w:type="spellEnd"/>
      <w:r w:rsidRPr="001304EF">
        <w:t xml:space="preserve"> are technically equal opponents. When you keep in mind which </w:t>
      </w:r>
      <w:proofErr w:type="spellStart"/>
      <w:r w:rsidRPr="001304EF">
        <w:rPr>
          <w:b/>
          <w:sz w:val="22"/>
        </w:rPr>
        <w:t>RelationClass</w:t>
      </w:r>
      <w:proofErr w:type="spellEnd"/>
      <w:r w:rsidRPr="001304EF">
        <w:t xml:space="preserve"> is inferior and which one is superior, things like XML writing go well automatically. If you are sloppy with choosing if something is </w:t>
      </w:r>
      <w:proofErr w:type="spellStart"/>
      <w:r w:rsidRPr="001304EF">
        <w:rPr>
          <w:b/>
          <w:sz w:val="22"/>
        </w:rPr>
        <w:t>RelationClassA</w:t>
      </w:r>
      <w:proofErr w:type="spellEnd"/>
      <w:r w:rsidRPr="001304EF">
        <w:t xml:space="preserve"> or </w:t>
      </w:r>
      <w:proofErr w:type="spellStart"/>
      <w:r w:rsidRPr="001304EF">
        <w:rPr>
          <w:b/>
          <w:sz w:val="22"/>
        </w:rPr>
        <w:t>RelationClassB</w:t>
      </w:r>
      <w:proofErr w:type="spellEnd"/>
      <w:r w:rsidRPr="001304EF">
        <w:t>, you could get trouble that makes you obliged to switch the two relation classes within the relation, but usually you won’t notice anything going wrong. So relax, but beware.</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The two </w:t>
      </w:r>
      <w:proofErr w:type="spellStart"/>
      <w:r w:rsidRPr="001304EF">
        <w:rPr>
          <w:b/>
          <w:sz w:val="22"/>
        </w:rPr>
        <w:t>RelationClass</w:t>
      </w:r>
      <w:proofErr w:type="spellEnd"/>
      <w:r w:rsidRPr="001304EF">
        <w:rPr>
          <w:b/>
          <w:sz w:val="22"/>
        </w:rPr>
        <w:t xml:space="preserve"> </w:t>
      </w:r>
      <w:r w:rsidRPr="001304EF">
        <w:t>objects define the relation furtherly.</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The member </w:t>
      </w:r>
      <w:r w:rsidRPr="001304EF">
        <w:rPr>
          <w:b/>
          <w:sz w:val="22"/>
        </w:rPr>
        <w:t xml:space="preserve">Class </w:t>
      </w:r>
      <w:r w:rsidRPr="001304EF">
        <w:t xml:space="preserve">of </w:t>
      </w:r>
      <w:proofErr w:type="spellStart"/>
      <w:r w:rsidRPr="001304EF">
        <w:rPr>
          <w:b/>
          <w:sz w:val="22"/>
        </w:rPr>
        <w:t>RelationClass</w:t>
      </w:r>
      <w:proofErr w:type="spellEnd"/>
      <w:r w:rsidRPr="001304EF">
        <w:rPr>
          <w:b/>
          <w:sz w:val="22"/>
        </w:rPr>
        <w:t xml:space="preserve"> </w:t>
      </w:r>
      <w:r w:rsidRPr="001304EF">
        <w:t xml:space="preserve">is very important to set, and it defines which class makes part of the relation. Define the </w:t>
      </w:r>
      <w:r w:rsidRPr="001304EF">
        <w:rPr>
          <w:b/>
          <w:sz w:val="22"/>
        </w:rPr>
        <w:t>Class</w:t>
      </w:r>
      <w:r w:rsidRPr="001304EF">
        <w:t xml:space="preserve"> in both </w:t>
      </w:r>
      <w:proofErr w:type="spellStart"/>
      <w:r w:rsidRPr="001304EF">
        <w:rPr>
          <w:b/>
          <w:sz w:val="22"/>
        </w:rPr>
        <w:t>RelationClasses</w:t>
      </w:r>
      <w:proofErr w:type="spellEnd"/>
      <w:r w:rsidRPr="001304EF">
        <w:t xml:space="preserve"> of the </w:t>
      </w:r>
      <w:r w:rsidRPr="001304EF">
        <w:rPr>
          <w:b/>
          <w:sz w:val="22"/>
        </w:rPr>
        <w:t>Relation</w:t>
      </w:r>
      <w:r w:rsidRPr="001304EF">
        <w:t xml:space="preserve"> and you’ve made a relation between the two classes.</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 very important member of a </w:t>
      </w:r>
      <w:proofErr w:type="spellStart"/>
      <w:r w:rsidRPr="001304EF">
        <w:rPr>
          <w:b/>
          <w:sz w:val="22"/>
        </w:rPr>
        <w:t>RelationClass</w:t>
      </w:r>
      <w:proofErr w:type="spellEnd"/>
      <w:r w:rsidRPr="001304EF">
        <w:t xml:space="preserve"> is the </w:t>
      </w:r>
      <w:proofErr w:type="spellStart"/>
      <w:r w:rsidRPr="001304EF">
        <w:rPr>
          <w:b/>
          <w:sz w:val="22"/>
        </w:rPr>
        <w:t>AbstractNumber</w:t>
      </w:r>
      <w:proofErr w:type="spellEnd"/>
      <w:r w:rsidRPr="001304EF">
        <w:t xml:space="preserve">. This defines whether a relation class is </w:t>
      </w:r>
      <w:r w:rsidRPr="001304EF">
        <w:rPr>
          <w:b/>
          <w:sz w:val="22"/>
        </w:rPr>
        <w:t>1</w:t>
      </w:r>
      <w:r w:rsidRPr="001304EF">
        <w:t xml:space="preserve">, </w:t>
      </w:r>
      <w:r w:rsidRPr="001304EF">
        <w:rPr>
          <w:b/>
          <w:sz w:val="22"/>
        </w:rPr>
        <w:t xml:space="preserve">x </w:t>
      </w:r>
      <w:r w:rsidRPr="001304EF">
        <w:t xml:space="preserve">or </w:t>
      </w:r>
      <w:r w:rsidRPr="001304EF">
        <w:rPr>
          <w:b/>
          <w:sz w:val="22"/>
        </w:rPr>
        <w:t>n</w:t>
      </w:r>
      <w:r w:rsidRPr="001304EF">
        <w:t xml:space="preserve">. If you define the </w:t>
      </w:r>
      <w:proofErr w:type="spellStart"/>
      <w:r w:rsidRPr="001304EF">
        <w:rPr>
          <w:b/>
          <w:sz w:val="22"/>
        </w:rPr>
        <w:t>AbstractNumber</w:t>
      </w:r>
      <w:proofErr w:type="spellEnd"/>
      <w:r w:rsidRPr="001304EF">
        <w:rPr>
          <w:b/>
          <w:sz w:val="22"/>
        </w:rPr>
        <w:t xml:space="preserve"> </w:t>
      </w:r>
      <w:r w:rsidRPr="001304EF">
        <w:t>for both of the two relation classes, you can for instance make a 1</w:t>
      </w:r>
      <w:r w:rsidRPr="001304EF">
        <w:sym w:font="Wingdings" w:char="F0DF"/>
      </w:r>
      <w:r w:rsidRPr="001304EF">
        <w:sym w:font="Wingdings" w:char="F0E0"/>
      </w:r>
      <w:r w:rsidRPr="001304EF">
        <w:t>n relation between the two classes or a x</w:t>
      </w:r>
      <w:r w:rsidRPr="001304EF">
        <w:sym w:font="Wingdings" w:char="F0DF"/>
      </w:r>
      <w:r w:rsidRPr="001304EF">
        <w:sym w:font="Wingdings" w:char="F0E0"/>
      </w:r>
      <w:r w:rsidRPr="001304EF">
        <w:t xml:space="preserve">n relation or whatever. </w:t>
      </w:r>
      <w:proofErr w:type="spellStart"/>
      <w:r w:rsidRPr="001304EF">
        <w:rPr>
          <w:b/>
          <w:sz w:val="22"/>
        </w:rPr>
        <w:t>AbstractNumber</w:t>
      </w:r>
      <w:proofErr w:type="spellEnd"/>
      <w:r w:rsidRPr="001304EF">
        <w:rPr>
          <w:b/>
          <w:sz w:val="22"/>
        </w:rPr>
        <w:t xml:space="preserve"> </w:t>
      </w:r>
      <w:r w:rsidRPr="001304EF">
        <w:t xml:space="preserve">is </w:t>
      </w:r>
      <w:r w:rsidRPr="001304EF">
        <w:rPr>
          <w:b/>
          <w:sz w:val="22"/>
        </w:rPr>
        <w:t xml:space="preserve">1 </w:t>
      </w:r>
      <w:r w:rsidRPr="001304EF">
        <w:t>by default.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To define the quantity of x, you set </w:t>
      </w:r>
      <w:proofErr w:type="spellStart"/>
      <w:r w:rsidRPr="001304EF">
        <w:rPr>
          <w:b/>
          <w:sz w:val="22"/>
        </w:rPr>
        <w:t>ExactNumber</w:t>
      </w:r>
      <w:proofErr w:type="spellEnd"/>
      <w:r w:rsidRPr="001304EF">
        <w:t xml:space="preserve">. For instance, in a </w:t>
      </w:r>
      <w:r w:rsidRPr="001304EF">
        <w:br/>
      </w:r>
      <w:r w:rsidRPr="001304EF">
        <w:rPr>
          <w:b/>
          <w:sz w:val="22"/>
        </w:rPr>
        <w:t xml:space="preserve">Line </w:t>
      </w:r>
      <w:r w:rsidRPr="001304EF">
        <w:rPr>
          <w:b/>
          <w:sz w:val="18"/>
        </w:rPr>
        <w:t>n</w:t>
      </w:r>
      <w:r w:rsidRPr="001304EF">
        <w:rPr>
          <w:b/>
          <w:bCs/>
          <w:sz w:val="22"/>
        </w:rPr>
        <w:sym w:font="Wingdings" w:char="F0DF"/>
      </w:r>
      <w:r w:rsidRPr="001304EF">
        <w:rPr>
          <w:b/>
          <w:bCs/>
          <w:sz w:val="22"/>
        </w:rPr>
        <w:sym w:font="Wingdings" w:char="F0E0"/>
      </w:r>
      <w:r w:rsidRPr="001304EF">
        <w:rPr>
          <w:b/>
          <w:bCs/>
          <w:sz w:val="16"/>
        </w:rPr>
        <w:t>2</w:t>
      </w:r>
      <w:r w:rsidRPr="001304EF">
        <w:rPr>
          <w:b/>
          <w:sz w:val="22"/>
        </w:rPr>
        <w:t xml:space="preserve"> Point </w:t>
      </w:r>
      <w:r w:rsidRPr="001304EF">
        <w:t xml:space="preserve">relation, you define for the </w:t>
      </w:r>
      <w:r w:rsidRPr="001304EF">
        <w:rPr>
          <w:b/>
          <w:sz w:val="22"/>
        </w:rPr>
        <w:t>Point</w:t>
      </w:r>
      <w:r w:rsidRPr="001304EF">
        <w:t xml:space="preserve"> </w:t>
      </w:r>
      <w:proofErr w:type="spellStart"/>
      <w:r w:rsidRPr="001304EF">
        <w:rPr>
          <w:b/>
          <w:sz w:val="22"/>
        </w:rPr>
        <w:t>RelationClass</w:t>
      </w:r>
      <w:proofErr w:type="spellEnd"/>
      <w:r w:rsidRPr="001304EF">
        <w:t xml:space="preserve"> that its </w:t>
      </w:r>
      <w:proofErr w:type="spellStart"/>
      <w:r w:rsidRPr="001304EF">
        <w:rPr>
          <w:b/>
          <w:sz w:val="22"/>
        </w:rPr>
        <w:t>AbstractNumber</w:t>
      </w:r>
      <w:proofErr w:type="spellEnd"/>
      <w:r w:rsidRPr="001304EF">
        <w:rPr>
          <w:b/>
          <w:sz w:val="22"/>
        </w:rPr>
        <w:t xml:space="preserve"> = x </w:t>
      </w:r>
      <w:r w:rsidRPr="001304EF">
        <w:t xml:space="preserve">and its </w:t>
      </w:r>
      <w:proofErr w:type="spellStart"/>
      <w:r w:rsidRPr="001304EF">
        <w:rPr>
          <w:b/>
          <w:sz w:val="22"/>
        </w:rPr>
        <w:t>ExactNumber</w:t>
      </w:r>
      <w:proofErr w:type="spellEnd"/>
      <w:r w:rsidRPr="001304EF">
        <w:rPr>
          <w:b/>
          <w:sz w:val="22"/>
        </w:rPr>
        <w:t xml:space="preserve"> = 2</w:t>
      </w:r>
      <w:r w:rsidRPr="001304EF">
        <w: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Two other important members of a </w:t>
      </w:r>
      <w:proofErr w:type="spellStart"/>
      <w:r w:rsidRPr="001304EF">
        <w:rPr>
          <w:b/>
          <w:sz w:val="22"/>
        </w:rPr>
        <w:t>RelationClass</w:t>
      </w:r>
      <w:proofErr w:type="spellEnd"/>
      <w:r w:rsidRPr="001304EF">
        <w:rPr>
          <w:b/>
          <w:sz w:val="22"/>
        </w:rPr>
        <w:t xml:space="preserve"> </w:t>
      </w:r>
      <w:r w:rsidRPr="001304EF">
        <w:t xml:space="preserve">are </w:t>
      </w:r>
      <w:proofErr w:type="spellStart"/>
      <w:r w:rsidRPr="001304EF">
        <w:rPr>
          <w:b/>
          <w:sz w:val="22"/>
        </w:rPr>
        <w:t>CreateObjects</w:t>
      </w:r>
      <w:proofErr w:type="spellEnd"/>
      <w:r w:rsidRPr="001304EF">
        <w:rPr>
          <w:b/>
          <w:sz w:val="22"/>
        </w:rPr>
        <w:t xml:space="preserve"> </w:t>
      </w:r>
      <w:r w:rsidRPr="001304EF">
        <w:t xml:space="preserve">and </w:t>
      </w:r>
      <w:proofErr w:type="spellStart"/>
      <w:r w:rsidRPr="001304EF">
        <w:rPr>
          <w:b/>
          <w:sz w:val="22"/>
        </w:rPr>
        <w:t>EnsureSubObjects</w:t>
      </w:r>
      <w:proofErr w:type="spellEnd"/>
      <w:r w:rsidRPr="001304EF">
        <w:t xml:space="preserve">. </w:t>
      </w:r>
      <w:proofErr w:type="spellStart"/>
      <w:r w:rsidRPr="001304EF">
        <w:rPr>
          <w:b/>
          <w:sz w:val="22"/>
        </w:rPr>
        <w:t>CreateObjects</w:t>
      </w:r>
      <w:proofErr w:type="spellEnd"/>
      <w:r w:rsidRPr="001304EF">
        <w:rPr>
          <w:b/>
          <w:sz w:val="22"/>
        </w:rPr>
        <w:t xml:space="preserve"> </w:t>
      </w:r>
      <w:r w:rsidRPr="001304EF">
        <w:t xml:space="preserve">is by default </w:t>
      </w:r>
      <w:r w:rsidRPr="001304EF">
        <w:rPr>
          <w:b/>
          <w:sz w:val="22"/>
        </w:rPr>
        <w:t>True</w:t>
      </w:r>
      <w:r w:rsidRPr="001304EF">
        <w:t xml:space="preserve">, exceptions not regarded. </w:t>
      </w:r>
      <w:proofErr w:type="spellStart"/>
      <w:r w:rsidRPr="001304EF">
        <w:rPr>
          <w:b/>
          <w:sz w:val="22"/>
        </w:rPr>
        <w:t>CreateObjects</w:t>
      </w:r>
      <w:proofErr w:type="spellEnd"/>
      <w:r w:rsidRPr="001304EF">
        <w:t xml:space="preserve"> says that when a new position is created within the related list, an object is instantly </w:t>
      </w:r>
      <w:r w:rsidRPr="001304EF">
        <w:rPr>
          <w:i/>
          <w:iCs/>
        </w:rPr>
        <w:t>created</w:t>
      </w:r>
      <w:r w:rsidRPr="001304EF">
        <w:t xml:space="preserve"> in that position (See </w:t>
      </w:r>
      <w:r w:rsidRPr="001304EF">
        <w:rPr>
          <w:i/>
          <w:iCs/>
        </w:rPr>
        <w:t>Objects and Object Positions</w:t>
      </w:r>
      <w:r w:rsidRPr="001304EF">
        <w:t xml:space="preserve">). In many cases you want that to happen. Sometimes you don’t want objects to be created, because you’d want to assign an object to that position yourself. Then you set </w:t>
      </w:r>
      <w:proofErr w:type="spellStart"/>
      <w:r w:rsidRPr="001304EF">
        <w:rPr>
          <w:b/>
          <w:sz w:val="22"/>
        </w:rPr>
        <w:t>CreateObjects</w:t>
      </w:r>
      <w:proofErr w:type="spellEnd"/>
      <w:r w:rsidRPr="001304EF">
        <w:rPr>
          <w:b/>
          <w:sz w:val="22"/>
        </w:rPr>
        <w:t xml:space="preserve"> </w:t>
      </w:r>
      <w:r w:rsidRPr="001304EF">
        <w:t xml:space="preserve">to </w:t>
      </w:r>
      <w:r w:rsidRPr="001304EF">
        <w:rPr>
          <w:b/>
          <w:sz w:val="22"/>
        </w:rPr>
        <w:t>False</w:t>
      </w:r>
      <w:r w:rsidRPr="001304EF">
        <w:t xml:space="preserve">. Furtherly, </w:t>
      </w:r>
      <w:proofErr w:type="spellStart"/>
      <w:r w:rsidRPr="001304EF">
        <w:rPr>
          <w:b/>
          <w:sz w:val="22"/>
        </w:rPr>
        <w:t>EnsureObjects</w:t>
      </w:r>
      <w:proofErr w:type="spellEnd"/>
      <w:r w:rsidRPr="001304EF">
        <w:t xml:space="preserve"> will see to it that you can’t assign </w:t>
      </w:r>
      <w:r w:rsidRPr="001304EF">
        <w:rPr>
          <w:b/>
          <w:sz w:val="22"/>
        </w:rPr>
        <w:t xml:space="preserve">Nothing </w:t>
      </w:r>
      <w:r w:rsidRPr="001304EF">
        <w:t xml:space="preserve">to the object position. It is </w:t>
      </w:r>
      <w:r w:rsidRPr="001304EF">
        <w:rPr>
          <w:b/>
          <w:sz w:val="22"/>
        </w:rPr>
        <w:t xml:space="preserve">True </w:t>
      </w:r>
      <w:r w:rsidRPr="001304EF">
        <w:t xml:space="preserve">by default, but can be set to </w:t>
      </w:r>
      <w:r w:rsidRPr="001304EF">
        <w:rPr>
          <w:b/>
          <w:sz w:val="22"/>
        </w:rPr>
        <w:t>False</w:t>
      </w:r>
      <w:r w:rsidRPr="001304EF">
        <w:t xml:space="preserve">. For more information see the sections </w:t>
      </w:r>
      <w:r w:rsidRPr="001304EF">
        <w:rPr>
          <w:i/>
          <w:iCs/>
        </w:rPr>
        <w:t xml:space="preserve">Create Objects </w:t>
      </w:r>
      <w:r w:rsidRPr="001304EF">
        <w:t xml:space="preserve">and </w:t>
      </w:r>
      <w:r w:rsidRPr="001304EF">
        <w:rPr>
          <w:i/>
          <w:iCs/>
        </w:rPr>
        <w:t>Ensure Objects</w:t>
      </w:r>
      <w:r w:rsidRPr="001304EF">
        <w:t>.</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And then there’s another member of </w:t>
      </w:r>
      <w:proofErr w:type="spellStart"/>
      <w:r w:rsidRPr="001304EF">
        <w:rPr>
          <w:b/>
          <w:sz w:val="22"/>
        </w:rPr>
        <w:t>RelationClass</w:t>
      </w:r>
      <w:proofErr w:type="spellEnd"/>
      <w:r w:rsidRPr="001304EF">
        <w:rPr>
          <w:b/>
          <w:sz w:val="22"/>
        </w:rPr>
        <w:t xml:space="preserve"> </w:t>
      </w:r>
      <w:r w:rsidRPr="001304EF">
        <w:t xml:space="preserve">that is important to mention. And that is </w:t>
      </w:r>
      <w:proofErr w:type="spellStart"/>
      <w:r w:rsidRPr="001304EF">
        <w:rPr>
          <w:b/>
          <w:sz w:val="22"/>
        </w:rPr>
        <w:t>ListType</w:t>
      </w:r>
      <w:proofErr w:type="spellEnd"/>
      <w:r w:rsidRPr="001304EF">
        <w:t xml:space="preserve">. </w:t>
      </w:r>
      <w:proofErr w:type="spellStart"/>
      <w:r w:rsidRPr="001304EF">
        <w:rPr>
          <w:b/>
          <w:sz w:val="22"/>
        </w:rPr>
        <w:t>ListType</w:t>
      </w:r>
      <w:proofErr w:type="spellEnd"/>
      <w:r w:rsidRPr="001304EF">
        <w:rPr>
          <w:b/>
          <w:sz w:val="22"/>
        </w:rPr>
        <w:t xml:space="preserve"> </w:t>
      </w:r>
      <w:r w:rsidRPr="001304EF">
        <w:t xml:space="preserve">is usually set to </w:t>
      </w:r>
      <w:proofErr w:type="spellStart"/>
      <w:r w:rsidRPr="001304EF">
        <w:rPr>
          <w:b/>
          <w:sz w:val="22"/>
        </w:rPr>
        <w:t>NormalListType</w:t>
      </w:r>
      <w:proofErr w:type="spellEnd"/>
      <w:r w:rsidRPr="001304EF">
        <w:t xml:space="preserve">, but can also be set to </w:t>
      </w:r>
      <w:proofErr w:type="spellStart"/>
      <w:r w:rsidRPr="001304EF">
        <w:rPr>
          <w:b/>
          <w:sz w:val="22"/>
        </w:rPr>
        <w:t>ReferenceCountedListType</w:t>
      </w:r>
      <w:proofErr w:type="spellEnd"/>
      <w:r w:rsidRPr="001304EF">
        <w:t xml:space="preserve">, </w:t>
      </w:r>
      <w:proofErr w:type="spellStart"/>
      <w:r w:rsidRPr="001304EF">
        <w:rPr>
          <w:b/>
          <w:sz w:val="22"/>
        </w:rPr>
        <w:t>RegistrationListType</w:t>
      </w:r>
      <w:proofErr w:type="spellEnd"/>
      <w:r w:rsidRPr="001304EF">
        <w:t xml:space="preserve">, </w:t>
      </w:r>
      <w:proofErr w:type="spellStart"/>
      <w:r w:rsidRPr="001304EF">
        <w:rPr>
          <w:b/>
          <w:sz w:val="22"/>
        </w:rPr>
        <w:t>SharedListType</w:t>
      </w:r>
      <w:proofErr w:type="spellEnd"/>
      <w:r w:rsidRPr="001304EF">
        <w:rPr>
          <w:b/>
          <w:sz w:val="22"/>
        </w:rPr>
        <w:t xml:space="preserve"> </w:t>
      </w:r>
      <w:r w:rsidRPr="001304EF">
        <w:t xml:space="preserve">or </w:t>
      </w:r>
      <w:proofErr w:type="spellStart"/>
      <w:r w:rsidRPr="001304EF">
        <w:rPr>
          <w:b/>
          <w:sz w:val="22"/>
        </w:rPr>
        <w:t>SelectionListType</w:t>
      </w:r>
      <w:proofErr w:type="spellEnd"/>
      <w:r w:rsidRPr="001304EF">
        <w:t xml:space="preserve">. The list then gets very special behavior. For more information see the </w:t>
      </w:r>
      <w:r w:rsidRPr="001304EF">
        <w:rPr>
          <w:i/>
          <w:iCs/>
        </w:rPr>
        <w:t xml:space="preserve">Specialized Lists </w:t>
      </w:r>
      <w:r w:rsidRPr="001304EF">
        <w:t xml:space="preserve">section. Although I don’t explain them here very thoroughly, </w:t>
      </w:r>
      <w:proofErr w:type="spellStart"/>
      <w:r w:rsidRPr="001304EF">
        <w:rPr>
          <w:b/>
          <w:sz w:val="22"/>
        </w:rPr>
        <w:t>ListType</w:t>
      </w:r>
      <w:proofErr w:type="spellEnd"/>
      <w:r w:rsidRPr="001304EF">
        <w:rPr>
          <w:b/>
          <w:sz w:val="22"/>
        </w:rPr>
        <w:t xml:space="preserve"> </w:t>
      </w:r>
      <w:r w:rsidRPr="001304EF">
        <w:t>does mean a lot for the general structure of the system.</w:t>
      </w:r>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You can see that inside a </w:t>
      </w:r>
      <w:proofErr w:type="spellStart"/>
      <w:r w:rsidRPr="001304EF">
        <w:rPr>
          <w:b/>
          <w:sz w:val="22"/>
        </w:rPr>
        <w:t>RelationClass</w:t>
      </w:r>
      <w:proofErr w:type="spellEnd"/>
      <w:r w:rsidRPr="001304EF">
        <w:rPr>
          <w:b/>
          <w:sz w:val="22"/>
        </w:rPr>
        <w:t xml:space="preserve"> </w:t>
      </w:r>
      <w:r w:rsidRPr="001304EF">
        <w:t xml:space="preserve">object, much more is defined than just the </w:t>
      </w:r>
      <w:r w:rsidRPr="001304EF">
        <w:rPr>
          <w:b/>
          <w:sz w:val="22"/>
        </w:rPr>
        <w:t>Class</w:t>
      </w:r>
      <w:r w:rsidRPr="001304EF">
        <w:t xml:space="preserve">. That’s why </w:t>
      </w:r>
      <w:proofErr w:type="spellStart"/>
      <w:r w:rsidRPr="001304EF">
        <w:rPr>
          <w:b/>
          <w:sz w:val="22"/>
        </w:rPr>
        <w:t>RelationClass</w:t>
      </w:r>
      <w:proofErr w:type="spellEnd"/>
      <w:r w:rsidRPr="001304EF">
        <w:rPr>
          <w:b/>
          <w:sz w:val="22"/>
        </w:rPr>
        <w:t xml:space="preserve"> </w:t>
      </w:r>
      <w:r w:rsidRPr="001304EF">
        <w:t>is a separate class. Many times I will speak of a relation class, and you shouldn’t confuse it with just a class then, because it will be defining a class as it is in the context of a relation.</w:t>
      </w:r>
    </w:p>
    <w:p w:rsidR="00BD3E07" w:rsidRPr="001304EF" w:rsidRDefault="00BD3E07" w:rsidP="00BD3E07">
      <w:pPr>
        <w:pStyle w:val="AlineaSeparator"/>
        <w:ind w:left="567"/>
      </w:pPr>
    </w:p>
    <w:p w:rsidR="00BD3E07" w:rsidRPr="001304EF" w:rsidRDefault="00BD3E07" w:rsidP="00BD3E07">
      <w:pPr>
        <w:ind w:left="1134"/>
      </w:pPr>
      <w:r w:rsidRPr="001304EF">
        <w:t xml:space="preserve">The elements as I’ve described them in this section, form the following structure of  </w:t>
      </w:r>
      <w:r w:rsidRPr="00F97BA1">
        <w:rPr>
          <w:rStyle w:val="StyleTahoma11ptBold1"/>
        </w:rPr>
        <w:t>Classes</w:t>
      </w:r>
      <w:r w:rsidRPr="001304EF">
        <w:t xml:space="preserve">, </w:t>
      </w:r>
      <w:r w:rsidRPr="00F97BA1">
        <w:rPr>
          <w:rStyle w:val="StyleTahoma11ptBold1"/>
        </w:rPr>
        <w:t xml:space="preserve">Attributes </w:t>
      </w:r>
      <w:r w:rsidRPr="001304EF">
        <w:t xml:space="preserve">and </w:t>
      </w:r>
      <w:r w:rsidRPr="00F97BA1">
        <w:rPr>
          <w:rStyle w:val="StyleTahoma11ptBold1"/>
        </w:rPr>
        <w:t>Relations</w:t>
      </w:r>
      <w:r w:rsidRPr="001304EF">
        <w:t>.</w:t>
      </w:r>
    </w:p>
    <w:p w:rsidR="00BD3E07" w:rsidRPr="001304EF" w:rsidRDefault="00BD3E07" w:rsidP="00BD3E07">
      <w:pPr>
        <w:pStyle w:val="AlineaSeparator"/>
        <w:ind w:left="567"/>
      </w:pPr>
    </w:p>
    <w:p w:rsidR="00BD3E07" w:rsidRPr="001304EF" w:rsidRDefault="00BD3E07" w:rsidP="00BD3E07">
      <w:pPr>
        <w:ind w:left="1134"/>
      </w:pPr>
      <w:r w:rsidRPr="001304EF">
        <w:t>Structure</w:t>
      </w:r>
    </w:p>
    <w:p w:rsidR="00BD3E07" w:rsidRPr="001304EF" w:rsidRDefault="00BD3E07" w:rsidP="00BD3E07">
      <w:pPr>
        <w:ind w:left="1134" w:firstLine="245"/>
      </w:pPr>
      <w:r w:rsidRPr="001304EF">
        <w:t>|</w:t>
      </w:r>
    </w:p>
    <w:p w:rsidR="00BD3E07" w:rsidRPr="001304EF" w:rsidRDefault="00BD3E07" w:rsidP="00BD3E07">
      <w:pPr>
        <w:ind w:left="1134" w:firstLine="245"/>
      </w:pPr>
      <w:r w:rsidRPr="001304EF">
        <w:t>|-- Classes</w:t>
      </w:r>
    </w:p>
    <w:p w:rsidR="00BD3E07" w:rsidRPr="001304EF" w:rsidRDefault="00BD3E07" w:rsidP="00BD3E07">
      <w:pPr>
        <w:ind w:left="1134" w:firstLine="245"/>
      </w:pPr>
      <w:r w:rsidRPr="001304EF">
        <w:t>|</w:t>
      </w:r>
      <w:r w:rsidRPr="001304EF">
        <w:tab/>
      </w:r>
      <w:r w:rsidRPr="001304EF">
        <w:tab/>
        <w:t>|</w:t>
      </w:r>
    </w:p>
    <w:p w:rsidR="00BD3E07" w:rsidRPr="001304EF" w:rsidRDefault="00BD3E07" w:rsidP="00BD3E07">
      <w:pPr>
        <w:ind w:left="1134" w:firstLine="245"/>
      </w:pPr>
      <w:r w:rsidRPr="001304EF">
        <w:t>|</w:t>
      </w:r>
      <w:r w:rsidRPr="001304EF">
        <w:tab/>
      </w:r>
      <w:r w:rsidRPr="001304EF">
        <w:tab/>
        <w:t>|-- Class ()</w:t>
      </w:r>
    </w:p>
    <w:p w:rsidR="00BD3E07" w:rsidRPr="001304EF" w:rsidRDefault="00BD3E07" w:rsidP="00BD3E07">
      <w:pPr>
        <w:ind w:left="1134" w:firstLine="245"/>
      </w:pPr>
      <w:r w:rsidRPr="001304EF">
        <w:t>|</w:t>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 Attributes</w:t>
      </w:r>
    </w:p>
    <w:p w:rsidR="00BD3E07" w:rsidRPr="001304EF" w:rsidRDefault="00BD3E07" w:rsidP="00BD3E07">
      <w:pPr>
        <w:ind w:left="1134" w:firstLine="245"/>
      </w:pPr>
      <w:r w:rsidRPr="001304EF">
        <w:t>|</w:t>
      </w:r>
      <w:r w:rsidRPr="001304EF">
        <w:tab/>
      </w:r>
      <w:r w:rsidRPr="001304EF">
        <w:tab/>
      </w:r>
      <w:r w:rsidRPr="001304EF">
        <w:tab/>
        <w:t>|</w:t>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w:t>
      </w:r>
      <w:r w:rsidRPr="001304EF">
        <w:tab/>
      </w:r>
      <w:r w:rsidRPr="001304EF">
        <w:tab/>
        <w:t>|-- Attribute ()</w:t>
      </w:r>
    </w:p>
    <w:p w:rsidR="00BD3E07" w:rsidRPr="001304EF" w:rsidRDefault="00BD3E07" w:rsidP="00BD3E07">
      <w:pPr>
        <w:ind w:left="1134" w:firstLine="245"/>
      </w:pPr>
      <w:r w:rsidRPr="001304EF">
        <w:t>|</w:t>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t xml:space="preserve">|-- </w:t>
      </w:r>
      <w:proofErr w:type="spellStart"/>
      <w:r w:rsidRPr="001304EF">
        <w:t>RelatedClasses</w:t>
      </w:r>
      <w:proofErr w:type="spellEnd"/>
    </w:p>
    <w:p w:rsidR="00BD3E07" w:rsidRPr="001304EF" w:rsidRDefault="00BD3E07" w:rsidP="00BD3E07">
      <w:pPr>
        <w:ind w:left="1134" w:firstLine="245"/>
      </w:pPr>
      <w:r w:rsidRPr="001304EF">
        <w:t>|</w:t>
      </w:r>
      <w:r w:rsidRPr="001304EF">
        <w:tab/>
      </w:r>
      <w:r w:rsidRPr="001304EF">
        <w:tab/>
      </w:r>
      <w:r w:rsidRPr="001304EF">
        <w:tab/>
      </w:r>
      <w:r w:rsidRPr="001304EF">
        <w:tab/>
        <w:t>|</w:t>
      </w:r>
    </w:p>
    <w:p w:rsidR="00BD3E07" w:rsidRPr="001304EF" w:rsidRDefault="00BD3E07" w:rsidP="00BD3E07">
      <w:pPr>
        <w:ind w:left="1134" w:firstLine="245"/>
      </w:pPr>
      <w:r w:rsidRPr="001304EF">
        <w:t>|</w:t>
      </w:r>
      <w:r w:rsidRPr="001304EF">
        <w:tab/>
      </w:r>
      <w:r w:rsidRPr="001304EF">
        <w:tab/>
      </w:r>
      <w:r w:rsidRPr="001304EF">
        <w:tab/>
      </w:r>
      <w:r w:rsidRPr="001304EF">
        <w:tab/>
        <w:t xml:space="preserve">|-- </w:t>
      </w:r>
      <w:proofErr w:type="spellStart"/>
      <w:r w:rsidRPr="001304EF">
        <w:t>RelationClass</w:t>
      </w:r>
      <w:proofErr w:type="spellEnd"/>
      <w:r w:rsidRPr="001304EF">
        <w:t xml:space="preserve"> ()</w:t>
      </w:r>
    </w:p>
    <w:p w:rsidR="00BD3E07" w:rsidRPr="001304EF" w:rsidRDefault="00BD3E07" w:rsidP="00BD3E07">
      <w:pPr>
        <w:ind w:left="1134" w:firstLine="245"/>
      </w:pPr>
      <w:r w:rsidRPr="001304EF">
        <w:t>|</w:t>
      </w:r>
    </w:p>
    <w:p w:rsidR="00BD3E07" w:rsidRPr="001304EF" w:rsidRDefault="00BD3E07" w:rsidP="00BD3E07">
      <w:pPr>
        <w:ind w:left="1134" w:firstLine="245"/>
      </w:pPr>
      <w:r w:rsidRPr="001304EF">
        <w:t>|-- Relations</w:t>
      </w:r>
    </w:p>
    <w:p w:rsidR="00BD3E07" w:rsidRPr="001304EF" w:rsidRDefault="00BD3E07" w:rsidP="00BD3E07">
      <w:pPr>
        <w:ind w:left="1134" w:firstLine="245"/>
      </w:pPr>
      <w:r w:rsidRPr="001304EF">
        <w:tab/>
      </w:r>
      <w:r w:rsidRPr="001304EF">
        <w:tab/>
        <w:t>|</w:t>
      </w:r>
    </w:p>
    <w:p w:rsidR="00BD3E07" w:rsidRPr="001304EF" w:rsidRDefault="00BD3E07" w:rsidP="00BD3E07">
      <w:pPr>
        <w:ind w:left="1134" w:firstLine="245"/>
      </w:pPr>
      <w:r w:rsidRPr="001304EF">
        <w:tab/>
      </w:r>
      <w:r w:rsidRPr="001304EF">
        <w:tab/>
        <w:t>|-- Relation ()</w:t>
      </w:r>
    </w:p>
    <w:p w:rsidR="00BD3E07" w:rsidRPr="001304EF" w:rsidRDefault="00BD3E07" w:rsidP="00BD3E07">
      <w:pPr>
        <w:ind w:left="1134" w:firstLine="245"/>
      </w:pPr>
      <w:r w:rsidRPr="001304EF">
        <w:tab/>
      </w:r>
      <w:r w:rsidRPr="001304EF">
        <w:tab/>
      </w:r>
      <w:r w:rsidRPr="001304EF">
        <w:tab/>
        <w:t>|</w:t>
      </w:r>
    </w:p>
    <w:p w:rsidR="00BD3E07" w:rsidRPr="001304EF" w:rsidRDefault="00BD3E07" w:rsidP="00BD3E07">
      <w:pPr>
        <w:ind w:left="1134" w:firstLine="245"/>
      </w:pPr>
      <w:r w:rsidRPr="001304EF">
        <w:tab/>
      </w:r>
      <w:r w:rsidRPr="001304EF">
        <w:tab/>
      </w:r>
      <w:r w:rsidRPr="001304EF">
        <w:tab/>
        <w:t>|-- Dual</w:t>
      </w:r>
    </w:p>
    <w:p w:rsidR="00BD3E07" w:rsidRPr="001304EF" w:rsidRDefault="00BD3E07" w:rsidP="00BD3E07">
      <w:pPr>
        <w:ind w:left="1134" w:firstLine="245"/>
      </w:pPr>
      <w:r w:rsidRPr="001304EF">
        <w:tab/>
      </w:r>
      <w:r w:rsidRPr="001304EF">
        <w:tab/>
      </w:r>
      <w:r w:rsidRPr="001304EF">
        <w:tab/>
        <w:t>|</w:t>
      </w:r>
    </w:p>
    <w:p w:rsidR="00BD3E07" w:rsidRPr="001304EF" w:rsidRDefault="00BD3E07" w:rsidP="00BD3E07">
      <w:pPr>
        <w:ind w:left="812" w:firstLine="245"/>
      </w:pPr>
      <w:r w:rsidRPr="001304EF">
        <w:tab/>
      </w:r>
      <w:r w:rsidRPr="001304EF">
        <w:tab/>
        <w:t xml:space="preserve">|-- </w:t>
      </w:r>
      <w:proofErr w:type="spellStart"/>
      <w:r w:rsidRPr="001304EF">
        <w:t>RelationClassA</w:t>
      </w:r>
      <w:proofErr w:type="spellEnd"/>
      <w:r w:rsidRPr="001304EF">
        <w:t xml:space="preserve"> and </w:t>
      </w:r>
      <w:proofErr w:type="spellStart"/>
      <w:r w:rsidRPr="001304EF">
        <w:t>RelationClassB</w:t>
      </w:r>
      <w:proofErr w:type="spellEnd"/>
    </w:p>
    <w:p w:rsidR="00BD3E07" w:rsidRPr="001304EF" w:rsidRDefault="00BD3E07" w:rsidP="00BD3E07">
      <w:pPr>
        <w:ind w:left="1134" w:firstLine="245"/>
      </w:pPr>
      <w:r w:rsidRPr="001304EF">
        <w:tab/>
      </w:r>
      <w:r w:rsidRPr="001304EF">
        <w:tab/>
      </w:r>
      <w:r w:rsidRPr="001304EF">
        <w:tab/>
      </w:r>
      <w:r w:rsidRPr="001304EF">
        <w:tab/>
      </w:r>
      <w:r w:rsidRPr="001304EF">
        <w:tab/>
        <w:t>|</w:t>
      </w:r>
    </w:p>
    <w:p w:rsidR="00BD3E07" w:rsidRPr="001304EF" w:rsidRDefault="00BD3E07" w:rsidP="00BD3E07">
      <w:pPr>
        <w:ind w:left="812" w:firstLine="245"/>
      </w:pPr>
      <w:r w:rsidRPr="001304EF">
        <w:tab/>
      </w:r>
      <w:r w:rsidRPr="001304EF">
        <w:tab/>
      </w:r>
      <w:r w:rsidRPr="001304EF">
        <w:tab/>
      </w:r>
      <w:r w:rsidRPr="001304EF">
        <w:tab/>
        <w:t>|-- Class</w:t>
      </w:r>
    </w:p>
    <w:p w:rsidR="00BD3E07" w:rsidRPr="001304EF" w:rsidRDefault="00BD3E07" w:rsidP="00BD3E07">
      <w:pPr>
        <w:ind w:left="812" w:firstLine="245"/>
      </w:pPr>
      <w:r w:rsidRPr="001304EF">
        <w:tab/>
      </w:r>
      <w:r w:rsidRPr="001304EF">
        <w:tab/>
      </w:r>
      <w:r w:rsidRPr="001304EF">
        <w:tab/>
      </w:r>
      <w:r w:rsidRPr="001304EF">
        <w:tab/>
        <w:t xml:space="preserve">|-- </w:t>
      </w:r>
      <w:proofErr w:type="spellStart"/>
      <w:r w:rsidRPr="001304EF">
        <w:t>AbstractNumber</w:t>
      </w:r>
      <w:proofErr w:type="spellEnd"/>
    </w:p>
    <w:p w:rsidR="00BD3E07" w:rsidRPr="001304EF" w:rsidRDefault="00BD3E07" w:rsidP="00BD3E07">
      <w:pPr>
        <w:ind w:left="812" w:firstLine="245"/>
      </w:pPr>
      <w:r w:rsidRPr="001304EF">
        <w:tab/>
      </w:r>
      <w:r w:rsidRPr="001304EF">
        <w:tab/>
      </w:r>
      <w:r w:rsidRPr="001304EF">
        <w:tab/>
      </w:r>
      <w:r w:rsidRPr="001304EF">
        <w:tab/>
        <w:t xml:space="preserve">|-- </w:t>
      </w:r>
      <w:proofErr w:type="spellStart"/>
      <w:r w:rsidRPr="001304EF">
        <w:t>ExactNumber</w:t>
      </w:r>
      <w:proofErr w:type="spellEnd"/>
    </w:p>
    <w:p w:rsidR="00BD3E07" w:rsidRPr="001304EF" w:rsidRDefault="00BD3E07" w:rsidP="00BD3E07">
      <w:pPr>
        <w:ind w:left="812" w:firstLine="245"/>
      </w:pPr>
      <w:r w:rsidRPr="001304EF">
        <w:tab/>
      </w:r>
      <w:r w:rsidRPr="001304EF">
        <w:tab/>
      </w:r>
      <w:r w:rsidRPr="001304EF">
        <w:tab/>
      </w:r>
      <w:r w:rsidRPr="001304EF">
        <w:tab/>
        <w:t xml:space="preserve">|-- </w:t>
      </w:r>
      <w:proofErr w:type="spellStart"/>
      <w:r w:rsidRPr="001304EF">
        <w:t>CreateObjects</w:t>
      </w:r>
      <w:proofErr w:type="spellEnd"/>
    </w:p>
    <w:p w:rsidR="00BD3E07" w:rsidRPr="001304EF" w:rsidRDefault="00BD3E07" w:rsidP="00BD3E07">
      <w:pPr>
        <w:ind w:left="812" w:firstLine="245"/>
      </w:pPr>
      <w:r w:rsidRPr="001304EF">
        <w:tab/>
      </w:r>
      <w:r w:rsidRPr="001304EF">
        <w:tab/>
      </w:r>
      <w:r w:rsidRPr="001304EF">
        <w:tab/>
      </w:r>
      <w:r w:rsidRPr="001304EF">
        <w:tab/>
        <w:t xml:space="preserve">|-- </w:t>
      </w:r>
      <w:proofErr w:type="spellStart"/>
      <w:r w:rsidRPr="001304EF">
        <w:t>EnsureObjects</w:t>
      </w:r>
      <w:proofErr w:type="spellEnd"/>
    </w:p>
    <w:p w:rsidR="00BD3E07" w:rsidRPr="001304EF" w:rsidRDefault="00BD3E07" w:rsidP="00BD3E07">
      <w:pPr>
        <w:ind w:left="812" w:firstLine="245"/>
      </w:pPr>
      <w:r w:rsidRPr="001304EF">
        <w:tab/>
      </w:r>
      <w:r w:rsidRPr="001304EF">
        <w:tab/>
      </w:r>
      <w:r w:rsidRPr="001304EF">
        <w:tab/>
      </w:r>
      <w:r w:rsidRPr="001304EF">
        <w:tab/>
        <w:t xml:space="preserve">|-- </w:t>
      </w:r>
      <w:proofErr w:type="spellStart"/>
      <w:r w:rsidRPr="001304EF">
        <w:t>ListType</w:t>
      </w:r>
      <w:proofErr w:type="spellEnd"/>
    </w:p>
    <w:p w:rsidR="00BD3E07" w:rsidRPr="001304EF" w:rsidRDefault="00BD3E07" w:rsidP="00BD3E07">
      <w:pPr>
        <w:pStyle w:val="AlineaSeparator"/>
        <w:ind w:left="567"/>
      </w:pPr>
    </w:p>
    <w:p w:rsidR="00BD3E07" w:rsidRPr="001304EF" w:rsidRDefault="00BD3E07" w:rsidP="00BD3E07">
      <w:pPr>
        <w:pStyle w:val="Footer"/>
        <w:tabs>
          <w:tab w:val="clear" w:pos="4320"/>
          <w:tab w:val="clear" w:pos="8640"/>
        </w:tabs>
        <w:ind w:left="567"/>
      </w:pPr>
      <w:r w:rsidRPr="001304EF">
        <w:t xml:space="preserve">Every other concept of J Data is hung up on this main structure of </w:t>
      </w:r>
      <w:r w:rsidRPr="001304EF">
        <w:rPr>
          <w:b/>
          <w:sz w:val="22"/>
        </w:rPr>
        <w:t>Classes</w:t>
      </w:r>
      <w:r w:rsidRPr="001304EF">
        <w:t xml:space="preserve">, </w:t>
      </w:r>
      <w:r w:rsidRPr="001304EF">
        <w:rPr>
          <w:b/>
          <w:sz w:val="22"/>
        </w:rPr>
        <w:t xml:space="preserve">Attributes </w:t>
      </w:r>
      <w:r w:rsidRPr="001304EF">
        <w:t xml:space="preserve">and </w:t>
      </w:r>
      <w:r w:rsidRPr="001304EF">
        <w:rPr>
          <w:b/>
          <w:sz w:val="22"/>
        </w:rPr>
        <w:t>Relations</w:t>
      </w:r>
      <w:r w:rsidRPr="001304EF">
        <w:t>.</w:t>
      </w:r>
    </w:p>
    <w:p w:rsidR="00BD3E07" w:rsidRPr="001304EF" w:rsidRDefault="00BD3E07" w:rsidP="00BD3E07">
      <w:pPr>
        <w:pStyle w:val="AlineaSeparator"/>
        <w:ind w:left="567"/>
      </w:pPr>
    </w:p>
    <w:p w:rsidR="00BD3E07" w:rsidRDefault="00BD3E07" w:rsidP="00BD3E07">
      <w:pPr>
        <w:pStyle w:val="Footer"/>
        <w:tabs>
          <w:tab w:val="clear" w:pos="4320"/>
          <w:tab w:val="clear" w:pos="8640"/>
        </w:tabs>
        <w:ind w:left="567"/>
      </w:pPr>
      <w:r w:rsidRPr="001304EF">
        <w:t xml:space="preserve">For </w:t>
      </w:r>
      <w:proofErr w:type="spellStart"/>
      <w:r w:rsidRPr="001304EF">
        <w:t>instace</w:t>
      </w:r>
      <w:proofErr w:type="spellEnd"/>
      <w:r w:rsidRPr="001304EF">
        <w:t xml:space="preserve">, the physical appearance in the user interface of a list defined in a </w:t>
      </w:r>
      <w:proofErr w:type="spellStart"/>
      <w:r w:rsidRPr="001304EF">
        <w:rPr>
          <w:b/>
          <w:sz w:val="22"/>
        </w:rPr>
        <w:t>RelationClass</w:t>
      </w:r>
      <w:proofErr w:type="spellEnd"/>
      <w:r w:rsidRPr="001304EF">
        <w:t xml:space="preserve"> with </w:t>
      </w:r>
      <w:proofErr w:type="spellStart"/>
      <w:r w:rsidRPr="001304EF">
        <w:rPr>
          <w:b/>
          <w:sz w:val="22"/>
        </w:rPr>
        <w:t>AbstractNumber</w:t>
      </w:r>
      <w:proofErr w:type="spellEnd"/>
      <w:r w:rsidRPr="001304EF">
        <w:rPr>
          <w:b/>
          <w:sz w:val="22"/>
        </w:rPr>
        <w:t xml:space="preserve"> = n</w:t>
      </w:r>
      <w:r w:rsidRPr="001304EF">
        <w:t xml:space="preserve">, is defined inside that </w:t>
      </w:r>
      <w:proofErr w:type="spellStart"/>
      <w:r w:rsidRPr="001304EF">
        <w:rPr>
          <w:b/>
          <w:sz w:val="22"/>
        </w:rPr>
        <w:t>RelationClass</w:t>
      </w:r>
      <w:proofErr w:type="spellEnd"/>
      <w:r w:rsidRPr="001304EF">
        <w:t xml:space="preserve"> object. The whole appearance of a </w:t>
      </w:r>
      <w:r w:rsidRPr="001304EF">
        <w:rPr>
          <w:b/>
          <w:sz w:val="22"/>
        </w:rPr>
        <w:t xml:space="preserve">List Control </w:t>
      </w:r>
      <w:r w:rsidRPr="001304EF">
        <w:t xml:space="preserve">is defined inside a </w:t>
      </w:r>
      <w:proofErr w:type="spellStart"/>
      <w:r w:rsidRPr="001304EF">
        <w:rPr>
          <w:b/>
          <w:sz w:val="22"/>
        </w:rPr>
        <w:t>RelationClass</w:t>
      </w:r>
      <w:proofErr w:type="spellEnd"/>
      <w:r w:rsidRPr="001304EF">
        <w:t xml:space="preserve">. That is an example of how the user interface is defined right inside the general structure above. The same way </w:t>
      </w:r>
      <w:r w:rsidRPr="001304EF">
        <w:rPr>
          <w:i/>
          <w:iCs/>
        </w:rPr>
        <w:t xml:space="preserve">all </w:t>
      </w:r>
      <w:r w:rsidRPr="001304EF">
        <w:t xml:space="preserve">of the application’s features are defined in the context of the relational structure of </w:t>
      </w:r>
      <w:r w:rsidRPr="001304EF">
        <w:rPr>
          <w:b/>
          <w:sz w:val="22"/>
        </w:rPr>
        <w:t>Classes</w:t>
      </w:r>
      <w:r w:rsidRPr="001304EF">
        <w:t xml:space="preserve">, </w:t>
      </w:r>
      <w:r w:rsidRPr="001304EF">
        <w:rPr>
          <w:b/>
          <w:sz w:val="22"/>
        </w:rPr>
        <w:t xml:space="preserve">Attributes </w:t>
      </w:r>
      <w:r w:rsidRPr="001304EF">
        <w:t xml:space="preserve">and </w:t>
      </w:r>
      <w:r w:rsidRPr="001304EF">
        <w:rPr>
          <w:b/>
          <w:sz w:val="22"/>
        </w:rPr>
        <w:t>Relations</w:t>
      </w:r>
      <w:r w:rsidRPr="001304EF">
        <w:t>.</w:t>
      </w:r>
    </w:p>
    <w:p w:rsidR="00BD3E07" w:rsidRDefault="00BD3E07" w:rsidP="00B845B9"/>
    <w:sectPr w:rsidR="00BD3E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2351"/>
    <w:rsid w:val="00031913"/>
    <w:rsid w:val="00053E87"/>
    <w:rsid w:val="0006192E"/>
    <w:rsid w:val="00083A23"/>
    <w:rsid w:val="0008547A"/>
    <w:rsid w:val="000C7D9D"/>
    <w:rsid w:val="000D68D2"/>
    <w:rsid w:val="000F1A5E"/>
    <w:rsid w:val="000F4327"/>
    <w:rsid w:val="000F652F"/>
    <w:rsid w:val="001277A9"/>
    <w:rsid w:val="001379B0"/>
    <w:rsid w:val="00143AFF"/>
    <w:rsid w:val="00175EE4"/>
    <w:rsid w:val="00177197"/>
    <w:rsid w:val="001B7346"/>
    <w:rsid w:val="001C18C1"/>
    <w:rsid w:val="001E78C6"/>
    <w:rsid w:val="00220B81"/>
    <w:rsid w:val="00221E6E"/>
    <w:rsid w:val="002A536F"/>
    <w:rsid w:val="002C166C"/>
    <w:rsid w:val="0030174C"/>
    <w:rsid w:val="00304F65"/>
    <w:rsid w:val="0031120F"/>
    <w:rsid w:val="0032466D"/>
    <w:rsid w:val="00326952"/>
    <w:rsid w:val="003271FC"/>
    <w:rsid w:val="00366EAB"/>
    <w:rsid w:val="003924FA"/>
    <w:rsid w:val="003B14DF"/>
    <w:rsid w:val="00411252"/>
    <w:rsid w:val="0041620C"/>
    <w:rsid w:val="004257BE"/>
    <w:rsid w:val="00427A40"/>
    <w:rsid w:val="00453290"/>
    <w:rsid w:val="00490F41"/>
    <w:rsid w:val="004A5EBC"/>
    <w:rsid w:val="004A64A7"/>
    <w:rsid w:val="004D4169"/>
    <w:rsid w:val="004D42C3"/>
    <w:rsid w:val="004E30D3"/>
    <w:rsid w:val="00521876"/>
    <w:rsid w:val="00532D2F"/>
    <w:rsid w:val="0056123B"/>
    <w:rsid w:val="00571582"/>
    <w:rsid w:val="005A3224"/>
    <w:rsid w:val="005D6F18"/>
    <w:rsid w:val="005E6C86"/>
    <w:rsid w:val="00601F3D"/>
    <w:rsid w:val="00606181"/>
    <w:rsid w:val="0062080F"/>
    <w:rsid w:val="0062533F"/>
    <w:rsid w:val="0064666B"/>
    <w:rsid w:val="00664A6C"/>
    <w:rsid w:val="00674371"/>
    <w:rsid w:val="006762FB"/>
    <w:rsid w:val="006876A4"/>
    <w:rsid w:val="00695F0C"/>
    <w:rsid w:val="006B64D3"/>
    <w:rsid w:val="006D233D"/>
    <w:rsid w:val="00740B86"/>
    <w:rsid w:val="007442B6"/>
    <w:rsid w:val="00744B2C"/>
    <w:rsid w:val="0077780B"/>
    <w:rsid w:val="00781FFE"/>
    <w:rsid w:val="007C791E"/>
    <w:rsid w:val="007D2ACD"/>
    <w:rsid w:val="007E7FC4"/>
    <w:rsid w:val="007F6527"/>
    <w:rsid w:val="008054C2"/>
    <w:rsid w:val="00840264"/>
    <w:rsid w:val="00846B80"/>
    <w:rsid w:val="008475D5"/>
    <w:rsid w:val="00852422"/>
    <w:rsid w:val="00854DC3"/>
    <w:rsid w:val="008705E3"/>
    <w:rsid w:val="008A3EA1"/>
    <w:rsid w:val="008A4BA9"/>
    <w:rsid w:val="008B3736"/>
    <w:rsid w:val="008C6D6B"/>
    <w:rsid w:val="008F551E"/>
    <w:rsid w:val="00916A8F"/>
    <w:rsid w:val="00935FD2"/>
    <w:rsid w:val="0093685A"/>
    <w:rsid w:val="009445C1"/>
    <w:rsid w:val="00954D31"/>
    <w:rsid w:val="0099297D"/>
    <w:rsid w:val="00992CE2"/>
    <w:rsid w:val="0099483A"/>
    <w:rsid w:val="009A7F7B"/>
    <w:rsid w:val="009B0BE3"/>
    <w:rsid w:val="009C617F"/>
    <w:rsid w:val="00A51E75"/>
    <w:rsid w:val="00A56888"/>
    <w:rsid w:val="00A6691D"/>
    <w:rsid w:val="00A95647"/>
    <w:rsid w:val="00AC2F52"/>
    <w:rsid w:val="00AC5B17"/>
    <w:rsid w:val="00AC64AE"/>
    <w:rsid w:val="00AD20CC"/>
    <w:rsid w:val="00AD73FA"/>
    <w:rsid w:val="00AE374E"/>
    <w:rsid w:val="00AF3AE8"/>
    <w:rsid w:val="00B04A16"/>
    <w:rsid w:val="00B552C6"/>
    <w:rsid w:val="00B633F4"/>
    <w:rsid w:val="00B845B9"/>
    <w:rsid w:val="00BA23DB"/>
    <w:rsid w:val="00BB6006"/>
    <w:rsid w:val="00BC55F0"/>
    <w:rsid w:val="00BD3E07"/>
    <w:rsid w:val="00BF1FA7"/>
    <w:rsid w:val="00C057FC"/>
    <w:rsid w:val="00C37579"/>
    <w:rsid w:val="00C438FD"/>
    <w:rsid w:val="00C82778"/>
    <w:rsid w:val="00C92BB5"/>
    <w:rsid w:val="00C93B13"/>
    <w:rsid w:val="00CB4E10"/>
    <w:rsid w:val="00CE7AF4"/>
    <w:rsid w:val="00D06B66"/>
    <w:rsid w:val="00D1769A"/>
    <w:rsid w:val="00D333BB"/>
    <w:rsid w:val="00D37DB2"/>
    <w:rsid w:val="00D4337E"/>
    <w:rsid w:val="00D7574A"/>
    <w:rsid w:val="00D93375"/>
    <w:rsid w:val="00DA5EFE"/>
    <w:rsid w:val="00DC1C56"/>
    <w:rsid w:val="00DC7273"/>
    <w:rsid w:val="00DF5BE0"/>
    <w:rsid w:val="00E02351"/>
    <w:rsid w:val="00E13B66"/>
    <w:rsid w:val="00E456EC"/>
    <w:rsid w:val="00E528EE"/>
    <w:rsid w:val="00EC3B61"/>
    <w:rsid w:val="00EF2C1B"/>
    <w:rsid w:val="00F02CB5"/>
    <w:rsid w:val="00F459DC"/>
    <w:rsid w:val="00F52FC4"/>
    <w:rsid w:val="00F9218D"/>
    <w:rsid w:val="00FE27A6"/>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5C7187-FCD7-48F3-ADA0-1864E90E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A536F"/>
    <w:pPr>
      <w:keepNext/>
      <w:spacing w:before="120" w:after="12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220B81"/>
    <w:rPr>
      <w:rFonts w:ascii="Franklin Gothic Demi" w:hAnsi="Franklin Gothic Demi"/>
    </w:rPr>
  </w:style>
  <w:style w:type="character" w:customStyle="1" w:styleId="CodeChar">
    <w:name w:val="Code Char"/>
    <w:link w:val="Code"/>
    <w:rsid w:val="00220B81"/>
    <w:rPr>
      <w:rFonts w:ascii="Franklin Gothic Demi" w:hAnsi="Franklin Gothic Demi"/>
      <w:szCs w:val="26"/>
      <w:lang w:val="en-US" w:eastAsia="en-US" w:bidi="ar-SA"/>
    </w:rPr>
  </w:style>
  <w:style w:type="character" w:customStyle="1" w:styleId="Heading1Char">
    <w:name w:val="Heading 1 Char"/>
    <w:link w:val="Heading1"/>
    <w:rsid w:val="00744B2C"/>
    <w:rPr>
      <w:rFonts w:ascii="Verdana" w:hAnsi="Verdana"/>
      <w:b/>
      <w:i/>
      <w:iCs/>
      <w:color w:val="FFFFFF"/>
      <w:sz w:val="22"/>
      <w:szCs w:val="36"/>
    </w:rPr>
  </w:style>
  <w:style w:type="paragraph" w:styleId="Footer">
    <w:name w:val="footer"/>
    <w:basedOn w:val="Normal"/>
    <w:link w:val="FooterChar"/>
    <w:rsid w:val="00BD3E07"/>
    <w:pPr>
      <w:tabs>
        <w:tab w:val="center" w:pos="4320"/>
        <w:tab w:val="right" w:pos="8640"/>
      </w:tabs>
      <w:ind w:left="0"/>
    </w:pPr>
  </w:style>
  <w:style w:type="character" w:customStyle="1" w:styleId="FooterChar">
    <w:name w:val="Footer Char"/>
    <w:link w:val="Footer"/>
    <w:rsid w:val="00BD3E07"/>
    <w:rPr>
      <w:rFonts w:ascii="Tahoma" w:hAnsi="Tahoma"/>
      <w:szCs w:val="26"/>
    </w:rPr>
  </w:style>
  <w:style w:type="paragraph" w:customStyle="1" w:styleId="AlineaSeparator">
    <w:name w:val="Alinea Separator"/>
    <w:basedOn w:val="Normal"/>
    <w:rsid w:val="00BD3E07"/>
    <w:pPr>
      <w:ind w:left="0"/>
    </w:pPr>
    <w:rPr>
      <w:sz w:val="12"/>
    </w:rPr>
  </w:style>
  <w:style w:type="character" w:customStyle="1" w:styleId="StyleTahoma11ptBold1">
    <w:name w:val="Style Tahoma 11 pt Bold1"/>
    <w:rsid w:val="00BD3E0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microsoft.com/office/2007/relationships/hdphoto" Target="media/hdphoto7.wdp"/><Relationship Id="rId7" Type="http://schemas.openxmlformats.org/officeDocument/2006/relationships/image" Target="media/image2.png"/><Relationship Id="rId12" Type="http://schemas.openxmlformats.org/officeDocument/2006/relationships/image" Target="media/image5.png"/><Relationship Id="rId17" Type="http://schemas.microsoft.com/office/2007/relationships/hdphoto" Target="media/hdphoto5.wdp"/><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microsoft.com/office/2007/relationships/hdphoto" Target="media/hdphoto4.wdp"/><Relationship Id="rId23" Type="http://schemas.openxmlformats.org/officeDocument/2006/relationships/image" Target="media/image12.png"/><Relationship Id="rId28" Type="http://schemas.openxmlformats.org/officeDocument/2006/relationships/fontTable" Target="fontTable.xml"/><Relationship Id="rId10" Type="http://schemas.microsoft.com/office/2007/relationships/hdphoto" Target="media/hdphoto3.wdp"/><Relationship Id="rId19" Type="http://schemas.microsoft.com/office/2007/relationships/hdphoto" Target="media/hdphoto6.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07/relationships/hdphoto" Target="media/hdphoto8.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cp:revision>
  <dcterms:created xsi:type="dcterms:W3CDTF">2020-05-25T19:41:00Z</dcterms:created>
  <dcterms:modified xsi:type="dcterms:W3CDTF">2020-05-25T21:24:00Z</dcterms:modified>
</cp:coreProperties>
</file>