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6E7823" w:rsidTr="00E13098">
        <w:tc>
          <w:tcPr>
            <w:tcW w:w="5000" w:type="pct"/>
            <w:shd w:val="clear" w:color="auto" w:fill="3366FF"/>
          </w:tcPr>
          <w:p w:rsidR="003271FC" w:rsidRPr="008C33D2" w:rsidRDefault="00E13098" w:rsidP="005C3460">
            <w:pPr>
              <w:pStyle w:val="Heading1"/>
            </w:pPr>
            <w:bookmarkStart w:id="0" w:name="_GoBack"/>
            <w:bookmarkEnd w:id="0"/>
            <w:r>
              <w:t>Circle Language Spec: System Objects</w:t>
            </w:r>
          </w:p>
        </w:tc>
      </w:tr>
    </w:tbl>
    <w:p w:rsidR="000F652F" w:rsidRDefault="009F11A5" w:rsidP="003271FC">
      <w:pPr>
        <w:pStyle w:val="Heading2"/>
      </w:pPr>
      <w:r>
        <w:t xml:space="preserve">System </w:t>
      </w:r>
      <w:r w:rsidR="00F90330">
        <w:t xml:space="preserve">Interface </w:t>
      </w:r>
      <w:r w:rsidR="00A226C3">
        <w:t>of a</w:t>
      </w:r>
      <w:r w:rsidR="00F90330">
        <w:t xml:space="preserve"> </w:t>
      </w:r>
      <w:r w:rsidR="00247038">
        <w:t xml:space="preserve">Related </w:t>
      </w:r>
      <w:r w:rsidR="0054029C">
        <w:t>List</w:t>
      </w:r>
    </w:p>
    <w:p w:rsidR="001041B9" w:rsidRDefault="00CE554C" w:rsidP="00B335BC">
      <w:r>
        <w:t xml:space="preserve">When you open up the system interface for a </w:t>
      </w:r>
      <w:r w:rsidRPr="00CE554C">
        <w:rPr>
          <w:rStyle w:val="CodeChar"/>
        </w:rPr>
        <w:t xml:space="preserve">Related </w:t>
      </w:r>
      <w:r w:rsidR="0054029C">
        <w:rPr>
          <w:rStyle w:val="CodeChar"/>
        </w:rPr>
        <w:t>List</w:t>
      </w:r>
      <w:r>
        <w:t xml:space="preserve">, you get to see the system commands that apply to </w:t>
      </w:r>
      <w:r w:rsidR="00FA361B" w:rsidRPr="00CE554C">
        <w:rPr>
          <w:rStyle w:val="CodeChar"/>
        </w:rPr>
        <w:t xml:space="preserve">Related </w:t>
      </w:r>
      <w:r w:rsidR="0054029C">
        <w:rPr>
          <w:rStyle w:val="CodeChar"/>
        </w:rPr>
        <w:t>Lists</w:t>
      </w:r>
      <w:r>
        <w:t xml:space="preserve">. </w:t>
      </w:r>
      <w:r w:rsidR="001041B9">
        <w:t xml:space="preserve">Only the </w:t>
      </w:r>
      <w:r w:rsidR="001041B9" w:rsidRPr="001041B9">
        <w:rPr>
          <w:rStyle w:val="CodeChar"/>
        </w:rPr>
        <w:t xml:space="preserve">List </w:t>
      </w:r>
      <w:r w:rsidR="001041B9">
        <w:t xml:space="preserve">aspect applies to </w:t>
      </w:r>
      <w:r w:rsidR="00273874" w:rsidRPr="00273874">
        <w:rPr>
          <w:rStyle w:val="CodeChar"/>
        </w:rPr>
        <w:t>Related Lists</w:t>
      </w:r>
      <w:r w:rsidR="001041B9">
        <w:t>.</w:t>
      </w:r>
      <w:r w:rsidR="00593B06">
        <w:t xml:space="preserve"> </w:t>
      </w:r>
      <w:r w:rsidR="001041B9">
        <w:t xml:space="preserve">The system interface of a </w:t>
      </w:r>
      <w:r w:rsidR="001041B9" w:rsidRPr="001041B9">
        <w:rPr>
          <w:rStyle w:val="CodeChar"/>
        </w:rPr>
        <w:t xml:space="preserve">Related List </w:t>
      </w:r>
      <w:r w:rsidR="001041B9">
        <w:t xml:space="preserve">will show the </w:t>
      </w:r>
      <w:r w:rsidR="001041B9" w:rsidRPr="001041B9">
        <w:rPr>
          <w:rStyle w:val="CodeChar"/>
        </w:rPr>
        <w:t xml:space="preserve">Add </w:t>
      </w:r>
      <w:r w:rsidR="001041B9">
        <w:t>command.</w:t>
      </w:r>
      <w:r w:rsidR="00593B06">
        <w:t xml:space="preserve"> The </w:t>
      </w:r>
      <w:r w:rsidR="00593B06" w:rsidRPr="00593B06">
        <w:rPr>
          <w:rStyle w:val="CodeChar"/>
        </w:rPr>
        <w:t xml:space="preserve">Add </w:t>
      </w:r>
      <w:r w:rsidR="00593B06">
        <w:t xml:space="preserve">command has an optional </w:t>
      </w:r>
      <w:r w:rsidR="00593B06" w:rsidRPr="00593B06">
        <w:rPr>
          <w:rStyle w:val="CodeChar"/>
        </w:rPr>
        <w:t xml:space="preserve">Item </w:t>
      </w:r>
      <w:r w:rsidR="00593B06">
        <w:t xml:space="preserve">argument, </w:t>
      </w:r>
      <w:r w:rsidR="00273874">
        <w:t>to</w:t>
      </w:r>
      <w:r w:rsidR="00810B0F">
        <w:t xml:space="preserve"> add</w:t>
      </w:r>
      <w:r w:rsidR="00593B06">
        <w:t xml:space="preserve"> an existing item to the </w:t>
      </w:r>
      <w:r w:rsidR="00593B06" w:rsidRPr="00593B06">
        <w:t>list</w:t>
      </w:r>
      <w:r w:rsidR="00593B06">
        <w:t>.</w:t>
      </w:r>
    </w:p>
    <w:p w:rsidR="00593B06" w:rsidRDefault="00593B06" w:rsidP="00BD2871">
      <w:pPr>
        <w:pStyle w:val="Spacing"/>
      </w:pPr>
    </w:p>
    <w:p w:rsidR="00593B06" w:rsidRDefault="00864BE4" w:rsidP="00B335BC">
      <w:r>
        <w:t>So t</w:t>
      </w:r>
      <w:r w:rsidR="00593B06">
        <w:t xml:space="preserve">he system interface of a </w:t>
      </w:r>
      <w:r w:rsidR="00593B06" w:rsidRPr="00593B06">
        <w:rPr>
          <w:rStyle w:val="CodeChar"/>
        </w:rPr>
        <w:t xml:space="preserve">Related List </w:t>
      </w:r>
      <w:r w:rsidR="00593B06">
        <w:t xml:space="preserve">looks </w:t>
      </w:r>
      <w:r w:rsidR="002835C7">
        <w:t>like this</w:t>
      </w:r>
      <w:r w:rsidR="00593B06">
        <w:t>:</w:t>
      </w:r>
    </w:p>
    <w:p w:rsidR="0000533F" w:rsidRPr="0000533F" w:rsidRDefault="0000533F" w:rsidP="0000533F">
      <w:pPr>
        <w:pStyle w:val="Spacing"/>
      </w:pPr>
    </w:p>
    <w:p w:rsidR="005C3460" w:rsidRDefault="008D5815" w:rsidP="005C3460">
      <w:pPr>
        <w:ind w:left="852"/>
      </w:pPr>
      <w:r>
        <w:rPr>
          <w:noProof/>
        </w:rPr>
        <w:drawing>
          <wp:inline distT="0" distB="0" distL="0" distR="0">
            <wp:extent cx="2680335" cy="2383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1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335" cy="238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871" w:rsidRDefault="00BD2871" w:rsidP="00BD2871">
      <w:pPr>
        <w:pStyle w:val="Spacing"/>
      </w:pPr>
    </w:p>
    <w:p w:rsidR="00031913" w:rsidRDefault="00AA511B" w:rsidP="00E13098">
      <w:pPr>
        <w:rPr>
          <w:i/>
          <w:color w:val="999999"/>
          <w:sz w:val="16"/>
        </w:rPr>
      </w:pPr>
      <w:r>
        <w:t>B</w:t>
      </w:r>
      <w:r w:rsidR="00273874">
        <w:t>ut m</w:t>
      </w:r>
      <w:r w:rsidR="00BD2871">
        <w:t xml:space="preserve">ore members may be introduced </w:t>
      </w:r>
      <w:r w:rsidR="00036EA5">
        <w:t>later</w:t>
      </w:r>
      <w:r w:rsidR="00455A8E">
        <w:t>.</w:t>
      </w:r>
      <w:r w:rsidR="00ED2D76">
        <w:t xml:space="preserve"> Specifically you would probably would want to centrally control the </w:t>
      </w:r>
      <w:r w:rsidR="00ED2D76" w:rsidRPr="00ED2D76">
        <w:rPr>
          <w:rStyle w:val="CodeChar"/>
        </w:rPr>
        <w:t xml:space="preserve">Class </w:t>
      </w:r>
      <w:r w:rsidR="00ED2D76">
        <w:t>aspect of all the items in the list.</w:t>
      </w:r>
    </w:p>
    <w:p w:rsidR="00926AD1" w:rsidRPr="001C0F13" w:rsidRDefault="00926AD1" w:rsidP="001C0F13">
      <w:pPr>
        <w:jc w:val="center"/>
        <w:rPr>
          <w:i/>
        </w:rPr>
      </w:pPr>
    </w:p>
    <w:sectPr w:rsidR="00926AD1" w:rsidRPr="001C0F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9F615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98CC4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4C99D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0A879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974B3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32AF2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7EC8F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BC91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1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8A92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0533F"/>
    <w:rsid w:val="00013DA6"/>
    <w:rsid w:val="0001638E"/>
    <w:rsid w:val="00022421"/>
    <w:rsid w:val="00031913"/>
    <w:rsid w:val="00033B30"/>
    <w:rsid w:val="00036EA5"/>
    <w:rsid w:val="00053E87"/>
    <w:rsid w:val="00064403"/>
    <w:rsid w:val="000826FF"/>
    <w:rsid w:val="000C4066"/>
    <w:rsid w:val="000C7D9D"/>
    <w:rsid w:val="000D7022"/>
    <w:rsid w:val="000F652F"/>
    <w:rsid w:val="001041B9"/>
    <w:rsid w:val="00123F84"/>
    <w:rsid w:val="00175EE4"/>
    <w:rsid w:val="00176ABE"/>
    <w:rsid w:val="00177197"/>
    <w:rsid w:val="00181D6E"/>
    <w:rsid w:val="00197C0A"/>
    <w:rsid w:val="001A4767"/>
    <w:rsid w:val="001B7346"/>
    <w:rsid w:val="001C0F13"/>
    <w:rsid w:val="001E52F7"/>
    <w:rsid w:val="00217F1A"/>
    <w:rsid w:val="00247038"/>
    <w:rsid w:val="00255842"/>
    <w:rsid w:val="00273874"/>
    <w:rsid w:val="0027394B"/>
    <w:rsid w:val="002835C7"/>
    <w:rsid w:val="00294118"/>
    <w:rsid w:val="002943C0"/>
    <w:rsid w:val="002C166C"/>
    <w:rsid w:val="00311845"/>
    <w:rsid w:val="0031312A"/>
    <w:rsid w:val="0032466D"/>
    <w:rsid w:val="003271FC"/>
    <w:rsid w:val="003414BD"/>
    <w:rsid w:val="0036469A"/>
    <w:rsid w:val="003F7D4C"/>
    <w:rsid w:val="00405290"/>
    <w:rsid w:val="0041620C"/>
    <w:rsid w:val="004348B0"/>
    <w:rsid w:val="00455A8E"/>
    <w:rsid w:val="00485115"/>
    <w:rsid w:val="004A7FB8"/>
    <w:rsid w:val="004C5F10"/>
    <w:rsid w:val="004D4169"/>
    <w:rsid w:val="00514AE7"/>
    <w:rsid w:val="00532D2F"/>
    <w:rsid w:val="0054029C"/>
    <w:rsid w:val="00541939"/>
    <w:rsid w:val="00571582"/>
    <w:rsid w:val="00574711"/>
    <w:rsid w:val="00593B06"/>
    <w:rsid w:val="005A1878"/>
    <w:rsid w:val="005A7775"/>
    <w:rsid w:val="005B10B4"/>
    <w:rsid w:val="005C3460"/>
    <w:rsid w:val="0061025E"/>
    <w:rsid w:val="0063222A"/>
    <w:rsid w:val="006876A4"/>
    <w:rsid w:val="006B64D3"/>
    <w:rsid w:val="006C18FE"/>
    <w:rsid w:val="006E7823"/>
    <w:rsid w:val="006F2631"/>
    <w:rsid w:val="007442B6"/>
    <w:rsid w:val="007E07D5"/>
    <w:rsid w:val="007E4C25"/>
    <w:rsid w:val="007E7FC4"/>
    <w:rsid w:val="00810B0F"/>
    <w:rsid w:val="00817658"/>
    <w:rsid w:val="00840264"/>
    <w:rsid w:val="00846B80"/>
    <w:rsid w:val="00864BE4"/>
    <w:rsid w:val="00875889"/>
    <w:rsid w:val="008C54D8"/>
    <w:rsid w:val="008C5DE9"/>
    <w:rsid w:val="008C6D6B"/>
    <w:rsid w:val="008D17D3"/>
    <w:rsid w:val="008D5815"/>
    <w:rsid w:val="008F228C"/>
    <w:rsid w:val="009000F9"/>
    <w:rsid w:val="00916207"/>
    <w:rsid w:val="00916A8F"/>
    <w:rsid w:val="00926AD1"/>
    <w:rsid w:val="00954D31"/>
    <w:rsid w:val="00961319"/>
    <w:rsid w:val="009A1E2B"/>
    <w:rsid w:val="009A2975"/>
    <w:rsid w:val="009A5665"/>
    <w:rsid w:val="009C534F"/>
    <w:rsid w:val="009C617F"/>
    <w:rsid w:val="009E352B"/>
    <w:rsid w:val="009F11A5"/>
    <w:rsid w:val="009F2C47"/>
    <w:rsid w:val="00A02E2A"/>
    <w:rsid w:val="00A130D2"/>
    <w:rsid w:val="00A14A8E"/>
    <w:rsid w:val="00A226C3"/>
    <w:rsid w:val="00A37A6A"/>
    <w:rsid w:val="00A45F16"/>
    <w:rsid w:val="00A5192F"/>
    <w:rsid w:val="00A531F0"/>
    <w:rsid w:val="00A7193E"/>
    <w:rsid w:val="00A82545"/>
    <w:rsid w:val="00A96FE3"/>
    <w:rsid w:val="00AA0A55"/>
    <w:rsid w:val="00AA511B"/>
    <w:rsid w:val="00AC64AE"/>
    <w:rsid w:val="00AD0AD9"/>
    <w:rsid w:val="00B01ED8"/>
    <w:rsid w:val="00B0645F"/>
    <w:rsid w:val="00B20A85"/>
    <w:rsid w:val="00B25223"/>
    <w:rsid w:val="00B33399"/>
    <w:rsid w:val="00B335BC"/>
    <w:rsid w:val="00B54CD6"/>
    <w:rsid w:val="00B633F4"/>
    <w:rsid w:val="00B8686F"/>
    <w:rsid w:val="00BB2E6F"/>
    <w:rsid w:val="00BB58DF"/>
    <w:rsid w:val="00BB7BF1"/>
    <w:rsid w:val="00BC5247"/>
    <w:rsid w:val="00BD2871"/>
    <w:rsid w:val="00BF0D7A"/>
    <w:rsid w:val="00C057FC"/>
    <w:rsid w:val="00C7751D"/>
    <w:rsid w:val="00C82778"/>
    <w:rsid w:val="00CE215E"/>
    <w:rsid w:val="00CE554C"/>
    <w:rsid w:val="00D06B66"/>
    <w:rsid w:val="00DB06B4"/>
    <w:rsid w:val="00DC1C56"/>
    <w:rsid w:val="00DD1EFA"/>
    <w:rsid w:val="00DF5BE0"/>
    <w:rsid w:val="00E00E16"/>
    <w:rsid w:val="00E13098"/>
    <w:rsid w:val="00E528EE"/>
    <w:rsid w:val="00E768C1"/>
    <w:rsid w:val="00E83AE8"/>
    <w:rsid w:val="00E8670E"/>
    <w:rsid w:val="00EB0DA9"/>
    <w:rsid w:val="00ED2D76"/>
    <w:rsid w:val="00EF2C1B"/>
    <w:rsid w:val="00F02CB5"/>
    <w:rsid w:val="00F7010E"/>
    <w:rsid w:val="00F80C01"/>
    <w:rsid w:val="00F90330"/>
    <w:rsid w:val="00F9769B"/>
    <w:rsid w:val="00FA361B"/>
    <w:rsid w:val="00FA758B"/>
    <w:rsid w:val="00FD1DE4"/>
    <w:rsid w:val="00FD5901"/>
    <w:rsid w:val="00FD6D3E"/>
    <w:rsid w:val="00FF465E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F6B9982-9CA7-4461-AE48-AAC2BA80F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CE554C"/>
    <w:pPr>
      <w:keepNext/>
      <w:spacing w:before="180" w:after="12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qFormat/>
    <w:rsid w:val="00B54CD6"/>
    <w:pPr>
      <w:keepNext/>
      <w:spacing w:before="120" w:after="120"/>
      <w:outlineLvl w:val="3"/>
    </w:pPr>
    <w:rPr>
      <w:bCs/>
      <w:i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link w:val="SpacingChar"/>
    <w:rsid w:val="00954D31"/>
    <w:rPr>
      <w:sz w:val="12"/>
    </w:rPr>
  </w:style>
  <w:style w:type="paragraph" w:customStyle="1" w:styleId="Code">
    <w:name w:val="Code"/>
    <w:basedOn w:val="Normal"/>
    <w:link w:val="CodeChar"/>
    <w:rsid w:val="0001638E"/>
    <w:rPr>
      <w:rFonts w:ascii="Franklin Gothic Demi" w:hAnsi="Franklin Gothic Demi"/>
    </w:rPr>
  </w:style>
  <w:style w:type="character" w:customStyle="1" w:styleId="CodeChar">
    <w:name w:val="Code Char"/>
    <w:link w:val="Code"/>
    <w:rsid w:val="0001638E"/>
    <w:rPr>
      <w:rFonts w:ascii="Franklin Gothic Demi" w:hAnsi="Franklin Gothic Demi"/>
      <w:szCs w:val="26"/>
      <w:lang w:val="en-US" w:eastAsia="en-US" w:bidi="ar-SA"/>
    </w:rPr>
  </w:style>
  <w:style w:type="character" w:customStyle="1" w:styleId="SpacingChar">
    <w:name w:val="Spacing Char"/>
    <w:link w:val="Spacing"/>
    <w:rsid w:val="005C3460"/>
    <w:rPr>
      <w:rFonts w:ascii="Tahoma" w:hAnsi="Tahoma"/>
      <w:sz w:val="12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dcterms:created xsi:type="dcterms:W3CDTF">2020-05-18T17:31:00Z</dcterms:created>
  <dcterms:modified xsi:type="dcterms:W3CDTF">2020-05-18T17:31:00Z</dcterms:modified>
</cp:coreProperties>
</file>