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8112BC" w:rsidTr="004E7A45">
        <w:tc>
          <w:tcPr>
            <w:tcW w:w="5000" w:type="pct"/>
            <w:shd w:val="clear" w:color="auto" w:fill="3366FF"/>
          </w:tcPr>
          <w:p w:rsidR="003271FC" w:rsidRPr="008C33D2" w:rsidRDefault="004E7A45" w:rsidP="00F7010E">
            <w:pPr>
              <w:pStyle w:val="Heading1"/>
            </w:pPr>
            <w:bookmarkStart w:id="0" w:name="_GoBack"/>
            <w:bookmarkEnd w:id="0"/>
            <w:r>
              <w:t>Circle Language Spec: System Objects</w:t>
            </w:r>
          </w:p>
        </w:tc>
      </w:tr>
    </w:tbl>
    <w:p w:rsidR="000F652F" w:rsidRDefault="00B365E1" w:rsidP="003271FC">
      <w:pPr>
        <w:pStyle w:val="Heading2"/>
      </w:pPr>
      <w:r>
        <w:t xml:space="preserve">Pointer </w:t>
      </w:r>
      <w:r w:rsidR="00B812FD">
        <w:t>Assignment</w:t>
      </w:r>
      <w:r>
        <w:t>s</w:t>
      </w:r>
    </w:p>
    <w:p w:rsidR="00E435C2" w:rsidRDefault="00E435C2" w:rsidP="00E435C2">
      <w:r>
        <w:t xml:space="preserve">Next to assigning one object reference’s object to another object reference, you could also assign the object reference itself to another object reference. In that case the second object reference will become a </w:t>
      </w:r>
      <w:r w:rsidRPr="00190D89">
        <w:rPr>
          <w:i/>
        </w:rPr>
        <w:t>reference to an object reference</w:t>
      </w:r>
      <w:r>
        <w:t xml:space="preserve">, instead of a reference to an </w:t>
      </w:r>
      <w:r w:rsidRPr="00BB0869">
        <w:rPr>
          <w:i/>
        </w:rPr>
        <w:t>object</w:t>
      </w:r>
      <w:r>
        <w:t>. This requires another type of assignment: a pointer</w:t>
      </w:r>
      <w:r w:rsidR="008112BC">
        <w:t xml:space="preserve"> </w:t>
      </w:r>
      <w:r>
        <w:t>assignment.</w:t>
      </w:r>
    </w:p>
    <w:p w:rsidR="00E435C2" w:rsidRDefault="00E435C2" w:rsidP="00E435C2">
      <w:pPr>
        <w:pStyle w:val="Spacing"/>
      </w:pPr>
    </w:p>
    <w:p w:rsidR="00B05F14" w:rsidRDefault="0052040D" w:rsidP="00B05F14">
      <w:r>
        <w:t xml:space="preserve">Pointer assignments </w:t>
      </w:r>
      <w:r w:rsidRPr="000C0541">
        <w:t xml:space="preserve">establish </w:t>
      </w:r>
      <w:r w:rsidR="00D377F1">
        <w:t>a pointer-to-</w:t>
      </w:r>
      <w:r>
        <w:t>pointer.</w:t>
      </w:r>
      <w:r w:rsidR="007E772A">
        <w:t xml:space="preserve"> Instead of </w:t>
      </w:r>
      <w:r w:rsidR="00B05F14">
        <w:t>assign</w:t>
      </w:r>
      <w:r w:rsidR="007E772A">
        <w:t xml:space="preserve">ing </w:t>
      </w:r>
      <w:r w:rsidR="00B05F14">
        <w:t xml:space="preserve">a </w:t>
      </w:r>
      <w:r w:rsidR="000D43B7">
        <w:t>target</w:t>
      </w:r>
      <w:r w:rsidR="000C0541">
        <w:t xml:space="preserve"> </w:t>
      </w:r>
      <w:r w:rsidR="00B05F14">
        <w:t>object</w:t>
      </w:r>
      <w:r w:rsidR="000D43B7">
        <w:t xml:space="preserve"> to the reference</w:t>
      </w:r>
      <w:r w:rsidR="00B05F14">
        <w:t xml:space="preserve">, </w:t>
      </w:r>
      <w:r w:rsidR="007E772A">
        <w:t>you assign a reference</w:t>
      </w:r>
      <w:r w:rsidR="000D43B7">
        <w:t xml:space="preserve"> to the reference</w:t>
      </w:r>
      <w:r w:rsidR="007E772A">
        <w:t xml:space="preserve">. This creates a </w:t>
      </w:r>
      <w:r w:rsidR="00FF2C8E">
        <w:rPr>
          <w:i/>
        </w:rPr>
        <w:t>pointer-</w:t>
      </w:r>
      <w:r w:rsidR="007E772A">
        <w:rPr>
          <w:i/>
        </w:rPr>
        <w:t>to</w:t>
      </w:r>
      <w:r w:rsidR="00FF2C8E">
        <w:rPr>
          <w:i/>
        </w:rPr>
        <w:t>-pointer</w:t>
      </w:r>
      <w:r w:rsidR="007E772A">
        <w:t xml:space="preserve">, instead of </w:t>
      </w:r>
      <w:r w:rsidR="00B05F14">
        <w:t xml:space="preserve">a </w:t>
      </w:r>
      <w:r w:rsidR="00FF2C8E">
        <w:t xml:space="preserve">direct </w:t>
      </w:r>
      <w:r w:rsidR="00B05F14">
        <w:t xml:space="preserve">reference to an </w:t>
      </w:r>
      <w:r w:rsidR="00B05F14" w:rsidRPr="00BB0869">
        <w:rPr>
          <w:i/>
        </w:rPr>
        <w:t>object</w:t>
      </w:r>
      <w:r w:rsidR="00B05F14">
        <w:t xml:space="preserve">. This allows </w:t>
      </w:r>
      <w:r w:rsidR="000C0541">
        <w:t>an</w:t>
      </w:r>
      <w:r w:rsidR="00B05F14">
        <w:t xml:space="preserve">other object reference to decide which object is eventually </w:t>
      </w:r>
      <w:r w:rsidR="00E512D9">
        <w:t xml:space="preserve">pointed </w:t>
      </w:r>
      <w:r w:rsidR="00D377F1">
        <w:t>at</w:t>
      </w:r>
      <w:r w:rsidR="00B05F14">
        <w:t>.</w:t>
      </w:r>
    </w:p>
    <w:p w:rsidR="0052040D" w:rsidRDefault="0052040D" w:rsidP="000C0541">
      <w:pPr>
        <w:pStyle w:val="Spacing"/>
      </w:pPr>
    </w:p>
    <w:p w:rsidR="000D43B7" w:rsidRDefault="000D43B7" w:rsidP="000D43B7">
      <w:r>
        <w:t xml:space="preserve">A pointer assignment always has a </w:t>
      </w:r>
      <w:r w:rsidR="00E512D9" w:rsidRPr="00E512D9">
        <w:rPr>
          <w:rStyle w:val="CodeChar"/>
        </w:rPr>
        <w:t>R</w:t>
      </w:r>
      <w:r w:rsidRPr="00E512D9">
        <w:rPr>
          <w:rStyle w:val="CodeChar"/>
        </w:rPr>
        <w:t xml:space="preserve">eference </w:t>
      </w:r>
      <w:r>
        <w:t xml:space="preserve">as a source, not its </w:t>
      </w:r>
      <w:r w:rsidR="00E512D9" w:rsidRPr="00E512D9">
        <w:rPr>
          <w:rStyle w:val="CodeChar"/>
        </w:rPr>
        <w:t>O</w:t>
      </w:r>
      <w:r w:rsidRPr="00E512D9">
        <w:rPr>
          <w:rStyle w:val="CodeChar"/>
        </w:rPr>
        <w:t>bject</w:t>
      </w:r>
      <w:r>
        <w:t xml:space="preserve">, not its </w:t>
      </w:r>
      <w:r w:rsidR="00E512D9" w:rsidRPr="00E512D9">
        <w:rPr>
          <w:rStyle w:val="CodeChar"/>
        </w:rPr>
        <w:t>C</w:t>
      </w:r>
      <w:r w:rsidRPr="00E512D9">
        <w:rPr>
          <w:rStyle w:val="CodeChar"/>
        </w:rPr>
        <w:t>lass</w:t>
      </w:r>
      <w:r>
        <w:t xml:space="preserve">, but the </w:t>
      </w:r>
      <w:r w:rsidR="00E512D9" w:rsidRPr="00E512D9">
        <w:rPr>
          <w:rStyle w:val="CodeChar"/>
        </w:rPr>
        <w:t>R</w:t>
      </w:r>
      <w:r w:rsidRPr="00E512D9">
        <w:rPr>
          <w:rStyle w:val="CodeChar"/>
        </w:rPr>
        <w:t>eference</w:t>
      </w:r>
      <w:r w:rsidR="00FF2B39" w:rsidRPr="00E512D9">
        <w:rPr>
          <w:rStyle w:val="CodeChar"/>
        </w:rPr>
        <w:t xml:space="preserve"> </w:t>
      </w:r>
      <w:r w:rsidR="00FF2B39">
        <w:t>itself</w:t>
      </w:r>
      <w:r>
        <w:t>.</w:t>
      </w:r>
    </w:p>
    <w:p w:rsidR="000D43B7" w:rsidRDefault="000D43B7" w:rsidP="000D43B7">
      <w:pPr>
        <w:pStyle w:val="Spacing"/>
      </w:pPr>
    </w:p>
    <w:p w:rsidR="0052040D" w:rsidRDefault="007E772A" w:rsidP="0052040D">
      <w:r>
        <w:t xml:space="preserve">A pointer assignment is </w:t>
      </w:r>
      <w:r w:rsidR="00FF2C8E">
        <w:t xml:space="preserve">displayed with </w:t>
      </w:r>
      <w:r>
        <w:t xml:space="preserve">an arrow inside the </w:t>
      </w:r>
      <w:r w:rsidR="00FF2C8E">
        <w:t>diamond</w:t>
      </w:r>
      <w:r w:rsidR="000C0541">
        <w:t>.</w:t>
      </w:r>
    </w:p>
    <w:p w:rsidR="004F49CA" w:rsidRDefault="004F49CA" w:rsidP="0052040D"/>
    <w:p w:rsidR="000D43B7" w:rsidRDefault="000D43B7" w:rsidP="0052040D"/>
    <w:tbl>
      <w:tblPr>
        <w:tblW w:w="0" w:type="auto"/>
        <w:tblInd w:w="609" w:type="dxa"/>
        <w:tblCellMar>
          <w:top w:w="85" w:type="dxa"/>
          <w:left w:w="0" w:type="dxa"/>
          <w:bottom w:w="85" w:type="dxa"/>
          <w:right w:w="0" w:type="dxa"/>
        </w:tblCellMar>
        <w:tblLook w:val="00BF" w:firstRow="1" w:lastRow="0" w:firstColumn="1" w:lastColumn="0" w:noHBand="0" w:noVBand="0"/>
      </w:tblPr>
      <w:tblGrid>
        <w:gridCol w:w="5151"/>
      </w:tblGrid>
      <w:tr w:rsidR="00E63E7A" w:rsidTr="008112BC">
        <w:tc>
          <w:tcPr>
            <w:tcW w:w="5151" w:type="dxa"/>
            <w:shd w:val="clear" w:color="auto" w:fill="auto"/>
            <w:vAlign w:val="center"/>
          </w:tcPr>
          <w:p w:rsidR="00E63E7A" w:rsidRPr="008112BC" w:rsidRDefault="007E772A" w:rsidP="008112BC">
            <w:pPr>
              <w:pStyle w:val="Code"/>
              <w:ind w:left="0"/>
              <w:jc w:val="center"/>
              <w:rPr>
                <w:sz w:val="26"/>
              </w:rPr>
            </w:pPr>
            <w:r w:rsidRPr="008112BC">
              <w:rPr>
                <w:sz w:val="26"/>
              </w:rPr>
              <w:t>Object Pointer Assignment</w:t>
            </w:r>
            <w:r w:rsidR="004F49CA" w:rsidRPr="008112BC">
              <w:rPr>
                <w:sz w:val="26"/>
              </w:rPr>
              <w:t>:</w:t>
            </w:r>
          </w:p>
        </w:tc>
      </w:tr>
      <w:tr w:rsidR="004F49CA" w:rsidTr="008112BC">
        <w:tc>
          <w:tcPr>
            <w:tcW w:w="5151" w:type="dxa"/>
            <w:shd w:val="clear" w:color="auto" w:fill="auto"/>
            <w:vAlign w:val="center"/>
          </w:tcPr>
          <w:p w:rsidR="004F49CA" w:rsidRDefault="004F49CA" w:rsidP="008112BC">
            <w:pPr>
              <w:pStyle w:val="Spacing"/>
              <w:jc w:val="both"/>
            </w:pPr>
          </w:p>
        </w:tc>
      </w:tr>
      <w:tr w:rsidR="00E63E7A" w:rsidTr="008112BC">
        <w:tc>
          <w:tcPr>
            <w:tcW w:w="5151" w:type="dxa"/>
            <w:shd w:val="clear" w:color="auto" w:fill="auto"/>
            <w:vAlign w:val="center"/>
          </w:tcPr>
          <w:p w:rsidR="00E63E7A" w:rsidRDefault="005910FD" w:rsidP="008112BC">
            <w:pPr>
              <w:ind w:left="0"/>
              <w:jc w:val="center"/>
            </w:pPr>
            <w:r>
              <w:rPr>
                <w:noProof/>
              </w:rPr>
              <w:drawing>
                <wp:inline distT="0" distB="0" distL="0" distR="0">
                  <wp:extent cx="2353945" cy="62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2353945" cy="621665"/>
                          </a:xfrm>
                          <a:prstGeom prst="rect">
                            <a:avLst/>
                          </a:prstGeom>
                          <a:noFill/>
                          <a:ln>
                            <a:noFill/>
                          </a:ln>
                        </pic:spPr>
                      </pic:pic>
                    </a:graphicData>
                  </a:graphic>
                </wp:inline>
              </w:drawing>
            </w:r>
          </w:p>
        </w:tc>
      </w:tr>
      <w:tr w:rsidR="00E63E7A" w:rsidTr="008112BC">
        <w:tc>
          <w:tcPr>
            <w:tcW w:w="5151" w:type="dxa"/>
            <w:shd w:val="clear" w:color="auto" w:fill="auto"/>
            <w:vAlign w:val="center"/>
          </w:tcPr>
          <w:p w:rsidR="00E63E7A" w:rsidRDefault="00062991" w:rsidP="008112BC">
            <w:pPr>
              <w:pStyle w:val="Code"/>
              <w:ind w:left="0"/>
              <w:jc w:val="center"/>
            </w:pPr>
            <w:r>
              <w:t>Reference</w:t>
            </w:r>
            <w:r w:rsidR="00E63E7A">
              <w:t xml:space="preserve"> Get </w:t>
            </w:r>
            <w:r w:rsidR="00E63E7A" w:rsidRPr="008112BC">
              <w:sym w:font="Wingdings" w:char="F0DF"/>
            </w:r>
          </w:p>
          <w:p w:rsidR="00E63E7A" w:rsidRDefault="00062991" w:rsidP="008112BC">
            <w:pPr>
              <w:pStyle w:val="Code"/>
              <w:ind w:left="0"/>
              <w:jc w:val="center"/>
            </w:pPr>
            <w:r>
              <w:t xml:space="preserve">Object Set </w:t>
            </w:r>
            <w:r w:rsidRPr="008112BC">
              <w:sym w:font="Wingdings" w:char="F0E0"/>
            </w:r>
            <w:r>
              <w:t xml:space="preserve">  (</w:t>
            </w:r>
            <w:r w:rsidR="00FF2B39">
              <w:t>~</w:t>
            </w:r>
            <w:r>
              <w:t>=</w:t>
            </w:r>
            <w:r w:rsidR="0051713D">
              <w:t xml:space="preserve"> </w:t>
            </w:r>
            <w:r w:rsidR="00F374ED">
              <w:t>Set Object to Other Related Item</w:t>
            </w:r>
            <w:r>
              <w:t>)</w:t>
            </w:r>
          </w:p>
        </w:tc>
      </w:tr>
      <w:tr w:rsidR="0009427C" w:rsidTr="008112BC">
        <w:tc>
          <w:tcPr>
            <w:tcW w:w="5151" w:type="dxa"/>
            <w:shd w:val="clear" w:color="auto" w:fill="auto"/>
            <w:vAlign w:val="center"/>
          </w:tcPr>
          <w:p w:rsidR="0009427C" w:rsidRDefault="0009427C" w:rsidP="008112BC">
            <w:pPr>
              <w:pStyle w:val="Spacing"/>
              <w:jc w:val="both"/>
            </w:pPr>
          </w:p>
        </w:tc>
      </w:tr>
      <w:tr w:rsidR="0009427C" w:rsidTr="008112BC">
        <w:tc>
          <w:tcPr>
            <w:tcW w:w="5151" w:type="dxa"/>
            <w:shd w:val="clear" w:color="auto" w:fill="auto"/>
            <w:vAlign w:val="center"/>
          </w:tcPr>
          <w:p w:rsidR="0009427C" w:rsidRDefault="005910FD" w:rsidP="008112BC">
            <w:pPr>
              <w:ind w:left="0"/>
              <w:jc w:val="center"/>
            </w:pPr>
            <w:r>
              <w:rPr>
                <w:noProof/>
              </w:rPr>
              <w:drawing>
                <wp:inline distT="0" distB="0" distL="0" distR="0">
                  <wp:extent cx="2613660" cy="675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2613660" cy="675005"/>
                          </a:xfrm>
                          <a:prstGeom prst="rect">
                            <a:avLst/>
                          </a:prstGeom>
                          <a:noFill/>
                          <a:ln>
                            <a:noFill/>
                          </a:ln>
                        </pic:spPr>
                      </pic:pic>
                    </a:graphicData>
                  </a:graphic>
                </wp:inline>
              </w:drawing>
            </w:r>
          </w:p>
        </w:tc>
      </w:tr>
      <w:tr w:rsidR="00E63E7A" w:rsidTr="008112BC">
        <w:tc>
          <w:tcPr>
            <w:tcW w:w="5151" w:type="dxa"/>
            <w:shd w:val="clear" w:color="auto" w:fill="auto"/>
            <w:vAlign w:val="center"/>
          </w:tcPr>
          <w:p w:rsidR="00E63E7A" w:rsidRDefault="00062991" w:rsidP="008112BC">
            <w:pPr>
              <w:pStyle w:val="Code"/>
              <w:ind w:left="0"/>
              <w:jc w:val="center"/>
            </w:pPr>
            <w:r>
              <w:t xml:space="preserve">Reference </w:t>
            </w:r>
            <w:r w:rsidR="00E63E7A">
              <w:t xml:space="preserve">Get </w:t>
            </w:r>
            <w:r w:rsidR="00E63E7A" w:rsidRPr="008112BC">
              <w:sym w:font="Wingdings" w:char="F0DF"/>
            </w:r>
          </w:p>
          <w:p w:rsidR="00E63E7A" w:rsidRDefault="00062991" w:rsidP="008112BC">
            <w:pPr>
              <w:pStyle w:val="Code"/>
              <w:ind w:left="0"/>
              <w:jc w:val="center"/>
            </w:pPr>
            <w:r>
              <w:t xml:space="preserve">Object Set </w:t>
            </w:r>
            <w:r w:rsidRPr="008112BC">
              <w:sym w:font="Wingdings" w:char="F0E0"/>
            </w:r>
            <w:r>
              <w:t xml:space="preserve">  (</w:t>
            </w:r>
            <w:r w:rsidR="00FF2B39">
              <w:t>~</w:t>
            </w:r>
            <w:r>
              <w:t>=</w:t>
            </w:r>
            <w:r w:rsidR="00FF2C8E">
              <w:t xml:space="preserve"> </w:t>
            </w:r>
            <w:r w:rsidR="00F374ED">
              <w:t>Set Object to Other Related List Item</w:t>
            </w:r>
            <w:r>
              <w:t>)</w:t>
            </w:r>
          </w:p>
        </w:tc>
      </w:tr>
      <w:tr w:rsidR="00E63E7A" w:rsidTr="008112BC">
        <w:tc>
          <w:tcPr>
            <w:tcW w:w="5151" w:type="dxa"/>
            <w:shd w:val="clear" w:color="auto" w:fill="auto"/>
            <w:vAlign w:val="center"/>
          </w:tcPr>
          <w:p w:rsidR="00E63E7A" w:rsidRDefault="00E63E7A" w:rsidP="008112BC">
            <w:pPr>
              <w:pStyle w:val="Spacing"/>
              <w:jc w:val="both"/>
            </w:pPr>
          </w:p>
        </w:tc>
      </w:tr>
      <w:tr w:rsidR="00B05F14" w:rsidTr="008112BC">
        <w:tc>
          <w:tcPr>
            <w:tcW w:w="5151" w:type="dxa"/>
            <w:shd w:val="clear" w:color="auto" w:fill="auto"/>
            <w:vAlign w:val="center"/>
          </w:tcPr>
          <w:p w:rsidR="00B05F14" w:rsidRDefault="005910FD" w:rsidP="008112BC">
            <w:pPr>
              <w:ind w:left="0"/>
              <w:jc w:val="center"/>
            </w:pPr>
            <w:r>
              <w:rPr>
                <w:noProof/>
              </w:rPr>
              <w:drawing>
                <wp:inline distT="0" distB="0" distL="0" distR="0">
                  <wp:extent cx="2420620" cy="71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2420620" cy="715010"/>
                          </a:xfrm>
                          <a:prstGeom prst="rect">
                            <a:avLst/>
                          </a:prstGeom>
                          <a:noFill/>
                          <a:ln>
                            <a:noFill/>
                          </a:ln>
                        </pic:spPr>
                      </pic:pic>
                    </a:graphicData>
                  </a:graphic>
                </wp:inline>
              </w:drawing>
            </w:r>
          </w:p>
        </w:tc>
      </w:tr>
      <w:tr w:rsidR="00B05F14" w:rsidTr="008112BC">
        <w:tc>
          <w:tcPr>
            <w:tcW w:w="5151" w:type="dxa"/>
            <w:shd w:val="clear" w:color="auto" w:fill="auto"/>
            <w:vAlign w:val="center"/>
          </w:tcPr>
          <w:p w:rsidR="00B05F14" w:rsidRDefault="00062991" w:rsidP="008112BC">
            <w:pPr>
              <w:pStyle w:val="Code"/>
              <w:ind w:left="0"/>
              <w:jc w:val="center"/>
            </w:pPr>
            <w:r>
              <w:t xml:space="preserve">Reference Get </w:t>
            </w:r>
            <w:r w:rsidRPr="008112BC">
              <w:sym w:font="Wingdings" w:char="F0DF"/>
            </w:r>
          </w:p>
          <w:p w:rsidR="00B05F14" w:rsidRDefault="00062991" w:rsidP="008112BC">
            <w:pPr>
              <w:pStyle w:val="Code"/>
              <w:ind w:left="0"/>
              <w:jc w:val="center"/>
            </w:pPr>
            <w:r>
              <w:t xml:space="preserve">Object Set </w:t>
            </w:r>
            <w:r w:rsidRPr="008112BC">
              <w:sym w:font="Wingdings" w:char="F0E0"/>
            </w:r>
            <w:r>
              <w:t xml:space="preserve">  (</w:t>
            </w:r>
            <w:r w:rsidR="00FF2B39">
              <w:t>~</w:t>
            </w:r>
            <w:r>
              <w:t>=</w:t>
            </w:r>
            <w:r w:rsidR="00FF2C8E">
              <w:t xml:space="preserve"> </w:t>
            </w:r>
            <w:r w:rsidR="00F374ED">
              <w:t xml:space="preserve">Set Object to </w:t>
            </w:r>
            <w:r w:rsidR="00B05F14">
              <w:t>Other Related Li</w:t>
            </w:r>
            <w:r w:rsidR="00F374ED">
              <w:t>st Item</w:t>
            </w:r>
            <w:r>
              <w:t>)</w:t>
            </w:r>
          </w:p>
        </w:tc>
      </w:tr>
    </w:tbl>
    <w:p w:rsidR="00045F22" w:rsidRDefault="00045F22"/>
    <w:p w:rsidR="00C17B1F" w:rsidRDefault="00C17B1F"/>
    <w:p w:rsidR="000C0541" w:rsidRDefault="00FF2C8E">
      <w:r>
        <w:t xml:space="preserve">Pointer assignment </w:t>
      </w:r>
      <w:r w:rsidR="00D377F1">
        <w:t>also works for class assignment</w:t>
      </w:r>
      <w:r>
        <w:t xml:space="preserve">. </w:t>
      </w:r>
      <w:r w:rsidR="000C0541">
        <w:t xml:space="preserve">You can </w:t>
      </w:r>
      <w:r>
        <w:t xml:space="preserve">use a </w:t>
      </w:r>
      <w:r w:rsidR="000D43B7">
        <w:t>refere</w:t>
      </w:r>
      <w:r>
        <w:t>n</w:t>
      </w:r>
      <w:r w:rsidR="000D43B7">
        <w:t>ce</w:t>
      </w:r>
      <w:r w:rsidR="000C0541">
        <w:t xml:space="preserve"> as </w:t>
      </w:r>
      <w:r>
        <w:t>a class</w:t>
      </w:r>
      <w:r w:rsidR="000C0541">
        <w:t xml:space="preserve">, instead </w:t>
      </w:r>
      <w:r>
        <w:t>using an object</w:t>
      </w:r>
      <w:r w:rsidR="00FF2B39">
        <w:t xml:space="preserve"> itself</w:t>
      </w:r>
      <w:r>
        <w:t xml:space="preserve"> as the class</w:t>
      </w:r>
      <w:r w:rsidR="000C0541">
        <w:t>:</w:t>
      </w:r>
    </w:p>
    <w:p w:rsidR="000C0541" w:rsidRDefault="000C0541"/>
    <w:p w:rsidR="004F49CA" w:rsidRDefault="004F49CA"/>
    <w:tbl>
      <w:tblPr>
        <w:tblW w:w="0" w:type="auto"/>
        <w:tblInd w:w="609" w:type="dxa"/>
        <w:tblCellMar>
          <w:top w:w="85" w:type="dxa"/>
          <w:left w:w="0" w:type="dxa"/>
          <w:bottom w:w="85" w:type="dxa"/>
          <w:right w:w="0" w:type="dxa"/>
        </w:tblCellMar>
        <w:tblLook w:val="00BF" w:firstRow="1" w:lastRow="0" w:firstColumn="1" w:lastColumn="0" w:noHBand="0" w:noVBand="0"/>
      </w:tblPr>
      <w:tblGrid>
        <w:gridCol w:w="4971"/>
      </w:tblGrid>
      <w:tr w:rsidR="00E63E7A" w:rsidTr="008112BC">
        <w:tc>
          <w:tcPr>
            <w:tcW w:w="4971" w:type="dxa"/>
            <w:shd w:val="clear" w:color="auto" w:fill="auto"/>
            <w:vAlign w:val="center"/>
          </w:tcPr>
          <w:p w:rsidR="00E63E7A" w:rsidRPr="008112BC" w:rsidRDefault="00E63E7A" w:rsidP="008112BC">
            <w:pPr>
              <w:pStyle w:val="Code"/>
              <w:ind w:left="0"/>
              <w:jc w:val="center"/>
              <w:rPr>
                <w:sz w:val="26"/>
              </w:rPr>
            </w:pPr>
            <w:r w:rsidRPr="008112BC">
              <w:rPr>
                <w:sz w:val="26"/>
              </w:rPr>
              <w:t xml:space="preserve">Class </w:t>
            </w:r>
            <w:r w:rsidR="007E772A" w:rsidRPr="008112BC">
              <w:rPr>
                <w:sz w:val="26"/>
              </w:rPr>
              <w:t xml:space="preserve">Pointer </w:t>
            </w:r>
            <w:r w:rsidRPr="008112BC">
              <w:rPr>
                <w:sz w:val="26"/>
              </w:rPr>
              <w:t>Assignment</w:t>
            </w:r>
            <w:r w:rsidR="004F49CA" w:rsidRPr="008112BC">
              <w:rPr>
                <w:sz w:val="26"/>
              </w:rPr>
              <w:t>:</w:t>
            </w:r>
          </w:p>
        </w:tc>
      </w:tr>
      <w:tr w:rsidR="004F49CA" w:rsidTr="008112BC">
        <w:tc>
          <w:tcPr>
            <w:tcW w:w="4971" w:type="dxa"/>
            <w:shd w:val="clear" w:color="auto" w:fill="auto"/>
            <w:vAlign w:val="center"/>
          </w:tcPr>
          <w:p w:rsidR="004F49CA" w:rsidRDefault="004F49CA" w:rsidP="008112BC">
            <w:pPr>
              <w:pStyle w:val="Spacing"/>
              <w:jc w:val="both"/>
            </w:pPr>
          </w:p>
        </w:tc>
      </w:tr>
      <w:tr w:rsidR="00E63E7A" w:rsidTr="008112BC">
        <w:tc>
          <w:tcPr>
            <w:tcW w:w="4971" w:type="dxa"/>
            <w:shd w:val="clear" w:color="auto" w:fill="auto"/>
            <w:vAlign w:val="center"/>
          </w:tcPr>
          <w:p w:rsidR="00E63E7A" w:rsidRDefault="005910FD" w:rsidP="008112BC">
            <w:pPr>
              <w:ind w:left="0"/>
              <w:jc w:val="center"/>
            </w:pPr>
            <w:r>
              <w:rPr>
                <w:noProof/>
              </w:rPr>
              <w:drawing>
                <wp:inline distT="0" distB="0" distL="0" distR="0">
                  <wp:extent cx="2480310" cy="70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2480310" cy="708025"/>
                          </a:xfrm>
                          <a:prstGeom prst="rect">
                            <a:avLst/>
                          </a:prstGeom>
                          <a:noFill/>
                          <a:ln>
                            <a:noFill/>
                          </a:ln>
                        </pic:spPr>
                      </pic:pic>
                    </a:graphicData>
                  </a:graphic>
                </wp:inline>
              </w:drawing>
            </w:r>
          </w:p>
        </w:tc>
      </w:tr>
      <w:tr w:rsidR="00E63E7A" w:rsidTr="008112BC">
        <w:tc>
          <w:tcPr>
            <w:tcW w:w="4971" w:type="dxa"/>
            <w:shd w:val="clear" w:color="auto" w:fill="auto"/>
            <w:vAlign w:val="center"/>
          </w:tcPr>
          <w:p w:rsidR="00E63E7A" w:rsidRDefault="00E63E7A" w:rsidP="008112BC">
            <w:pPr>
              <w:pStyle w:val="Code"/>
              <w:ind w:left="0"/>
              <w:jc w:val="center"/>
            </w:pPr>
            <w:r>
              <w:t xml:space="preserve">Use </w:t>
            </w:r>
            <w:r w:rsidR="00FC5919">
              <w:t xml:space="preserve">Reference </w:t>
            </w:r>
            <w:r>
              <w:t xml:space="preserve">As Class </w:t>
            </w:r>
            <w:r w:rsidRPr="008112BC">
              <w:sym w:font="Wingdings" w:char="F0DF"/>
            </w:r>
            <w:r w:rsidR="00684306">
              <w:t xml:space="preserve"> (~= Reference Get)</w:t>
            </w:r>
          </w:p>
          <w:p w:rsidR="00E63E7A" w:rsidRDefault="000D43B7" w:rsidP="008112BC">
            <w:pPr>
              <w:pStyle w:val="Code"/>
              <w:ind w:left="0"/>
              <w:jc w:val="center"/>
            </w:pPr>
            <w:r>
              <w:t xml:space="preserve">Class Set </w:t>
            </w:r>
            <w:r w:rsidRPr="008112BC">
              <w:sym w:font="Wingdings" w:char="F0E0"/>
            </w:r>
            <w:r>
              <w:t xml:space="preserve">  (</w:t>
            </w:r>
            <w:r w:rsidR="00C17B1F">
              <w:t>~</w:t>
            </w:r>
            <w:r>
              <w:t xml:space="preserve">= </w:t>
            </w:r>
            <w:r w:rsidR="00D6443D">
              <w:t>Set Class to Other Related Item</w:t>
            </w:r>
            <w:r>
              <w:t>)</w:t>
            </w:r>
          </w:p>
        </w:tc>
      </w:tr>
      <w:tr w:rsidR="0009427C" w:rsidTr="008112BC">
        <w:tc>
          <w:tcPr>
            <w:tcW w:w="4971" w:type="dxa"/>
            <w:shd w:val="clear" w:color="auto" w:fill="auto"/>
            <w:vAlign w:val="center"/>
          </w:tcPr>
          <w:p w:rsidR="0009427C" w:rsidRDefault="0009427C" w:rsidP="008112BC">
            <w:pPr>
              <w:pStyle w:val="Spacing"/>
              <w:jc w:val="both"/>
            </w:pPr>
          </w:p>
        </w:tc>
      </w:tr>
      <w:tr w:rsidR="0009427C" w:rsidTr="008112BC">
        <w:tc>
          <w:tcPr>
            <w:tcW w:w="4971" w:type="dxa"/>
            <w:shd w:val="clear" w:color="auto" w:fill="auto"/>
            <w:vAlign w:val="center"/>
          </w:tcPr>
          <w:p w:rsidR="004175CC" w:rsidRDefault="005910FD" w:rsidP="008112BC">
            <w:pPr>
              <w:ind w:left="0"/>
              <w:jc w:val="center"/>
            </w:pPr>
            <w:r>
              <w:rPr>
                <w:noProof/>
              </w:rPr>
              <w:drawing>
                <wp:inline distT="0" distB="0" distL="0" distR="0">
                  <wp:extent cx="2680335" cy="755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2680335" cy="755015"/>
                          </a:xfrm>
                          <a:prstGeom prst="rect">
                            <a:avLst/>
                          </a:prstGeom>
                          <a:noFill/>
                          <a:ln>
                            <a:noFill/>
                          </a:ln>
                        </pic:spPr>
                      </pic:pic>
                    </a:graphicData>
                  </a:graphic>
                </wp:inline>
              </w:drawing>
            </w:r>
          </w:p>
        </w:tc>
      </w:tr>
      <w:tr w:rsidR="0009427C" w:rsidTr="008112BC">
        <w:tc>
          <w:tcPr>
            <w:tcW w:w="4971" w:type="dxa"/>
            <w:shd w:val="clear" w:color="auto" w:fill="auto"/>
            <w:vAlign w:val="center"/>
          </w:tcPr>
          <w:p w:rsidR="0009427C" w:rsidRDefault="0009427C" w:rsidP="008112BC">
            <w:pPr>
              <w:pStyle w:val="Code"/>
              <w:ind w:left="0"/>
              <w:jc w:val="center"/>
            </w:pPr>
            <w:r>
              <w:t xml:space="preserve">Use </w:t>
            </w:r>
            <w:r w:rsidR="00FC5919">
              <w:t xml:space="preserve">Reference </w:t>
            </w:r>
            <w:r>
              <w:t xml:space="preserve">As Class </w:t>
            </w:r>
            <w:r w:rsidRPr="008112BC">
              <w:sym w:font="Wingdings" w:char="F0DF"/>
            </w:r>
            <w:r w:rsidR="00684306">
              <w:t xml:space="preserve"> (~= Reference Get)</w:t>
            </w:r>
          </w:p>
          <w:p w:rsidR="0009427C" w:rsidRDefault="000D43B7" w:rsidP="008112BC">
            <w:pPr>
              <w:pStyle w:val="Code"/>
              <w:ind w:left="0"/>
              <w:jc w:val="center"/>
            </w:pPr>
            <w:r>
              <w:t xml:space="preserve">Class Set </w:t>
            </w:r>
            <w:r w:rsidRPr="008112BC">
              <w:sym w:font="Wingdings" w:char="F0E0"/>
            </w:r>
            <w:r>
              <w:t xml:space="preserve">  (</w:t>
            </w:r>
            <w:r w:rsidR="00C17B1F">
              <w:t>~</w:t>
            </w:r>
            <w:r w:rsidR="00D6443D">
              <w:t>= Set Class to Other Related Item</w:t>
            </w:r>
            <w:r>
              <w:t>)</w:t>
            </w:r>
          </w:p>
        </w:tc>
      </w:tr>
      <w:tr w:rsidR="00B05F14" w:rsidTr="008112BC">
        <w:tc>
          <w:tcPr>
            <w:tcW w:w="4971" w:type="dxa"/>
            <w:shd w:val="clear" w:color="auto" w:fill="auto"/>
            <w:vAlign w:val="center"/>
          </w:tcPr>
          <w:p w:rsidR="00B05F14" w:rsidRDefault="00B05F14" w:rsidP="008112BC">
            <w:pPr>
              <w:pStyle w:val="Spacing"/>
              <w:jc w:val="both"/>
            </w:pPr>
          </w:p>
        </w:tc>
      </w:tr>
      <w:tr w:rsidR="00B05F14" w:rsidTr="008112BC">
        <w:tc>
          <w:tcPr>
            <w:tcW w:w="4971" w:type="dxa"/>
            <w:shd w:val="clear" w:color="auto" w:fill="auto"/>
            <w:vAlign w:val="center"/>
          </w:tcPr>
          <w:p w:rsidR="00B05F14" w:rsidRDefault="005910FD" w:rsidP="008112BC">
            <w:pPr>
              <w:ind w:left="0"/>
              <w:jc w:val="center"/>
            </w:pPr>
            <w:r>
              <w:rPr>
                <w:noProof/>
              </w:rPr>
              <w:drawing>
                <wp:inline distT="0" distB="0" distL="0" distR="0">
                  <wp:extent cx="2480310" cy="828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2480310" cy="828040"/>
                          </a:xfrm>
                          <a:prstGeom prst="rect">
                            <a:avLst/>
                          </a:prstGeom>
                          <a:noFill/>
                          <a:ln>
                            <a:noFill/>
                          </a:ln>
                        </pic:spPr>
                      </pic:pic>
                    </a:graphicData>
                  </a:graphic>
                </wp:inline>
              </w:drawing>
            </w:r>
          </w:p>
        </w:tc>
      </w:tr>
      <w:tr w:rsidR="00B05F14" w:rsidTr="008112BC">
        <w:tc>
          <w:tcPr>
            <w:tcW w:w="4971" w:type="dxa"/>
            <w:shd w:val="clear" w:color="auto" w:fill="auto"/>
            <w:vAlign w:val="center"/>
          </w:tcPr>
          <w:p w:rsidR="00B05F14" w:rsidRDefault="00B05F14" w:rsidP="008112BC">
            <w:pPr>
              <w:pStyle w:val="Code"/>
              <w:ind w:left="0"/>
              <w:jc w:val="center"/>
            </w:pPr>
            <w:r>
              <w:t xml:space="preserve">Use </w:t>
            </w:r>
            <w:r w:rsidR="00A4789B">
              <w:t xml:space="preserve">Reference </w:t>
            </w:r>
            <w:r>
              <w:t xml:space="preserve">As Class </w:t>
            </w:r>
            <w:r w:rsidR="00A4789B" w:rsidRPr="008112BC">
              <w:sym w:font="Wingdings" w:char="F0E0"/>
            </w:r>
            <w:r w:rsidR="00684306">
              <w:t xml:space="preserve"> (~= Reference Get)</w:t>
            </w:r>
          </w:p>
          <w:p w:rsidR="00B05F14" w:rsidRDefault="000D43B7" w:rsidP="008112BC">
            <w:pPr>
              <w:pStyle w:val="Code"/>
              <w:ind w:left="0"/>
              <w:jc w:val="center"/>
            </w:pPr>
            <w:r>
              <w:t xml:space="preserve">Class Set </w:t>
            </w:r>
            <w:r w:rsidRPr="008112BC">
              <w:sym w:font="Wingdings" w:char="F0E0"/>
            </w:r>
            <w:r w:rsidR="00E97EDB">
              <w:t xml:space="preserve">  </w:t>
            </w:r>
            <w:r>
              <w:t>(</w:t>
            </w:r>
            <w:r w:rsidR="00C17B1F">
              <w:t>~</w:t>
            </w:r>
            <w:r>
              <w:t xml:space="preserve">= </w:t>
            </w:r>
            <w:r w:rsidR="00D6443D">
              <w:t xml:space="preserve">Set Class to </w:t>
            </w:r>
            <w:r w:rsidR="00B05F14">
              <w:t xml:space="preserve">Other Related </w:t>
            </w:r>
            <w:r w:rsidR="004175CC">
              <w:t xml:space="preserve">List </w:t>
            </w:r>
            <w:r w:rsidR="00D6443D">
              <w:t>Item</w:t>
            </w:r>
            <w:r>
              <w:t>)</w:t>
            </w:r>
          </w:p>
        </w:tc>
      </w:tr>
    </w:tbl>
    <w:p w:rsidR="00954D31" w:rsidRPr="001C0F13" w:rsidRDefault="00954D31" w:rsidP="004E7A45">
      <w:pPr>
        <w:rPr>
          <w:i/>
        </w:rPr>
      </w:pPr>
    </w:p>
    <w:sectPr w:rsidR="00954D31"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5A96"/>
    <w:rsid w:val="0001638E"/>
    <w:rsid w:val="00031913"/>
    <w:rsid w:val="0004449E"/>
    <w:rsid w:val="00045F22"/>
    <w:rsid w:val="00053E87"/>
    <w:rsid w:val="00062991"/>
    <w:rsid w:val="00064403"/>
    <w:rsid w:val="000809CA"/>
    <w:rsid w:val="00080EC7"/>
    <w:rsid w:val="0009427C"/>
    <w:rsid w:val="0009725E"/>
    <w:rsid w:val="000C0541"/>
    <w:rsid w:val="000C7D9D"/>
    <w:rsid w:val="000D394A"/>
    <w:rsid w:val="000D43B7"/>
    <w:rsid w:val="000D7022"/>
    <w:rsid w:val="000E0A15"/>
    <w:rsid w:val="000E1542"/>
    <w:rsid w:val="000F652F"/>
    <w:rsid w:val="00126A99"/>
    <w:rsid w:val="001422B2"/>
    <w:rsid w:val="00163E50"/>
    <w:rsid w:val="00175EE4"/>
    <w:rsid w:val="00177197"/>
    <w:rsid w:val="001B7346"/>
    <w:rsid w:val="001C0F13"/>
    <w:rsid w:val="001E0FF1"/>
    <w:rsid w:val="0027394B"/>
    <w:rsid w:val="002C166C"/>
    <w:rsid w:val="002D7640"/>
    <w:rsid w:val="00304166"/>
    <w:rsid w:val="00311845"/>
    <w:rsid w:val="0032466D"/>
    <w:rsid w:val="003271FC"/>
    <w:rsid w:val="003E57CF"/>
    <w:rsid w:val="003F16C8"/>
    <w:rsid w:val="003F7D4C"/>
    <w:rsid w:val="0041620C"/>
    <w:rsid w:val="004175CC"/>
    <w:rsid w:val="004348B0"/>
    <w:rsid w:val="00484D12"/>
    <w:rsid w:val="004B13FC"/>
    <w:rsid w:val="004D4169"/>
    <w:rsid w:val="004E7A45"/>
    <w:rsid w:val="004F49CA"/>
    <w:rsid w:val="00516D89"/>
    <w:rsid w:val="0051713D"/>
    <w:rsid w:val="0052040D"/>
    <w:rsid w:val="00532D2F"/>
    <w:rsid w:val="00571582"/>
    <w:rsid w:val="00573F2E"/>
    <w:rsid w:val="00574711"/>
    <w:rsid w:val="0059060E"/>
    <w:rsid w:val="005910FD"/>
    <w:rsid w:val="005A1878"/>
    <w:rsid w:val="0061025E"/>
    <w:rsid w:val="00640789"/>
    <w:rsid w:val="00684306"/>
    <w:rsid w:val="006876A4"/>
    <w:rsid w:val="006B64D3"/>
    <w:rsid w:val="006F2631"/>
    <w:rsid w:val="007442B6"/>
    <w:rsid w:val="007502E7"/>
    <w:rsid w:val="007D6F30"/>
    <w:rsid w:val="007E772A"/>
    <w:rsid w:val="007E7FC4"/>
    <w:rsid w:val="008112BC"/>
    <w:rsid w:val="00840264"/>
    <w:rsid w:val="00846B80"/>
    <w:rsid w:val="008C6D6B"/>
    <w:rsid w:val="008F228C"/>
    <w:rsid w:val="00916207"/>
    <w:rsid w:val="00916A8F"/>
    <w:rsid w:val="00954D31"/>
    <w:rsid w:val="00956423"/>
    <w:rsid w:val="009A1E2B"/>
    <w:rsid w:val="009C617F"/>
    <w:rsid w:val="009F2C47"/>
    <w:rsid w:val="00A22D3D"/>
    <w:rsid w:val="00A35803"/>
    <w:rsid w:val="00A37A6A"/>
    <w:rsid w:val="00A4789B"/>
    <w:rsid w:val="00A531F0"/>
    <w:rsid w:val="00A93E73"/>
    <w:rsid w:val="00AA0A55"/>
    <w:rsid w:val="00AC64AE"/>
    <w:rsid w:val="00AD0AD9"/>
    <w:rsid w:val="00B05F14"/>
    <w:rsid w:val="00B25223"/>
    <w:rsid w:val="00B365E1"/>
    <w:rsid w:val="00B54CD6"/>
    <w:rsid w:val="00B633F4"/>
    <w:rsid w:val="00B812FD"/>
    <w:rsid w:val="00BC2F08"/>
    <w:rsid w:val="00BF0D7A"/>
    <w:rsid w:val="00C057FC"/>
    <w:rsid w:val="00C17B1F"/>
    <w:rsid w:val="00C27ACF"/>
    <w:rsid w:val="00C4088B"/>
    <w:rsid w:val="00C82778"/>
    <w:rsid w:val="00CA3F1F"/>
    <w:rsid w:val="00D06B66"/>
    <w:rsid w:val="00D377F1"/>
    <w:rsid w:val="00D6443D"/>
    <w:rsid w:val="00DC1C56"/>
    <w:rsid w:val="00DF5BE0"/>
    <w:rsid w:val="00E316DF"/>
    <w:rsid w:val="00E435C2"/>
    <w:rsid w:val="00E512D9"/>
    <w:rsid w:val="00E52544"/>
    <w:rsid w:val="00E528EE"/>
    <w:rsid w:val="00E63E7A"/>
    <w:rsid w:val="00E71503"/>
    <w:rsid w:val="00E8670E"/>
    <w:rsid w:val="00E97EDB"/>
    <w:rsid w:val="00EA272F"/>
    <w:rsid w:val="00EF2C1B"/>
    <w:rsid w:val="00F00A21"/>
    <w:rsid w:val="00F02CB5"/>
    <w:rsid w:val="00F353E3"/>
    <w:rsid w:val="00F374ED"/>
    <w:rsid w:val="00F7010E"/>
    <w:rsid w:val="00F80C01"/>
    <w:rsid w:val="00FC5919"/>
    <w:rsid w:val="00FF2B39"/>
    <w:rsid w:val="00FF2C8E"/>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6340CFE-C289-4F17-AB37-36DBE9E1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1E0FF1"/>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2020-05-18T18:54:00Z</dcterms:created>
  <dcterms:modified xsi:type="dcterms:W3CDTF">2020-05-18T18:54:00Z</dcterms:modified>
</cp:coreProperties>
</file>