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573337" w:rsidTr="001965E9">
        <w:tc>
          <w:tcPr>
            <w:tcW w:w="5000" w:type="pct"/>
            <w:shd w:val="clear" w:color="auto" w:fill="3366FF"/>
          </w:tcPr>
          <w:p w:rsidR="003271FC" w:rsidRPr="008C33D2" w:rsidRDefault="001965E9" w:rsidP="00F7010E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0F652F" w:rsidRDefault="00FB3DBD" w:rsidP="003271FC">
      <w:pPr>
        <w:pStyle w:val="Heading2"/>
      </w:pPr>
      <w:r>
        <w:t>System Command Call Notations</w:t>
      </w:r>
    </w:p>
    <w:p w:rsidR="0027394B" w:rsidRDefault="00FB3DBD" w:rsidP="00E8670E">
      <w:r>
        <w:t xml:space="preserve">There are several notations for calling a system command. They </w:t>
      </w:r>
      <w:r w:rsidR="00E609F4">
        <w:t>will be covered in the articles</w:t>
      </w:r>
      <w:r>
        <w:t xml:space="preserve"> that follow.</w:t>
      </w:r>
    </w:p>
    <w:p w:rsidR="003731D8" w:rsidRDefault="003731D8" w:rsidP="003731D8">
      <w:pPr>
        <w:pStyle w:val="Spacing"/>
      </w:pPr>
    </w:p>
    <w:p w:rsidR="003731D8" w:rsidRDefault="003731D8" w:rsidP="003731D8">
      <w:r>
        <w:t xml:space="preserve">You will usually not see any direct calls to </w:t>
      </w:r>
      <w:r w:rsidRPr="00B812FD">
        <w:rPr>
          <w:rStyle w:val="CodeChar"/>
        </w:rPr>
        <w:t>Get</w:t>
      </w:r>
      <w:r>
        <w:t xml:space="preserve">, </w:t>
      </w:r>
      <w:r w:rsidRPr="00B812FD">
        <w:rPr>
          <w:rStyle w:val="CodeChar"/>
        </w:rPr>
        <w:t xml:space="preserve">Set </w:t>
      </w:r>
      <w:r>
        <w:t xml:space="preserve">and </w:t>
      </w:r>
      <w:r w:rsidRPr="00B812FD">
        <w:rPr>
          <w:rStyle w:val="CodeChar"/>
        </w:rPr>
        <w:t xml:space="preserve">Use </w:t>
      </w:r>
      <w:r>
        <w:t xml:space="preserve">commands. Those system commands are usually called indirectly by </w:t>
      </w:r>
      <w:r w:rsidRPr="00B812FD">
        <w:rPr>
          <w:i/>
        </w:rPr>
        <w:t xml:space="preserve">assignment </w:t>
      </w:r>
      <w:r w:rsidRPr="00B812FD">
        <w:t>commands</w:t>
      </w:r>
      <w:r>
        <w:t>.</w:t>
      </w:r>
    </w:p>
    <w:p w:rsidR="003731D8" w:rsidRDefault="003731D8" w:rsidP="003731D8">
      <w:pPr>
        <w:pStyle w:val="Spacing"/>
      </w:pPr>
    </w:p>
    <w:p w:rsidR="003731D8" w:rsidRDefault="003731D8" w:rsidP="003731D8">
      <w:r>
        <w:t xml:space="preserve">But knowing how to use </w:t>
      </w:r>
      <w:r w:rsidRPr="00840822">
        <w:rPr>
          <w:rStyle w:val="CodeChar"/>
        </w:rPr>
        <w:t xml:space="preserve">Get </w:t>
      </w:r>
      <w:r>
        <w:t xml:space="preserve">and </w:t>
      </w:r>
      <w:r w:rsidRPr="00840822">
        <w:rPr>
          <w:rStyle w:val="CodeChar"/>
        </w:rPr>
        <w:t xml:space="preserve">Set </w:t>
      </w:r>
      <w:r>
        <w:t>commands, instead of a single assignment call, gives you a low-level understanding of assignment. This low-level understanding is important in order to create alternative forms of assignment, that are not covered by any of the assignment notations.</w:t>
      </w:r>
    </w:p>
    <w:sectPr w:rsidR="003731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965E9"/>
    <w:rsid w:val="001B7346"/>
    <w:rsid w:val="001C0F13"/>
    <w:rsid w:val="0027394B"/>
    <w:rsid w:val="002C166C"/>
    <w:rsid w:val="00311845"/>
    <w:rsid w:val="0032466D"/>
    <w:rsid w:val="003271FC"/>
    <w:rsid w:val="003731D8"/>
    <w:rsid w:val="003F7D4C"/>
    <w:rsid w:val="0041620C"/>
    <w:rsid w:val="004348B0"/>
    <w:rsid w:val="004D4169"/>
    <w:rsid w:val="00532D2F"/>
    <w:rsid w:val="00571582"/>
    <w:rsid w:val="00573337"/>
    <w:rsid w:val="00574711"/>
    <w:rsid w:val="005A1878"/>
    <w:rsid w:val="0061025E"/>
    <w:rsid w:val="006876A4"/>
    <w:rsid w:val="006B64D3"/>
    <w:rsid w:val="006F2631"/>
    <w:rsid w:val="007442B6"/>
    <w:rsid w:val="007E7FC4"/>
    <w:rsid w:val="00824287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466B8"/>
    <w:rsid w:val="00A531F0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55E69"/>
    <w:rsid w:val="00C82778"/>
    <w:rsid w:val="00C844C5"/>
    <w:rsid w:val="00D06B66"/>
    <w:rsid w:val="00DC1C56"/>
    <w:rsid w:val="00DF5BE0"/>
    <w:rsid w:val="00E270C8"/>
    <w:rsid w:val="00E528EE"/>
    <w:rsid w:val="00E609F4"/>
    <w:rsid w:val="00E8670E"/>
    <w:rsid w:val="00EF2C1B"/>
    <w:rsid w:val="00F02CB5"/>
    <w:rsid w:val="00F7010E"/>
    <w:rsid w:val="00F80C01"/>
    <w:rsid w:val="00FB3DBD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B903140-E7C1-43C4-B98B-F30E0B68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2020-05-18T18:55:00Z</dcterms:created>
  <dcterms:modified xsi:type="dcterms:W3CDTF">2020-05-18T18:55:00Z</dcterms:modified>
</cp:coreProperties>
</file>