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3B50FE" w:rsidTr="003B50FE">
        <w:tc>
          <w:tcPr>
            <w:tcW w:w="5000" w:type="pct"/>
            <w:shd w:val="clear" w:color="auto" w:fill="3366FF"/>
          </w:tcPr>
          <w:p w:rsidR="003271FC" w:rsidRPr="008C33D2" w:rsidRDefault="003B50FE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D91155" w:rsidP="003271FC">
      <w:pPr>
        <w:pStyle w:val="Heading2"/>
      </w:pPr>
      <w:r>
        <w:t>Command</w:t>
      </w:r>
      <w:r w:rsidR="006D5457">
        <w:t xml:space="preserve"> Call</w:t>
      </w:r>
    </w:p>
    <w:p w:rsidR="000F6C72" w:rsidRDefault="000F6C72" w:rsidP="000F6C72">
      <w:pPr>
        <w:pStyle w:val="Heading3"/>
      </w:pPr>
      <w:r>
        <w:t>Concept</w:t>
      </w:r>
    </w:p>
    <w:p w:rsidR="00413A24" w:rsidRDefault="005B040D" w:rsidP="004C26C8">
      <w:r>
        <w:t xml:space="preserve">A command definition can be called. </w:t>
      </w:r>
      <w:r w:rsidR="006156B6">
        <w:t xml:space="preserve">A command call is the </w:t>
      </w:r>
      <w:r w:rsidR="006156B6" w:rsidRPr="002C4F46">
        <w:t>execution</w:t>
      </w:r>
      <w:r>
        <w:t xml:space="preserve"> of a command definition.</w:t>
      </w:r>
    </w:p>
    <w:p w:rsidR="006156B6" w:rsidRDefault="006156B6" w:rsidP="006933BA">
      <w:pPr>
        <w:pStyle w:val="Spacing"/>
      </w:pPr>
    </w:p>
    <w:p w:rsidR="006156B6" w:rsidRDefault="006156B6" w:rsidP="004C26C8">
      <w:r>
        <w:t xml:space="preserve">A command call is an instantiation of a command definition. </w:t>
      </w:r>
      <w:r w:rsidR="00F85F14">
        <w:t xml:space="preserve">A command call is an individual object with a class reference to another command object. </w:t>
      </w:r>
      <w:r>
        <w:t>There is a complete analogy between call</w:t>
      </w:r>
      <w:r w:rsidR="00335025">
        <w:t>s</w:t>
      </w:r>
      <w:r w:rsidR="00BB5A88">
        <w:t xml:space="preserve"> to a definition</w:t>
      </w:r>
      <w:r>
        <w:t xml:space="preserve"> and object</w:t>
      </w:r>
      <w:r w:rsidR="00A723F8">
        <w:t>s</w:t>
      </w:r>
      <w:r w:rsidR="00F85F14">
        <w:t xml:space="preserve"> of a class</w:t>
      </w:r>
      <w:r w:rsidR="002C4F46">
        <w:t>,</w:t>
      </w:r>
      <w:r w:rsidR="00701D27">
        <w:t xml:space="preserve"> with the addition</w:t>
      </w:r>
      <w:r w:rsidR="00F85F14">
        <w:t>,</w:t>
      </w:r>
      <w:r w:rsidR="00701D27">
        <w:t xml:space="preserve"> that a call is </w:t>
      </w:r>
      <w:r w:rsidR="00701D27" w:rsidRPr="00F85F14">
        <w:rPr>
          <w:i/>
        </w:rPr>
        <w:t>executable</w:t>
      </w:r>
      <w:r w:rsidR="00701D27">
        <w:t>.</w:t>
      </w:r>
    </w:p>
    <w:p w:rsidR="006933BA" w:rsidRDefault="006933BA" w:rsidP="006933BA">
      <w:pPr>
        <w:pStyle w:val="Spacing"/>
      </w:pPr>
    </w:p>
    <w:p w:rsidR="006933BA" w:rsidRDefault="006933BA" w:rsidP="004C26C8">
      <w:r>
        <w:t>A command call always selects another comman</w:t>
      </w:r>
      <w:r w:rsidR="00BB5A88">
        <w:t>d to function as its definition</w:t>
      </w:r>
      <w:r>
        <w:t xml:space="preserve">. </w:t>
      </w:r>
      <w:r w:rsidR="00F42FB8">
        <w:t>Any command object can function as another command’s definition.</w:t>
      </w:r>
    </w:p>
    <w:p w:rsidR="006933BA" w:rsidRDefault="006933BA" w:rsidP="006933BA">
      <w:pPr>
        <w:pStyle w:val="Spacing"/>
      </w:pPr>
    </w:p>
    <w:p w:rsidR="006933BA" w:rsidRDefault="006933BA" w:rsidP="004C26C8">
      <w:r>
        <w:t>Initially, the call will be an exact replica of its definition. However, the data of comman</w:t>
      </w:r>
      <w:r w:rsidR="00A723F8">
        <w:t xml:space="preserve">d definition only functions as </w:t>
      </w:r>
      <w:r w:rsidR="00E9257E">
        <w:t>a</w:t>
      </w:r>
      <w:r>
        <w:t xml:space="preserve"> default configuration. The data of the call </w:t>
      </w:r>
      <w:r w:rsidR="00F85F14">
        <w:t xml:space="preserve">object </w:t>
      </w:r>
      <w:r>
        <w:t>can be altered</w:t>
      </w:r>
      <w:r w:rsidR="00A723F8">
        <w:t xml:space="preserve"> before it runs and altered when it runs</w:t>
      </w:r>
      <w:r>
        <w:t xml:space="preserve">. </w:t>
      </w:r>
      <w:r w:rsidR="00A723F8">
        <w:t xml:space="preserve">What </w:t>
      </w:r>
      <w:r>
        <w:t xml:space="preserve">data </w:t>
      </w:r>
      <w:r w:rsidR="002C4F46">
        <w:t xml:space="preserve">of a command </w:t>
      </w:r>
      <w:r>
        <w:t xml:space="preserve">can be altered is covered later in the </w:t>
      </w:r>
      <w:r w:rsidR="005B040D">
        <w:rPr>
          <w:i/>
        </w:rPr>
        <w:t>P</w:t>
      </w:r>
      <w:r w:rsidRPr="006933BA">
        <w:rPr>
          <w:i/>
        </w:rPr>
        <w:t xml:space="preserve">arameter </w:t>
      </w:r>
      <w:r>
        <w:t>articles.</w:t>
      </w:r>
    </w:p>
    <w:p w:rsidR="006933BA" w:rsidRDefault="006933BA" w:rsidP="006933BA">
      <w:pPr>
        <w:pStyle w:val="Spacing"/>
      </w:pPr>
    </w:p>
    <w:p w:rsidR="00701D27" w:rsidRDefault="00701D27" w:rsidP="0077690F">
      <w:r>
        <w:t xml:space="preserve">At first a command call is </w:t>
      </w:r>
      <w:r w:rsidR="002C4F46">
        <w:t>dormant, so that you get a chanc</w:t>
      </w:r>
      <w:r>
        <w:t>e to fill in its parameters. Then you can run the command</w:t>
      </w:r>
      <w:r w:rsidR="00ED7173">
        <w:t xml:space="preserve"> call</w:t>
      </w:r>
      <w:r>
        <w:t>. A command ca</w:t>
      </w:r>
      <w:r w:rsidR="0077690F">
        <w:t xml:space="preserve">ll can only be run once (see the article </w:t>
      </w:r>
      <w:r w:rsidR="0077690F" w:rsidRPr="0077690F">
        <w:rPr>
          <w:i/>
        </w:rPr>
        <w:t>Execute Once</w:t>
      </w:r>
      <w:r w:rsidR="0077690F">
        <w:t>).</w:t>
      </w:r>
    </w:p>
    <w:p w:rsidR="0077690F" w:rsidRDefault="0077690F" w:rsidP="0077690F">
      <w:pPr>
        <w:pStyle w:val="Spacing"/>
      </w:pPr>
    </w:p>
    <w:p w:rsidR="006933BA" w:rsidRDefault="00A723F8" w:rsidP="004C26C8">
      <w:r>
        <w:t xml:space="preserve">A command call selects its command definition with a </w:t>
      </w:r>
      <w:r w:rsidRPr="00A723F8">
        <w:rPr>
          <w:i/>
        </w:rPr>
        <w:t xml:space="preserve">class </w:t>
      </w:r>
      <w:r>
        <w:t xml:space="preserve">redirection, because </w:t>
      </w:r>
      <w:r w:rsidR="006347EF">
        <w:t xml:space="preserve">the definition will be the command call’s </w:t>
      </w:r>
      <w:r w:rsidR="006347EF" w:rsidRPr="00576CCC">
        <w:rPr>
          <w:i/>
        </w:rPr>
        <w:t>prototype</w:t>
      </w:r>
      <w:r w:rsidR="006347EF">
        <w:t>, and the</w:t>
      </w:r>
      <w:r>
        <w:t xml:space="preserve"> call will always be its own individual object for which the command definition is </w:t>
      </w:r>
      <w:r w:rsidR="008E021A">
        <w:t>a</w:t>
      </w:r>
      <w:r>
        <w:t xml:space="preserve"> prototype.</w:t>
      </w:r>
    </w:p>
    <w:p w:rsidR="006933BA" w:rsidRDefault="006933BA" w:rsidP="00D60492">
      <w:pPr>
        <w:pStyle w:val="Spacing"/>
      </w:pPr>
    </w:p>
    <w:p w:rsidR="00954D31" w:rsidRDefault="0077690F" w:rsidP="003B50FE">
      <w:pPr>
        <w:ind w:left="568"/>
      </w:pPr>
      <w:r>
        <w:t>When a call is placed inside a parent command, the parent command, when run, automatically execute</w:t>
      </w:r>
      <w:r w:rsidR="00C21EFB">
        <w:t>s</w:t>
      </w:r>
      <w:r>
        <w:t xml:space="preserve"> all the calls it contains. </w:t>
      </w:r>
      <w:r w:rsidR="00701D27">
        <w:t xml:space="preserve">When a call is </w:t>
      </w:r>
      <w:r w:rsidR="00813761">
        <w:t xml:space="preserve">placed </w:t>
      </w:r>
      <w:r w:rsidR="00701D27">
        <w:t xml:space="preserve">inside an </w:t>
      </w:r>
      <w:r w:rsidR="00701D27" w:rsidRPr="008E021A">
        <w:rPr>
          <w:i/>
        </w:rPr>
        <w:t>object</w:t>
      </w:r>
      <w:r w:rsidR="00701D27">
        <w:t xml:space="preserve">, the command </w:t>
      </w:r>
      <w:r w:rsidR="00F85F14">
        <w:t xml:space="preserve">can only </w:t>
      </w:r>
      <w:r w:rsidR="00701D27">
        <w:t xml:space="preserve">be </w:t>
      </w:r>
      <w:r w:rsidR="00524DE5">
        <w:t>run manually</w:t>
      </w:r>
      <w:r w:rsidR="00701D27">
        <w:t>.</w:t>
      </w:r>
    </w:p>
    <w:p w:rsidR="000F6C72" w:rsidRDefault="000F6C72" w:rsidP="000F6C72">
      <w:pPr>
        <w:pStyle w:val="Caption"/>
      </w:pPr>
      <w:r>
        <w:t>Diagram Notation</w:t>
      </w:r>
    </w:p>
    <w:p w:rsidR="000F6C72" w:rsidRDefault="000F6C72" w:rsidP="000F6C72">
      <w:r>
        <w:t>A command call has a diamond shape, which stands for execution:</w:t>
      </w:r>
      <w:bookmarkStart w:id="0" w:name="_GoBack"/>
      <w:bookmarkEnd w:id="0"/>
    </w:p>
    <w:p w:rsidR="000F6C72" w:rsidRDefault="000F6C72" w:rsidP="000F6C72">
      <w:pPr>
        <w:pStyle w:val="Spacing"/>
      </w:pPr>
    </w:p>
    <w:p w:rsidR="000F6C72" w:rsidRDefault="000F6C72" w:rsidP="000F6C72">
      <w:pPr>
        <w:ind w:left="852"/>
      </w:pPr>
      <w:r w:rsidRPr="000F6E66">
        <w:rPr>
          <w:noProof/>
        </w:rPr>
        <w:drawing>
          <wp:inline distT="0" distB="0" distL="0" distR="0" wp14:anchorId="3738B591" wp14:editId="159A402A">
            <wp:extent cx="298450" cy="42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72" w:rsidRDefault="000F6C72" w:rsidP="000F6C72">
      <w:pPr>
        <w:pStyle w:val="Spacing"/>
      </w:pPr>
    </w:p>
    <w:p w:rsidR="000F6C72" w:rsidRDefault="000F6C72" w:rsidP="000F6C72">
      <w:r>
        <w:t>A call redirects its class to its definition. So a call is an active command symbol with a definition line:</w:t>
      </w:r>
    </w:p>
    <w:p w:rsidR="000F6C72" w:rsidRDefault="000F6C72" w:rsidP="000F6C72">
      <w:pPr>
        <w:pStyle w:val="Spacing"/>
      </w:pPr>
    </w:p>
    <w:p w:rsidR="000F6C72" w:rsidRDefault="000F6C72" w:rsidP="000F6C72">
      <w:pPr>
        <w:ind w:left="852"/>
      </w:pPr>
      <w:r>
        <w:rPr>
          <w:noProof/>
        </w:rPr>
        <w:drawing>
          <wp:inline distT="0" distB="0" distL="0" distR="0" wp14:anchorId="599C3F7B" wp14:editId="5A3C42AD">
            <wp:extent cx="1034415" cy="70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72" w:rsidRDefault="000F6C72" w:rsidP="000F6C72">
      <w:pPr>
        <w:pStyle w:val="Spacing"/>
      </w:pPr>
    </w:p>
    <w:p w:rsidR="000F6C72" w:rsidRDefault="000F6C72" w:rsidP="000F6C72">
      <w:r>
        <w:t>Because the definition is the prototype of the call, and not the same object as the call, a dashed class line needs to be used to point out the definition of a call.</w:t>
      </w:r>
    </w:p>
    <w:p w:rsidR="000F6C72" w:rsidRDefault="000F6C72" w:rsidP="000F6C72">
      <w:pPr>
        <w:pStyle w:val="Spacing"/>
      </w:pPr>
    </w:p>
    <w:p w:rsidR="000F6C72" w:rsidRPr="003271FC" w:rsidRDefault="000F6C72" w:rsidP="000F6C72">
      <w:r>
        <w:t>A call does not have to be placed inside another command. It can also be placed inside an object, in case of which somebody has to run the executable object manually.</w:t>
      </w:r>
    </w:p>
    <w:sectPr w:rsidR="000F6C72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232D"/>
    <w:rsid w:val="00031913"/>
    <w:rsid w:val="00053E87"/>
    <w:rsid w:val="00057043"/>
    <w:rsid w:val="00064403"/>
    <w:rsid w:val="000866D0"/>
    <w:rsid w:val="000C7D9D"/>
    <w:rsid w:val="000F652F"/>
    <w:rsid w:val="000F6C72"/>
    <w:rsid w:val="00175EE4"/>
    <w:rsid w:val="00177197"/>
    <w:rsid w:val="001B7346"/>
    <w:rsid w:val="0027394B"/>
    <w:rsid w:val="002C166C"/>
    <w:rsid w:val="002C4F46"/>
    <w:rsid w:val="002E20B5"/>
    <w:rsid w:val="00311845"/>
    <w:rsid w:val="0032466D"/>
    <w:rsid w:val="003271FC"/>
    <w:rsid w:val="00335025"/>
    <w:rsid w:val="003A573F"/>
    <w:rsid w:val="003B50FE"/>
    <w:rsid w:val="00413A24"/>
    <w:rsid w:val="0041620C"/>
    <w:rsid w:val="004348B0"/>
    <w:rsid w:val="00476668"/>
    <w:rsid w:val="004B6AAB"/>
    <w:rsid w:val="004C26C8"/>
    <w:rsid w:val="004D4169"/>
    <w:rsid w:val="004E1FDC"/>
    <w:rsid w:val="00524DE5"/>
    <w:rsid w:val="00532D2F"/>
    <w:rsid w:val="00570AF6"/>
    <w:rsid w:val="00571582"/>
    <w:rsid w:val="00574711"/>
    <w:rsid w:val="00576CCC"/>
    <w:rsid w:val="005B040D"/>
    <w:rsid w:val="00603E6D"/>
    <w:rsid w:val="006156B6"/>
    <w:rsid w:val="006347EF"/>
    <w:rsid w:val="006876A4"/>
    <w:rsid w:val="006933BA"/>
    <w:rsid w:val="006A1138"/>
    <w:rsid w:val="006A3075"/>
    <w:rsid w:val="006B64D3"/>
    <w:rsid w:val="006B7CDA"/>
    <w:rsid w:val="006C163A"/>
    <w:rsid w:val="006C209C"/>
    <w:rsid w:val="006D5457"/>
    <w:rsid w:val="006F2631"/>
    <w:rsid w:val="00701D27"/>
    <w:rsid w:val="007442B6"/>
    <w:rsid w:val="0077690F"/>
    <w:rsid w:val="007E7FC4"/>
    <w:rsid w:val="00813761"/>
    <w:rsid w:val="00840264"/>
    <w:rsid w:val="00845460"/>
    <w:rsid w:val="00846B80"/>
    <w:rsid w:val="008C6D6B"/>
    <w:rsid w:val="008E021A"/>
    <w:rsid w:val="008F1EE2"/>
    <w:rsid w:val="008F228C"/>
    <w:rsid w:val="00903EDB"/>
    <w:rsid w:val="0091138C"/>
    <w:rsid w:val="00916207"/>
    <w:rsid w:val="00916A8F"/>
    <w:rsid w:val="00954D31"/>
    <w:rsid w:val="009A1E2B"/>
    <w:rsid w:val="009C617F"/>
    <w:rsid w:val="009F2C47"/>
    <w:rsid w:val="00A37A6A"/>
    <w:rsid w:val="00A531F0"/>
    <w:rsid w:val="00A723F8"/>
    <w:rsid w:val="00AA0A55"/>
    <w:rsid w:val="00AB09B0"/>
    <w:rsid w:val="00AC64AE"/>
    <w:rsid w:val="00AD0AD9"/>
    <w:rsid w:val="00AE1782"/>
    <w:rsid w:val="00B25223"/>
    <w:rsid w:val="00B633F4"/>
    <w:rsid w:val="00BB5A88"/>
    <w:rsid w:val="00BF0660"/>
    <w:rsid w:val="00C057FC"/>
    <w:rsid w:val="00C06825"/>
    <w:rsid w:val="00C21EFB"/>
    <w:rsid w:val="00C56026"/>
    <w:rsid w:val="00C82778"/>
    <w:rsid w:val="00CA7F54"/>
    <w:rsid w:val="00CB4880"/>
    <w:rsid w:val="00D064A6"/>
    <w:rsid w:val="00D06B66"/>
    <w:rsid w:val="00D60492"/>
    <w:rsid w:val="00D91155"/>
    <w:rsid w:val="00D91EF4"/>
    <w:rsid w:val="00DC1C56"/>
    <w:rsid w:val="00DF5BE0"/>
    <w:rsid w:val="00E3227B"/>
    <w:rsid w:val="00E528EE"/>
    <w:rsid w:val="00E8670E"/>
    <w:rsid w:val="00E9257E"/>
    <w:rsid w:val="00EC2314"/>
    <w:rsid w:val="00ED7173"/>
    <w:rsid w:val="00EF2C1B"/>
    <w:rsid w:val="00EF698A"/>
    <w:rsid w:val="00F02CB5"/>
    <w:rsid w:val="00F42FB8"/>
    <w:rsid w:val="00F7010E"/>
    <w:rsid w:val="00F80C01"/>
    <w:rsid w:val="00F85F14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3E030"/>
  <w15:chartTrackingRefBased/>
  <w15:docId w15:val="{2DF2A14A-3FE2-4376-B142-C2D8AA62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2020-05-18T20:34:00Z</dcterms:created>
  <dcterms:modified xsi:type="dcterms:W3CDTF">2020-05-18T21:07:00Z</dcterms:modified>
</cp:coreProperties>
</file>