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76E8E" w:rsidTr="00376E8E">
        <w:tc>
          <w:tcPr>
            <w:tcW w:w="5000" w:type="pct"/>
            <w:shd w:val="clear" w:color="auto" w:fill="3366FF"/>
          </w:tcPr>
          <w:p w:rsidR="003271FC" w:rsidRPr="008C33D2" w:rsidRDefault="00376E8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55C90" w:rsidP="003271FC">
      <w:pPr>
        <w:pStyle w:val="Heading2"/>
      </w:pPr>
      <w:r>
        <w:t>Creation Beh</w:t>
      </w:r>
      <w:r w:rsidR="00A07D31">
        <w:t>avior of Clauses</w:t>
      </w:r>
      <w:r w:rsidR="0053774E">
        <w:t xml:space="preserve"> in a Diagram</w:t>
      </w:r>
    </w:p>
    <w:p w:rsidR="0053774E" w:rsidRDefault="0053774E" w:rsidP="00A07D31">
      <w:r>
        <w:t xml:space="preserve">The creation behavior of clauses was already conceptually explained in the article </w:t>
      </w:r>
      <w:r w:rsidRPr="007976C0">
        <w:rPr>
          <w:i/>
        </w:rPr>
        <w:t>Creation Behavior of Clauses</w:t>
      </w:r>
      <w:r>
        <w:t>. The current article demonstrates the concept using diagrams.</w:t>
      </w:r>
    </w:p>
    <w:p w:rsidR="0053774E" w:rsidRDefault="0053774E" w:rsidP="00E2415D">
      <w:pPr>
        <w:pStyle w:val="Spacing"/>
      </w:pPr>
    </w:p>
    <w:p w:rsidR="00E2415D" w:rsidRDefault="00E2415D" w:rsidP="00A07D31">
      <w:r>
        <w:t xml:space="preserve">Just like other commands, that do not have a definition, a clause’s contents are created all the time, including </w:t>
      </w:r>
      <w:r w:rsidR="00586F6F">
        <w:t>its</w:t>
      </w:r>
      <w:r>
        <w:t xml:space="preserve"> private contents.</w:t>
      </w:r>
    </w:p>
    <w:p w:rsidR="0057595A" w:rsidRDefault="0057595A" w:rsidP="00AA52F7">
      <w:pPr>
        <w:pStyle w:val="Spacing"/>
      </w:pPr>
    </w:p>
    <w:p w:rsidR="0057595A" w:rsidRDefault="0057595A" w:rsidP="0057595A">
      <w:r>
        <w:t xml:space="preserve">Clauses being permanently created as long as the parent command is created even counts for clauses inside a command call. Right before a call is executed, its private contents are created, including </w:t>
      </w:r>
      <w:r w:rsidR="006E7E8B">
        <w:t>the whole depth of its clauses.</w:t>
      </w:r>
    </w:p>
    <w:p w:rsidR="0057595A" w:rsidRDefault="0057595A" w:rsidP="0057595A">
      <w:pPr>
        <w:pStyle w:val="Spacing"/>
      </w:pPr>
    </w:p>
    <w:p w:rsidR="0057595A" w:rsidRDefault="008B4074" w:rsidP="0057595A">
      <w:pPr>
        <w:ind w:left="852"/>
      </w:pPr>
      <w:r>
        <w:rPr>
          <w:noProof/>
        </w:rPr>
        <w:drawing>
          <wp:inline distT="0" distB="0" distL="0" distR="0">
            <wp:extent cx="2348865" cy="173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5A" w:rsidRDefault="0057595A" w:rsidP="0057595A">
      <w:pPr>
        <w:pStyle w:val="Spacing"/>
      </w:pPr>
    </w:p>
    <w:p w:rsidR="0057595A" w:rsidRDefault="006E7E8B" w:rsidP="0057595A">
      <w:r>
        <w:t xml:space="preserve">In theory the definition of the clause </w:t>
      </w:r>
      <w:r w:rsidR="006E1F5E">
        <w:t>could be pointing to the clause</w:t>
      </w:r>
      <w:r>
        <w:t xml:space="preserve"> inside the command call’s definition. The private contents of the clause could be created only just before the clause is run. </w:t>
      </w:r>
      <w:r w:rsidR="0057595A">
        <w:t>But this is not done. As soon as a clause in a command call is copied from the definition, the clause has no connection anymore to the clause in the definition. Therefore, it needs to define its own private contents.</w:t>
      </w:r>
    </w:p>
    <w:p w:rsidR="00A07D31" w:rsidRDefault="00A07D31" w:rsidP="00A07D31">
      <w:pPr>
        <w:pStyle w:val="Spacing"/>
      </w:pPr>
    </w:p>
    <w:p w:rsidR="00E2415D" w:rsidRDefault="00E2415D" w:rsidP="00A07D31">
      <w:r>
        <w:t>E</w:t>
      </w:r>
      <w:r w:rsidR="00A07D31">
        <w:t xml:space="preserve">ven when the clause structure inside a command is very deep, the </w:t>
      </w:r>
      <w:r w:rsidR="00A07D31" w:rsidRPr="00334D67">
        <w:rPr>
          <w:i/>
        </w:rPr>
        <w:t xml:space="preserve">whole </w:t>
      </w:r>
      <w:r w:rsidR="00A07D31">
        <w:t>depth of the clause structure is recursively created when</w:t>
      </w:r>
      <w:r>
        <w:t xml:space="preserve"> the parent command is created.</w:t>
      </w:r>
    </w:p>
    <w:p w:rsidR="00E2415D" w:rsidRDefault="00E2415D" w:rsidP="00E2415D">
      <w:pPr>
        <w:pStyle w:val="Spacing"/>
      </w:pPr>
    </w:p>
    <w:p w:rsidR="00E2415D" w:rsidRDefault="008B4074" w:rsidP="00E2415D">
      <w:pPr>
        <w:ind w:left="852"/>
      </w:pPr>
      <w:r>
        <w:rPr>
          <w:noProof/>
        </w:rPr>
        <w:drawing>
          <wp:inline distT="0" distB="0" distL="0" distR="0">
            <wp:extent cx="3070225" cy="302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23" w:rsidRDefault="00842E23" w:rsidP="00D63A31">
      <w:pPr>
        <w:pStyle w:val="Spacing"/>
      </w:pPr>
    </w:p>
    <w:p w:rsidR="00954D31" w:rsidRPr="001C0F13" w:rsidRDefault="00842E23" w:rsidP="00376E8E">
      <w:pPr>
        <w:ind w:left="568"/>
        <w:rPr>
          <w:i/>
        </w:rPr>
      </w:pPr>
      <w:r>
        <w:t>The sub-call inside the big call an</w:t>
      </w:r>
      <w:r w:rsidR="00586F6F">
        <w:t>d inside the big definition</w:t>
      </w:r>
      <w:r>
        <w:t xml:space="preserve"> only have the </w:t>
      </w:r>
      <w:r w:rsidR="00586F6F">
        <w:t>public parameter</w:t>
      </w:r>
      <w:r>
        <w:t xml:space="preserve"> created</w:t>
      </w:r>
      <w:r w:rsidR="00586F6F">
        <w:t>, not their private contents</w:t>
      </w:r>
      <w:r>
        <w:t xml:space="preserve"> as neither of them is running. But the clause, with all </w:t>
      </w:r>
      <w:r w:rsidR="00586F6F">
        <w:t xml:space="preserve">its </w:t>
      </w:r>
      <w:r>
        <w:t>contents</w:t>
      </w:r>
      <w:r w:rsidR="00586F6F">
        <w:t>,</w:t>
      </w:r>
      <w:r>
        <w:t xml:space="preserve"> are created inside the big call all anyway.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3125F"/>
    <w:rsid w:val="0027394B"/>
    <w:rsid w:val="002C166C"/>
    <w:rsid w:val="00311845"/>
    <w:rsid w:val="0032466D"/>
    <w:rsid w:val="003271FC"/>
    <w:rsid w:val="00376E8E"/>
    <w:rsid w:val="0041620C"/>
    <w:rsid w:val="004348B0"/>
    <w:rsid w:val="004D4169"/>
    <w:rsid w:val="00532D2F"/>
    <w:rsid w:val="0053774E"/>
    <w:rsid w:val="00571582"/>
    <w:rsid w:val="00574711"/>
    <w:rsid w:val="0057595A"/>
    <w:rsid w:val="00582ADF"/>
    <w:rsid w:val="00586F6F"/>
    <w:rsid w:val="005A1878"/>
    <w:rsid w:val="006876A4"/>
    <w:rsid w:val="006B64D3"/>
    <w:rsid w:val="006E1F5E"/>
    <w:rsid w:val="006E7E8B"/>
    <w:rsid w:val="006F2631"/>
    <w:rsid w:val="007442B6"/>
    <w:rsid w:val="007976C0"/>
    <w:rsid w:val="007E7FC4"/>
    <w:rsid w:val="00840264"/>
    <w:rsid w:val="00842E23"/>
    <w:rsid w:val="00846B80"/>
    <w:rsid w:val="008B4074"/>
    <w:rsid w:val="008C6D6B"/>
    <w:rsid w:val="008F228C"/>
    <w:rsid w:val="00916207"/>
    <w:rsid w:val="00916A8F"/>
    <w:rsid w:val="00954D31"/>
    <w:rsid w:val="00955C90"/>
    <w:rsid w:val="009A1E2B"/>
    <w:rsid w:val="009C617F"/>
    <w:rsid w:val="009F2C47"/>
    <w:rsid w:val="00A07D31"/>
    <w:rsid w:val="00A37A6A"/>
    <w:rsid w:val="00A531F0"/>
    <w:rsid w:val="00AA0A55"/>
    <w:rsid w:val="00AA52F7"/>
    <w:rsid w:val="00AC64AE"/>
    <w:rsid w:val="00AD0AD9"/>
    <w:rsid w:val="00B25223"/>
    <w:rsid w:val="00B633F4"/>
    <w:rsid w:val="00BB6F97"/>
    <w:rsid w:val="00BC7D26"/>
    <w:rsid w:val="00BF0D7A"/>
    <w:rsid w:val="00C057FC"/>
    <w:rsid w:val="00C82778"/>
    <w:rsid w:val="00CB4EE3"/>
    <w:rsid w:val="00D06B66"/>
    <w:rsid w:val="00D63A31"/>
    <w:rsid w:val="00DC1C56"/>
    <w:rsid w:val="00DF5BE0"/>
    <w:rsid w:val="00E2415D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530B6C-2C81-4820-9FF8-AF2C2A3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