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9B2DC4" w:rsidTr="009B2DC4">
        <w:tc>
          <w:tcPr>
            <w:tcW w:w="5000" w:type="pct"/>
            <w:shd w:val="clear" w:color="auto" w:fill="3366FF"/>
          </w:tcPr>
          <w:p w:rsidR="003271FC" w:rsidRPr="008C33D2" w:rsidRDefault="00BF565E" w:rsidP="00F7010E">
            <w:pPr>
              <w:pStyle w:val="Heading1"/>
            </w:pPr>
            <w:r>
              <w:t>Circle Language Spec: Commands</w:t>
            </w:r>
          </w:p>
        </w:tc>
      </w:tr>
    </w:tbl>
    <w:p w:rsidR="00DB39E4" w:rsidRDefault="007A797B" w:rsidP="00DB39E4">
      <w:pPr>
        <w:pStyle w:val="Heading2"/>
      </w:pPr>
      <w:r>
        <w:t xml:space="preserve">Commands </w:t>
      </w:r>
      <w:r w:rsidR="00DB39E4">
        <w:t>Main Concepts</w:t>
      </w:r>
    </w:p>
    <w:p w:rsidR="00702544" w:rsidRDefault="004C2356" w:rsidP="00702544">
      <w:r>
        <w:t xml:space="preserve">Commands </w:t>
      </w:r>
      <w:r w:rsidR="008C3776">
        <w:t xml:space="preserve">might be </w:t>
      </w:r>
      <w:r>
        <w:t>objects</w:t>
      </w:r>
      <w:r w:rsidR="008C3776">
        <w:t xml:space="preserve">, that so happen to be </w:t>
      </w:r>
      <w:r w:rsidR="008C3776" w:rsidRPr="008C3776">
        <w:rPr>
          <w:i/>
          <w:iCs/>
        </w:rPr>
        <w:t>executable</w:t>
      </w:r>
      <w:r w:rsidR="00EF3D86">
        <w:t>.</w:t>
      </w:r>
      <w:r w:rsidR="009A6DC5">
        <w:t xml:space="preserve"> </w:t>
      </w:r>
      <w:r>
        <w:t>C</w:t>
      </w:r>
      <w:r w:rsidR="009A6DC5">
        <w:t>ommands</w:t>
      </w:r>
      <w:r w:rsidR="001B2D58">
        <w:t xml:space="preserve"> </w:t>
      </w:r>
      <w:r w:rsidR="00864A48">
        <w:t xml:space="preserve">could </w:t>
      </w:r>
      <w:r w:rsidR="0089227C">
        <w:t xml:space="preserve">be </w:t>
      </w:r>
      <w:r>
        <w:t>actions</w:t>
      </w:r>
      <w:r w:rsidR="005A755A">
        <w:t xml:space="preserve">, </w:t>
      </w:r>
      <w:r w:rsidR="00824655">
        <w:t xml:space="preserve">procedures and </w:t>
      </w:r>
      <w:r w:rsidR="005A755A">
        <w:t>processes</w:t>
      </w:r>
      <w:r>
        <w:t>, that a computer c</w:t>
      </w:r>
      <w:r w:rsidR="00D05CAE">
        <w:t>ould</w:t>
      </w:r>
      <w:r>
        <w:t xml:space="preserve"> </w:t>
      </w:r>
      <w:r w:rsidR="006A5B45">
        <w:t>execute</w:t>
      </w:r>
      <w:r w:rsidR="002D547D">
        <w:t xml:space="preserve">. </w:t>
      </w:r>
      <w:r w:rsidR="00E04CAF">
        <w:t xml:space="preserve">They </w:t>
      </w:r>
      <w:r w:rsidR="007C7611">
        <w:t xml:space="preserve">could </w:t>
      </w:r>
      <w:r w:rsidR="00702544">
        <w:t>be displayed in a diagram as squares and diamond shapes:</w:t>
      </w:r>
    </w:p>
    <w:p w:rsidR="00702544" w:rsidRDefault="00702544" w:rsidP="00702544"/>
    <w:tbl>
      <w:tblPr>
        <w:tblW w:w="0" w:type="auto"/>
        <w:tblInd w:w="744" w:type="dxa"/>
        <w:tblLook w:val="00A0" w:firstRow="1" w:lastRow="0" w:firstColumn="1" w:lastColumn="0" w:noHBand="0" w:noVBand="0"/>
      </w:tblPr>
      <w:tblGrid>
        <w:gridCol w:w="656"/>
        <w:gridCol w:w="686"/>
      </w:tblGrid>
      <w:tr w:rsidR="00702544" w:rsidTr="00BF57C5">
        <w:tc>
          <w:tcPr>
            <w:tcW w:w="655" w:type="dxa"/>
            <w:shd w:val="clear" w:color="auto" w:fill="auto"/>
            <w:vAlign w:val="center"/>
          </w:tcPr>
          <w:p w:rsidR="00702544" w:rsidRDefault="00702544" w:rsidP="00BF57C5">
            <w:pPr>
              <w:ind w:left="0"/>
              <w:jc w:val="both"/>
            </w:pPr>
            <w:r w:rsidRPr="000F6E66">
              <w:rPr>
                <w:noProof/>
              </w:rPr>
              <w:drawing>
                <wp:inline distT="0" distB="0" distL="0" distR="0" wp14:anchorId="0696DB26" wp14:editId="6461E85D">
                  <wp:extent cx="279400" cy="28384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tc>
        <w:tc>
          <w:tcPr>
            <w:tcW w:w="680" w:type="dxa"/>
            <w:shd w:val="clear" w:color="auto" w:fill="auto"/>
            <w:vAlign w:val="center"/>
          </w:tcPr>
          <w:p w:rsidR="00702544" w:rsidRDefault="00702544" w:rsidP="00BF57C5">
            <w:pPr>
              <w:ind w:left="0"/>
            </w:pPr>
            <w:r w:rsidRPr="000F6E66">
              <w:rPr>
                <w:noProof/>
              </w:rPr>
              <w:drawing>
                <wp:inline distT="0" distB="0" distL="0" distR="0" wp14:anchorId="1B1C3465" wp14:editId="2412BCCB">
                  <wp:extent cx="298450" cy="42862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tc>
      </w:tr>
    </w:tbl>
    <w:p w:rsidR="003E7BBE" w:rsidRDefault="003E7BBE" w:rsidP="00DB39E4">
      <w:pPr>
        <w:pStyle w:val="Heading3"/>
      </w:pPr>
      <w:r>
        <w:t>Diagram Elements</w:t>
      </w:r>
    </w:p>
    <w:p w:rsidR="003E7BBE" w:rsidRDefault="003E7BBE" w:rsidP="003E7BBE">
      <w:r>
        <w:t xml:space="preserve">Commands concepts </w:t>
      </w:r>
      <w:r w:rsidR="008D30C2">
        <w:t xml:space="preserve">may </w:t>
      </w:r>
      <w:r>
        <w:t>boil down to a limited set of characteristics.</w:t>
      </w:r>
    </w:p>
    <w:p w:rsidR="003E7BBE" w:rsidRDefault="003E7BBE" w:rsidP="003E7BBE"/>
    <w:p w:rsidR="003E7BBE" w:rsidRDefault="003E7BBE" w:rsidP="003E7BBE">
      <w:r>
        <w:t xml:space="preserve">A </w:t>
      </w:r>
      <w:r w:rsidRPr="00156360">
        <w:rPr>
          <w:i/>
          <w:iCs/>
        </w:rPr>
        <w:t>diamond</w:t>
      </w:r>
      <w:r>
        <w:t xml:space="preserve"> in Circle might express a command that </w:t>
      </w:r>
      <w:r w:rsidRPr="003E7BBE">
        <w:t>might be</w:t>
      </w:r>
      <w:r w:rsidRPr="003E7BBE">
        <w:rPr>
          <w:i/>
          <w:iCs/>
        </w:rPr>
        <w:t xml:space="preserve"> </w:t>
      </w:r>
      <w:r w:rsidRPr="003E7BBE">
        <w:rPr>
          <w:b/>
          <w:bCs/>
        </w:rPr>
        <w:t>execut</w:t>
      </w:r>
      <w:r>
        <w:rPr>
          <w:b/>
          <w:bCs/>
        </w:rPr>
        <w:t>able</w:t>
      </w:r>
      <w:r>
        <w:t>.</w:t>
      </w:r>
    </w:p>
    <w:p w:rsidR="003E7BBE" w:rsidRDefault="003E7BBE" w:rsidP="003E7BBE"/>
    <w:p w:rsidR="003E7BBE" w:rsidRDefault="003E7BBE" w:rsidP="003E7BBE">
      <w:pPr>
        <w:ind w:left="852"/>
      </w:pPr>
      <w:r w:rsidRPr="000F6E66">
        <w:rPr>
          <w:noProof/>
        </w:rPr>
        <w:drawing>
          <wp:inline distT="0" distB="0" distL="0" distR="0" wp14:anchorId="7D564D67" wp14:editId="72E4610D">
            <wp:extent cx="298450" cy="4286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p w:rsidR="003E7BBE" w:rsidRDefault="003E7BBE" w:rsidP="003E7BBE"/>
    <w:p w:rsidR="003E7BBE" w:rsidRDefault="003E7BBE" w:rsidP="003E7BBE">
      <w:r>
        <w:t xml:space="preserve">A </w:t>
      </w:r>
      <w:r w:rsidRPr="00156360">
        <w:rPr>
          <w:i/>
          <w:iCs/>
        </w:rPr>
        <w:t>square</w:t>
      </w:r>
      <w:r>
        <w:t xml:space="preserve"> in Circle might symbolize that the command is </w:t>
      </w:r>
      <w:r w:rsidRPr="003E7BBE">
        <w:rPr>
          <w:b/>
          <w:bCs/>
        </w:rPr>
        <w:t>not</w:t>
      </w:r>
      <w:r>
        <w:t xml:space="preserve"> </w:t>
      </w:r>
      <w:r w:rsidRPr="003E7BBE">
        <w:rPr>
          <w:b/>
          <w:bCs/>
        </w:rPr>
        <w:t>executable</w:t>
      </w:r>
      <w:r>
        <w:t>.</w:t>
      </w:r>
    </w:p>
    <w:p w:rsidR="003E7BBE" w:rsidRDefault="003E7BBE" w:rsidP="003E7BBE"/>
    <w:p w:rsidR="003E7BBE" w:rsidRDefault="00E075AE" w:rsidP="00E075AE">
      <w:pPr>
        <w:ind w:left="852"/>
      </w:pPr>
      <w:r w:rsidRPr="000F6E66">
        <w:rPr>
          <w:noProof/>
        </w:rPr>
        <w:drawing>
          <wp:inline distT="0" distB="0" distL="0" distR="0" wp14:anchorId="2AD65D82" wp14:editId="7CCE08B5">
            <wp:extent cx="279400" cy="2838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p w:rsidR="00B565FD" w:rsidRDefault="00B565FD" w:rsidP="00B565FD">
      <w:pPr>
        <w:ind w:left="852"/>
        <w:rPr>
          <w:color w:val="FFC000"/>
        </w:rPr>
      </w:pPr>
    </w:p>
    <w:p w:rsidR="00B565FD" w:rsidRDefault="00B565FD" w:rsidP="00B565FD">
      <w:pPr>
        <w:ind w:left="568"/>
      </w:pPr>
      <w:r>
        <w:t xml:space="preserve">One symbol might </w:t>
      </w:r>
      <w:r w:rsidRPr="00156360">
        <w:rPr>
          <w:i/>
          <w:iCs/>
        </w:rPr>
        <w:t>contain</w:t>
      </w:r>
      <w:r>
        <w:t xml:space="preserve"> another:</w:t>
      </w:r>
    </w:p>
    <w:p w:rsidR="00B565FD" w:rsidRDefault="00B565FD" w:rsidP="00B565FD">
      <w:pPr>
        <w:ind w:left="568"/>
      </w:pPr>
    </w:p>
    <w:p w:rsidR="00B565FD" w:rsidRDefault="00BE5F83" w:rsidP="00B565FD">
      <w:pPr>
        <w:ind w:left="852"/>
        <w:rPr>
          <w:color w:val="FFC000"/>
        </w:rPr>
      </w:pPr>
      <w:r>
        <w:rPr>
          <w:noProof/>
        </w:rPr>
        <w:drawing>
          <wp:inline distT="0" distB="0" distL="0" distR="0" wp14:anchorId="7015435B" wp14:editId="7AC5E979">
            <wp:extent cx="587375" cy="58737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375" cy="587375"/>
                    </a:xfrm>
                    <a:prstGeom prst="rect">
                      <a:avLst/>
                    </a:prstGeom>
                    <a:noFill/>
                    <a:ln>
                      <a:noFill/>
                    </a:ln>
                  </pic:spPr>
                </pic:pic>
              </a:graphicData>
            </a:graphic>
          </wp:inline>
        </w:drawing>
      </w:r>
    </w:p>
    <w:p w:rsidR="00E075AE" w:rsidRDefault="00E075AE" w:rsidP="00E075AE">
      <w:pPr>
        <w:ind w:left="852"/>
      </w:pPr>
    </w:p>
    <w:p w:rsidR="00E075AE" w:rsidRDefault="00E075AE" w:rsidP="00E075AE">
      <w:pPr>
        <w:ind w:left="568"/>
      </w:pPr>
      <w:r>
        <w:t xml:space="preserve">A </w:t>
      </w:r>
      <w:r w:rsidRPr="00156360">
        <w:rPr>
          <w:i/>
          <w:iCs/>
        </w:rPr>
        <w:t>dashed line</w:t>
      </w:r>
      <w:r>
        <w:t xml:space="preserve"> between command symbol</w:t>
      </w:r>
      <w:r w:rsidR="0092339E">
        <w:t>s</w:t>
      </w:r>
      <w:r>
        <w:t xml:space="preserve"> might make one command sort of a copy of another</w:t>
      </w:r>
      <w:r w:rsidR="006B112D">
        <w:t>:</w:t>
      </w:r>
    </w:p>
    <w:p w:rsidR="00E075AE" w:rsidRDefault="00E075AE" w:rsidP="00E075AE">
      <w:pPr>
        <w:ind w:left="568"/>
      </w:pPr>
    </w:p>
    <w:p w:rsidR="00E075AE" w:rsidRDefault="009A6E6B" w:rsidP="00E075AE">
      <w:pPr>
        <w:ind w:left="852"/>
        <w:rPr>
          <w:color w:val="FFC000"/>
        </w:rPr>
      </w:pPr>
      <w:r>
        <w:rPr>
          <w:noProof/>
        </w:rPr>
        <w:drawing>
          <wp:inline distT="0" distB="0" distL="0" distR="0" wp14:anchorId="3770354E" wp14:editId="66B9B43F">
            <wp:extent cx="1034415" cy="70739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4415" cy="707390"/>
                    </a:xfrm>
                    <a:prstGeom prst="rect">
                      <a:avLst/>
                    </a:prstGeom>
                    <a:noFill/>
                    <a:ln>
                      <a:noFill/>
                    </a:ln>
                  </pic:spPr>
                </pic:pic>
              </a:graphicData>
            </a:graphic>
          </wp:inline>
        </w:drawing>
      </w:r>
    </w:p>
    <w:p w:rsidR="009A6E6B" w:rsidRDefault="009A6E6B" w:rsidP="00E075AE">
      <w:pPr>
        <w:ind w:left="852"/>
        <w:rPr>
          <w:color w:val="FFC000"/>
        </w:rPr>
      </w:pPr>
      <w:r>
        <w:rPr>
          <w:color w:val="FFC000"/>
        </w:rPr>
        <w:t xml:space="preserve">&lt;Perhaps emphasize the line, </w:t>
      </w:r>
      <w:bookmarkStart w:id="0" w:name="_GoBack"/>
      <w:bookmarkEnd w:id="0"/>
      <w:r>
        <w:rPr>
          <w:color w:val="FFC000"/>
        </w:rPr>
        <w:t>but drawing it thicker?</w:t>
      </w:r>
      <w:r w:rsidR="0043501D">
        <w:rPr>
          <w:color w:val="FFC000"/>
        </w:rPr>
        <w:t xml:space="preserve"> Maybe only draw part of the shapes, to emphasize the line again</w:t>
      </w:r>
      <w:r w:rsidR="006806A3">
        <w:rPr>
          <w:color w:val="FFC000"/>
        </w:rPr>
        <w:t>.</w:t>
      </w:r>
      <w:r>
        <w:rPr>
          <w:color w:val="FFC000"/>
        </w:rPr>
        <w:t>&gt;</w:t>
      </w:r>
    </w:p>
    <w:p w:rsidR="00513B9D" w:rsidRPr="00E075AE" w:rsidRDefault="00513B9D" w:rsidP="00E075AE">
      <w:pPr>
        <w:ind w:left="852"/>
        <w:rPr>
          <w:color w:val="FFC000"/>
        </w:rPr>
      </w:pPr>
      <w:r>
        <w:rPr>
          <w:color w:val="FFC000"/>
        </w:rPr>
        <w:t>&lt;Replace with picture 1&gt;</w:t>
      </w:r>
    </w:p>
    <w:p w:rsidR="00E075AE" w:rsidRDefault="00E075AE" w:rsidP="00E075AE"/>
    <w:p w:rsidR="006B112D" w:rsidRDefault="006B112D" w:rsidP="00E075AE">
      <w:r>
        <w:t xml:space="preserve">That way a dashed line may indicate that one command might be the </w:t>
      </w:r>
      <w:r w:rsidRPr="0092339E">
        <w:rPr>
          <w:b/>
          <w:bCs/>
        </w:rPr>
        <w:t>prototype</w:t>
      </w:r>
      <w:r>
        <w:t xml:space="preserve"> of another.</w:t>
      </w:r>
    </w:p>
    <w:p w:rsidR="006B112D" w:rsidRDefault="006B112D" w:rsidP="00E075AE"/>
    <w:p w:rsidR="0092339E" w:rsidRDefault="0092339E" w:rsidP="00E075AE">
      <w:r>
        <w:t xml:space="preserve">A </w:t>
      </w:r>
      <w:r w:rsidRPr="00156360">
        <w:rPr>
          <w:i/>
          <w:iCs/>
        </w:rPr>
        <w:t>solid line</w:t>
      </w:r>
      <w:r>
        <w:t xml:space="preserve"> between symbols might mean that </w:t>
      </w:r>
      <w:r w:rsidR="003458D3">
        <w:t xml:space="preserve">one command is a </w:t>
      </w:r>
      <w:r w:rsidRPr="0092339E">
        <w:rPr>
          <w:b/>
          <w:bCs/>
        </w:rPr>
        <w:t>reference</w:t>
      </w:r>
      <w:r>
        <w:t xml:space="preserve"> to another</w:t>
      </w:r>
      <w:r w:rsidR="000F754C">
        <w:t>:</w:t>
      </w:r>
    </w:p>
    <w:p w:rsidR="0092339E" w:rsidRDefault="0092339E" w:rsidP="00E075AE"/>
    <w:p w:rsidR="006806A3" w:rsidRDefault="006806A3" w:rsidP="0092339E">
      <w:pPr>
        <w:ind w:left="852"/>
        <w:rPr>
          <w:color w:val="FFC000"/>
        </w:rPr>
      </w:pPr>
      <w:r>
        <w:rPr>
          <w:noProof/>
        </w:rPr>
        <w:drawing>
          <wp:inline distT="0" distB="0" distL="0" distR="0" wp14:anchorId="3644DFFF" wp14:editId="0B521893">
            <wp:extent cx="1304290" cy="61150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4290" cy="611505"/>
                    </a:xfrm>
                    <a:prstGeom prst="rect">
                      <a:avLst/>
                    </a:prstGeom>
                    <a:noFill/>
                    <a:ln>
                      <a:noFill/>
                    </a:ln>
                  </pic:spPr>
                </pic:pic>
              </a:graphicData>
            </a:graphic>
          </wp:inline>
        </w:drawing>
      </w:r>
    </w:p>
    <w:p w:rsidR="0092339E" w:rsidRDefault="0092339E" w:rsidP="0092339E">
      <w:pPr>
        <w:ind w:left="852"/>
        <w:rPr>
          <w:color w:val="FFC000"/>
        </w:rPr>
      </w:pPr>
      <w:r w:rsidRPr="00E075AE">
        <w:rPr>
          <w:color w:val="FFC000"/>
        </w:rPr>
        <w:t>&lt;</w:t>
      </w:r>
      <w:r w:rsidR="006806A3">
        <w:rPr>
          <w:color w:val="FFC000"/>
        </w:rPr>
        <w:t>Perhaps only draw part of the shapes to emphasize the line.</w:t>
      </w:r>
      <w:r w:rsidRPr="00E075AE">
        <w:rPr>
          <w:color w:val="FFC000"/>
        </w:rPr>
        <w:t>&gt;</w:t>
      </w:r>
    </w:p>
    <w:p w:rsidR="00B565FD" w:rsidRDefault="00B565FD" w:rsidP="00B565FD">
      <w:pPr>
        <w:ind w:left="568"/>
        <w:rPr>
          <w:color w:val="FFC000"/>
        </w:rPr>
      </w:pPr>
    </w:p>
    <w:p w:rsidR="009B712C" w:rsidRDefault="009B712C" w:rsidP="008E59E7">
      <w:pPr>
        <w:ind w:left="568"/>
      </w:pPr>
      <w:r>
        <w:t xml:space="preserve">If a command might only be used as a prototype, it may be drawn with a </w:t>
      </w:r>
      <w:r w:rsidRPr="002F7024">
        <w:rPr>
          <w:i/>
          <w:iCs/>
        </w:rPr>
        <w:t xml:space="preserve">dashed </w:t>
      </w:r>
      <w:r w:rsidR="002F7024" w:rsidRPr="002F7024">
        <w:rPr>
          <w:i/>
          <w:iCs/>
        </w:rPr>
        <w:t>border</w:t>
      </w:r>
      <w:r>
        <w:t>:</w:t>
      </w:r>
    </w:p>
    <w:p w:rsidR="009B712C" w:rsidRDefault="009B712C" w:rsidP="008E59E7">
      <w:pPr>
        <w:ind w:left="568"/>
      </w:pPr>
    </w:p>
    <w:p w:rsidR="009B712C" w:rsidRDefault="009B712C" w:rsidP="009B712C">
      <w:pPr>
        <w:ind w:left="852"/>
        <w:rPr>
          <w:color w:val="FFC000"/>
        </w:rPr>
      </w:pPr>
      <w:r w:rsidRPr="00E075AE">
        <w:rPr>
          <w:color w:val="FFC000"/>
        </w:rPr>
        <w:t>&lt;Picture?&gt;</w:t>
      </w:r>
    </w:p>
    <w:p w:rsidR="009B712C" w:rsidRDefault="009B712C" w:rsidP="008E59E7">
      <w:pPr>
        <w:ind w:left="568"/>
      </w:pPr>
    </w:p>
    <w:p w:rsidR="009B712C" w:rsidRDefault="009B712C" w:rsidP="008E59E7">
      <w:pPr>
        <w:ind w:left="568"/>
      </w:pPr>
      <w:r>
        <w:t>(However, when to use dashed shapes is still a bit of an open discussion.)</w:t>
      </w:r>
    </w:p>
    <w:p w:rsidR="009B712C" w:rsidRDefault="009B712C" w:rsidP="008E59E7">
      <w:pPr>
        <w:ind w:left="568"/>
      </w:pPr>
    </w:p>
    <w:p w:rsidR="00DC53D9" w:rsidRDefault="00DC53D9" w:rsidP="008E59E7">
      <w:pPr>
        <w:ind w:left="568"/>
      </w:pPr>
      <w:r>
        <w:t xml:space="preserve">A command may have a </w:t>
      </w:r>
      <w:r w:rsidRPr="002F7024">
        <w:rPr>
          <w:i/>
          <w:iCs/>
        </w:rPr>
        <w:t>name</w:t>
      </w:r>
      <w:r>
        <w:t xml:space="preserve"> or be </w:t>
      </w:r>
      <w:r w:rsidRPr="002F7024">
        <w:rPr>
          <w:i/>
          <w:iCs/>
        </w:rPr>
        <w:t>nameless</w:t>
      </w:r>
      <w:r>
        <w:t>:</w:t>
      </w:r>
    </w:p>
    <w:p w:rsidR="00DC53D9" w:rsidRDefault="00DC53D9" w:rsidP="008E59E7">
      <w:pPr>
        <w:ind w:left="568"/>
      </w:pPr>
    </w:p>
    <w:p w:rsidR="00DC53D9" w:rsidRPr="00AF0824" w:rsidRDefault="00DC53D9" w:rsidP="00DC53D9">
      <w:pPr>
        <w:ind w:left="852"/>
        <w:rPr>
          <w:color w:val="FFC000"/>
        </w:rPr>
      </w:pPr>
      <w:r w:rsidRPr="00AF0824">
        <w:rPr>
          <w:color w:val="FFC000"/>
        </w:rPr>
        <w:t>&lt;Picture of a command with a name?&gt;</w:t>
      </w:r>
    </w:p>
    <w:p w:rsidR="00DC53D9" w:rsidRDefault="00DC53D9" w:rsidP="008E59E7">
      <w:pPr>
        <w:ind w:left="568"/>
      </w:pPr>
    </w:p>
    <w:p w:rsidR="008E59E7" w:rsidRDefault="008E59E7" w:rsidP="008E59E7">
      <w:pPr>
        <w:ind w:left="568"/>
      </w:pPr>
      <w:r>
        <w:t xml:space="preserve">Here is an attempt to summarize these command </w:t>
      </w:r>
      <w:r w:rsidR="00B1629D">
        <w:t>traits</w:t>
      </w:r>
      <w:r>
        <w:t>:</w:t>
      </w:r>
    </w:p>
    <w:p w:rsidR="00B1629D" w:rsidRDefault="00B1629D" w:rsidP="008E59E7">
      <w:pPr>
        <w:ind w:left="568"/>
      </w:pPr>
    </w:p>
    <w:p w:rsidR="008E59E7" w:rsidRPr="005A3759" w:rsidRDefault="008E59E7" w:rsidP="008E59E7">
      <w:pPr>
        <w:pStyle w:val="ListParagraph"/>
        <w:numPr>
          <w:ilvl w:val="0"/>
          <w:numId w:val="13"/>
        </w:numPr>
        <w:rPr>
          <w:b/>
          <w:bCs/>
        </w:rPr>
      </w:pPr>
      <w:r w:rsidRPr="005A3759">
        <w:rPr>
          <w:b/>
          <w:bCs/>
        </w:rPr>
        <w:t>executable</w:t>
      </w:r>
    </w:p>
    <w:p w:rsidR="008E59E7" w:rsidRPr="005A3759" w:rsidRDefault="008E59E7" w:rsidP="008E59E7">
      <w:pPr>
        <w:pStyle w:val="ListParagraph"/>
        <w:numPr>
          <w:ilvl w:val="0"/>
          <w:numId w:val="13"/>
        </w:numPr>
        <w:rPr>
          <w:b/>
          <w:bCs/>
        </w:rPr>
      </w:pPr>
      <w:r w:rsidRPr="005A3759">
        <w:rPr>
          <w:b/>
          <w:bCs/>
        </w:rPr>
        <w:t>not executable</w:t>
      </w:r>
    </w:p>
    <w:p w:rsidR="00DC53D9" w:rsidRDefault="00DC53D9" w:rsidP="00DC53D9">
      <w:pPr>
        <w:pStyle w:val="ListParagraph"/>
        <w:numPr>
          <w:ilvl w:val="0"/>
          <w:numId w:val="13"/>
        </w:numPr>
        <w:rPr>
          <w:b/>
          <w:bCs/>
        </w:rPr>
      </w:pPr>
      <w:r>
        <w:rPr>
          <w:b/>
          <w:bCs/>
        </w:rPr>
        <w:t>named</w:t>
      </w:r>
    </w:p>
    <w:p w:rsidR="00DC53D9" w:rsidRPr="005A3759" w:rsidRDefault="00DC53D9" w:rsidP="00DC53D9">
      <w:pPr>
        <w:pStyle w:val="ListParagraph"/>
        <w:numPr>
          <w:ilvl w:val="0"/>
          <w:numId w:val="13"/>
        </w:numPr>
        <w:rPr>
          <w:b/>
          <w:bCs/>
        </w:rPr>
      </w:pPr>
      <w:r>
        <w:rPr>
          <w:b/>
          <w:bCs/>
        </w:rPr>
        <w:t>not named</w:t>
      </w:r>
    </w:p>
    <w:p w:rsidR="009B712C" w:rsidRDefault="009B712C" w:rsidP="008E59E7">
      <w:pPr>
        <w:pStyle w:val="ListParagraph"/>
        <w:numPr>
          <w:ilvl w:val="0"/>
          <w:numId w:val="13"/>
        </w:numPr>
        <w:rPr>
          <w:b/>
          <w:bCs/>
        </w:rPr>
      </w:pPr>
      <w:r>
        <w:rPr>
          <w:b/>
          <w:bCs/>
        </w:rPr>
        <w:t>containment</w:t>
      </w:r>
    </w:p>
    <w:p w:rsidR="008E59E7" w:rsidRPr="005A3759" w:rsidRDefault="008E59E7" w:rsidP="008E59E7">
      <w:pPr>
        <w:pStyle w:val="ListParagraph"/>
        <w:numPr>
          <w:ilvl w:val="0"/>
          <w:numId w:val="13"/>
        </w:numPr>
        <w:rPr>
          <w:b/>
          <w:bCs/>
        </w:rPr>
      </w:pPr>
      <w:r w:rsidRPr="005A3759">
        <w:rPr>
          <w:b/>
          <w:bCs/>
        </w:rPr>
        <w:t>prototype</w:t>
      </w:r>
      <w:r w:rsidR="00207135">
        <w:rPr>
          <w:b/>
          <w:bCs/>
        </w:rPr>
        <w:t xml:space="preserve"> </w:t>
      </w:r>
      <w:r w:rsidR="00207135" w:rsidRPr="00207135">
        <w:t xml:space="preserve">(or </w:t>
      </w:r>
      <w:r w:rsidR="00207135">
        <w:t>"</w:t>
      </w:r>
      <w:r w:rsidR="00207135" w:rsidRPr="00207135">
        <w:t>definition</w:t>
      </w:r>
      <w:r w:rsidR="00207135">
        <w:t>"</w:t>
      </w:r>
      <w:r w:rsidR="00207135" w:rsidRPr="00207135">
        <w:t>)</w:t>
      </w:r>
    </w:p>
    <w:p w:rsidR="008E59E7" w:rsidRDefault="008E59E7" w:rsidP="008E59E7">
      <w:pPr>
        <w:pStyle w:val="ListParagraph"/>
        <w:numPr>
          <w:ilvl w:val="0"/>
          <w:numId w:val="13"/>
        </w:numPr>
        <w:rPr>
          <w:b/>
          <w:bCs/>
        </w:rPr>
      </w:pPr>
      <w:r w:rsidRPr="005A3759">
        <w:rPr>
          <w:b/>
          <w:bCs/>
        </w:rPr>
        <w:t>reference</w:t>
      </w:r>
    </w:p>
    <w:p w:rsidR="008E59E7" w:rsidRDefault="008E59E7" w:rsidP="008E59E7">
      <w:pPr>
        <w:pStyle w:val="Heading3"/>
      </w:pPr>
      <w:r>
        <w:t>Derived Constructs</w:t>
      </w:r>
    </w:p>
    <w:p w:rsidR="008E59E7" w:rsidRDefault="005A3759" w:rsidP="008E59E7">
      <w:r>
        <w:t xml:space="preserve">Constructs that might be known from other programming languages, may have a reasonably unique expression using combinations of </w:t>
      </w:r>
      <w:r w:rsidR="006C0490">
        <w:t xml:space="preserve">the </w:t>
      </w:r>
      <w:r>
        <w:t xml:space="preserve">more basic </w:t>
      </w:r>
      <w:r w:rsidR="00270C0D">
        <w:t>elements from Circle</w:t>
      </w:r>
      <w:r>
        <w:t xml:space="preserve">. Here follows an attempt to accompany </w:t>
      </w:r>
      <w:r w:rsidR="003C4FA1">
        <w:t xml:space="preserve">this </w:t>
      </w:r>
      <w:r w:rsidR="003164A9">
        <w:t xml:space="preserve">claim </w:t>
      </w:r>
      <w:r>
        <w:t>with examples.</w:t>
      </w:r>
    </w:p>
    <w:p w:rsidR="009950CD" w:rsidRDefault="009950CD" w:rsidP="009950CD">
      <w:pPr>
        <w:pStyle w:val="Heading3"/>
      </w:pPr>
      <w:r>
        <w:t xml:space="preserve">Command </w:t>
      </w:r>
      <w:r w:rsidRPr="00BE7F79">
        <w:t>Definition</w:t>
      </w:r>
    </w:p>
    <w:p w:rsidR="009950CD" w:rsidRDefault="009950CD" w:rsidP="009950CD">
      <w:r>
        <w:t xml:space="preserve">A command definition might </w:t>
      </w:r>
      <w:r w:rsidR="00EF32BC">
        <w:t xml:space="preserve">describe </w:t>
      </w:r>
      <w:r>
        <w:t xml:space="preserve">the structure and behavior of </w:t>
      </w:r>
      <w:r w:rsidR="003C7AC1">
        <w:t xml:space="preserve">a </w:t>
      </w:r>
      <w:r>
        <w:t>command.</w:t>
      </w:r>
    </w:p>
    <w:p w:rsidR="003B4B46" w:rsidRDefault="003B4B46" w:rsidP="009950CD">
      <w:r>
        <w:t>It may look as follows in another programming language:</w:t>
      </w:r>
    </w:p>
    <w:p w:rsidR="003B4B46" w:rsidRDefault="003B4B46" w:rsidP="009950CD"/>
    <w:p w:rsidR="001D0BF8" w:rsidRPr="001D0BF8" w:rsidRDefault="001D0BF8" w:rsidP="001D0BF8">
      <w:pPr>
        <w:ind w:left="852"/>
        <w:rPr>
          <w:b/>
          <w:bCs/>
        </w:rPr>
      </w:pPr>
      <w:r w:rsidRPr="001D0BF8">
        <w:rPr>
          <w:b/>
          <w:bCs/>
        </w:rPr>
        <w:t xml:space="preserve">void </w:t>
      </w:r>
      <w:proofErr w:type="spellStart"/>
      <w:r w:rsidR="003B4B46" w:rsidRPr="001D0BF8">
        <w:rPr>
          <w:b/>
          <w:bCs/>
        </w:rPr>
        <w:t>MyDefinition</w:t>
      </w:r>
      <w:proofErr w:type="spellEnd"/>
      <w:r w:rsidRPr="001D0BF8">
        <w:rPr>
          <w:b/>
          <w:bCs/>
        </w:rPr>
        <w:t>()</w:t>
      </w:r>
    </w:p>
    <w:p w:rsidR="001D0BF8" w:rsidRPr="001D0BF8" w:rsidRDefault="001D0BF8" w:rsidP="001D0BF8">
      <w:pPr>
        <w:ind w:left="852"/>
        <w:rPr>
          <w:b/>
          <w:bCs/>
        </w:rPr>
      </w:pPr>
      <w:r w:rsidRPr="001D0BF8">
        <w:rPr>
          <w:b/>
          <w:bCs/>
        </w:rPr>
        <w:t>{</w:t>
      </w:r>
    </w:p>
    <w:p w:rsidR="001D0BF8" w:rsidRPr="001D0BF8" w:rsidRDefault="001D0BF8" w:rsidP="001D0BF8">
      <w:pPr>
        <w:ind w:left="852"/>
        <w:rPr>
          <w:b/>
          <w:bCs/>
        </w:rPr>
      </w:pPr>
      <w:r w:rsidRPr="001D0BF8">
        <w:rPr>
          <w:b/>
          <w:bCs/>
        </w:rPr>
        <w:t>}</w:t>
      </w:r>
    </w:p>
    <w:p w:rsidR="009950CD" w:rsidRDefault="009950CD" w:rsidP="009950CD"/>
    <w:p w:rsidR="003C7AC1" w:rsidRDefault="001D0BF8" w:rsidP="009950CD">
      <w:r>
        <w:t xml:space="preserve">To express it in Circle, it </w:t>
      </w:r>
      <w:r w:rsidR="009950CD">
        <w:t xml:space="preserve">might </w:t>
      </w:r>
      <w:r w:rsidR="0045409C">
        <w:t xml:space="preserve">be </w:t>
      </w:r>
      <w:r w:rsidR="00B62A48">
        <w:t>a square</w:t>
      </w:r>
      <w:r>
        <w:t xml:space="preserve">: </w:t>
      </w:r>
    </w:p>
    <w:p w:rsidR="001D0BF8" w:rsidRDefault="001D0BF8" w:rsidP="009950CD"/>
    <w:p w:rsidR="009950CD" w:rsidRDefault="009950CD" w:rsidP="009950CD">
      <w:pPr>
        <w:ind w:left="852"/>
      </w:pPr>
      <w:r w:rsidRPr="000F6E66">
        <w:rPr>
          <w:noProof/>
        </w:rPr>
        <w:drawing>
          <wp:inline distT="0" distB="0" distL="0" distR="0" wp14:anchorId="720142B3" wp14:editId="3568C2AA">
            <wp:extent cx="279400" cy="2838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p w:rsidR="009950CD" w:rsidRDefault="009950CD" w:rsidP="009950CD"/>
    <w:p w:rsidR="001D0BF8" w:rsidRDefault="001D0BF8" w:rsidP="001D0BF8">
      <w:r>
        <w:t xml:space="preserve">That </w:t>
      </w:r>
      <w:r>
        <w:t>indicat</w:t>
      </w:r>
      <w:r>
        <w:t>es</w:t>
      </w:r>
      <w:r>
        <w:t xml:space="preserve"> it </w:t>
      </w:r>
      <w:r>
        <w:t xml:space="preserve">might </w:t>
      </w:r>
      <w:r w:rsidRPr="003C7AC1">
        <w:rPr>
          <w:i/>
          <w:iCs/>
        </w:rPr>
        <w:t>not execute</w:t>
      </w:r>
      <w:r>
        <w:t>. (Probably not unless it is called.)</w:t>
      </w:r>
    </w:p>
    <w:p w:rsidR="001D0BF8" w:rsidRDefault="001D0BF8" w:rsidP="009950CD"/>
    <w:p w:rsidR="009950CD" w:rsidRDefault="00B62A48" w:rsidP="009950CD">
      <w:r>
        <w:t xml:space="preserve">When </w:t>
      </w:r>
      <w:r w:rsidR="009950CD">
        <w:t xml:space="preserve">only used as a definition, it might be drawn </w:t>
      </w:r>
      <w:r>
        <w:t xml:space="preserve">out </w:t>
      </w:r>
      <w:r w:rsidR="009950CD">
        <w:t xml:space="preserve">with </w:t>
      </w:r>
      <w:r w:rsidR="003762BC">
        <w:t xml:space="preserve">a </w:t>
      </w:r>
      <w:r w:rsidR="009950CD" w:rsidRPr="00471593">
        <w:rPr>
          <w:i/>
          <w:iCs/>
        </w:rPr>
        <w:t xml:space="preserve">dashed </w:t>
      </w:r>
      <w:r w:rsidR="003762BC" w:rsidRPr="00471593">
        <w:rPr>
          <w:i/>
          <w:iCs/>
        </w:rPr>
        <w:t>border</w:t>
      </w:r>
      <w:r w:rsidR="009950CD">
        <w:t>:</w:t>
      </w:r>
    </w:p>
    <w:p w:rsidR="009950CD" w:rsidRDefault="009950CD" w:rsidP="009950CD"/>
    <w:p w:rsidR="009950CD" w:rsidRDefault="009950CD" w:rsidP="009950CD">
      <w:pPr>
        <w:ind w:left="852"/>
        <w:rPr>
          <w:color w:val="FFC000"/>
        </w:rPr>
      </w:pPr>
      <w:r w:rsidRPr="009950CD">
        <w:rPr>
          <w:color w:val="FFC000"/>
        </w:rPr>
        <w:t xml:space="preserve">&lt;Picture: square with dashed </w:t>
      </w:r>
      <w:r>
        <w:rPr>
          <w:color w:val="FFC000"/>
        </w:rPr>
        <w:t>border</w:t>
      </w:r>
      <w:r w:rsidRPr="009950CD">
        <w:rPr>
          <w:color w:val="FFC000"/>
        </w:rPr>
        <w:t>?&gt;</w:t>
      </w:r>
    </w:p>
    <w:p w:rsidR="009950CD" w:rsidRDefault="009950CD" w:rsidP="009950CD">
      <w:pPr>
        <w:ind w:left="852"/>
        <w:rPr>
          <w:color w:val="FFC000"/>
        </w:rPr>
      </w:pPr>
    </w:p>
    <w:p w:rsidR="00A616FE" w:rsidRDefault="00A616FE" w:rsidP="009950CD">
      <w:pPr>
        <w:ind w:left="568"/>
      </w:pPr>
      <w:r>
        <w:t xml:space="preserve">It may commonly have a </w:t>
      </w:r>
      <w:r w:rsidRPr="00A616FE">
        <w:rPr>
          <w:i/>
          <w:iCs/>
        </w:rPr>
        <w:t>name</w:t>
      </w:r>
      <w:r>
        <w:t>:</w:t>
      </w:r>
    </w:p>
    <w:p w:rsidR="00A616FE" w:rsidRDefault="00A616FE" w:rsidP="009950CD">
      <w:pPr>
        <w:ind w:left="568"/>
      </w:pPr>
    </w:p>
    <w:p w:rsidR="00A616FE" w:rsidRDefault="00A616FE" w:rsidP="00A616FE">
      <w:pPr>
        <w:ind w:left="852"/>
      </w:pPr>
      <w:r>
        <w:t>&lt;Picture: Square with '</w:t>
      </w:r>
      <w:proofErr w:type="spellStart"/>
      <w:r>
        <w:t>MyDefinition</w:t>
      </w:r>
      <w:proofErr w:type="spellEnd"/>
      <w:r>
        <w:t>' as a name.&gt;</w:t>
      </w:r>
    </w:p>
    <w:p w:rsidR="00A616FE" w:rsidRDefault="00A616FE" w:rsidP="009950CD">
      <w:pPr>
        <w:ind w:left="568"/>
      </w:pPr>
    </w:p>
    <w:p w:rsidR="009950CD" w:rsidRDefault="009950CD" w:rsidP="009950CD">
      <w:pPr>
        <w:ind w:left="568"/>
      </w:pPr>
      <w:r w:rsidRPr="009950CD">
        <w:t xml:space="preserve">When </w:t>
      </w:r>
      <w:r w:rsidR="003762BC">
        <w:t>used</w:t>
      </w:r>
      <w:r>
        <w:t xml:space="preserve">, </w:t>
      </w:r>
      <w:r w:rsidR="003762BC">
        <w:t xml:space="preserve">a command definition </w:t>
      </w:r>
      <w:r>
        <w:t xml:space="preserve">may be pointed </w:t>
      </w:r>
      <w:r w:rsidR="003762BC">
        <w:t xml:space="preserve">to </w:t>
      </w:r>
      <w:r w:rsidR="00277D2D">
        <w:t xml:space="preserve">by </w:t>
      </w:r>
      <w:r>
        <w:t xml:space="preserve">a </w:t>
      </w:r>
      <w:r w:rsidRPr="00471593">
        <w:rPr>
          <w:i/>
          <w:iCs/>
        </w:rPr>
        <w:t>dashed line</w:t>
      </w:r>
      <w:r>
        <w:t>:</w:t>
      </w:r>
    </w:p>
    <w:p w:rsidR="009950CD" w:rsidRDefault="009950CD" w:rsidP="009950CD">
      <w:pPr>
        <w:ind w:left="568"/>
      </w:pPr>
    </w:p>
    <w:p w:rsidR="009950CD" w:rsidRDefault="009950CD" w:rsidP="009950CD">
      <w:pPr>
        <w:ind w:left="852"/>
        <w:rPr>
          <w:color w:val="FFC000"/>
        </w:rPr>
      </w:pPr>
      <w:r w:rsidRPr="009950CD">
        <w:rPr>
          <w:color w:val="FFC000"/>
        </w:rPr>
        <w:t xml:space="preserve">&lt;Picture: dashed square </w:t>
      </w:r>
      <w:r w:rsidR="00FF0479">
        <w:rPr>
          <w:color w:val="FFC000"/>
        </w:rPr>
        <w:t>with '</w:t>
      </w:r>
      <w:proofErr w:type="spellStart"/>
      <w:r w:rsidR="00FF0479">
        <w:rPr>
          <w:color w:val="FFC000"/>
        </w:rPr>
        <w:t>MyDefinition</w:t>
      </w:r>
      <w:proofErr w:type="spellEnd"/>
      <w:r w:rsidR="00FF0479">
        <w:rPr>
          <w:color w:val="FFC000"/>
        </w:rPr>
        <w:t xml:space="preserve">' as the name, </w:t>
      </w:r>
      <w:r w:rsidRPr="009950CD">
        <w:rPr>
          <w:color w:val="FFC000"/>
        </w:rPr>
        <w:t>with dashed line towards it?&gt;</w:t>
      </w:r>
    </w:p>
    <w:p w:rsidR="00207135" w:rsidRDefault="00207135" w:rsidP="009950CD">
      <w:pPr>
        <w:ind w:left="852"/>
        <w:rPr>
          <w:color w:val="FFC000"/>
        </w:rPr>
      </w:pPr>
    </w:p>
    <w:p w:rsidR="00753773" w:rsidRDefault="00896BFD" w:rsidP="00207135">
      <w:pPr>
        <w:ind w:left="568"/>
      </w:pPr>
      <w:r>
        <w:t xml:space="preserve">That way a </w:t>
      </w:r>
      <w:r w:rsidR="00753773">
        <w:t xml:space="preserve">symbol </w:t>
      </w:r>
      <w:r>
        <w:t xml:space="preserve">on the </w:t>
      </w:r>
      <w:r w:rsidR="00753773">
        <w:t xml:space="preserve">other end of the line might use </w:t>
      </w:r>
      <w:proofErr w:type="spellStart"/>
      <w:r w:rsidR="00753773" w:rsidRPr="00753773">
        <w:rPr>
          <w:b/>
          <w:bCs/>
        </w:rPr>
        <w:t>MyDefinition</w:t>
      </w:r>
      <w:proofErr w:type="spellEnd"/>
      <w:r w:rsidR="00753773">
        <w:t xml:space="preserve"> as </w:t>
      </w:r>
      <w:r>
        <w:t>its</w:t>
      </w:r>
      <w:r w:rsidR="00753773">
        <w:t xml:space="preserve"> </w:t>
      </w:r>
      <w:r w:rsidR="00753773" w:rsidRPr="00896BFD">
        <w:rPr>
          <w:i/>
          <w:iCs/>
        </w:rPr>
        <w:t>prototype</w:t>
      </w:r>
      <w:r w:rsidR="00753773">
        <w:t>.</w:t>
      </w:r>
    </w:p>
    <w:p w:rsidR="004258D0" w:rsidRDefault="004258D0" w:rsidP="004258D0">
      <w:pPr>
        <w:pStyle w:val="Heading3"/>
      </w:pPr>
      <w:r>
        <w:t>Command Call</w:t>
      </w:r>
    </w:p>
    <w:p w:rsidR="004258D0" w:rsidRDefault="004258D0" w:rsidP="004258D0">
      <w:r>
        <w:t xml:space="preserve">A command definition might be </w:t>
      </w:r>
      <w:r w:rsidRPr="00B82A6C">
        <w:rPr>
          <w:i/>
          <w:iCs/>
        </w:rPr>
        <w:t>called</w:t>
      </w:r>
      <w:r>
        <w:t xml:space="preserve"> multiple times.</w:t>
      </w:r>
    </w:p>
    <w:p w:rsidR="004258D0" w:rsidRDefault="004258D0" w:rsidP="004258D0"/>
    <w:p w:rsidR="004258D0" w:rsidRDefault="004258D0" w:rsidP="004258D0">
      <w:r>
        <w:t xml:space="preserve">In a different programming language it </w:t>
      </w:r>
      <w:proofErr w:type="spellStart"/>
      <w:r>
        <w:t>migt</w:t>
      </w:r>
      <w:proofErr w:type="spellEnd"/>
      <w:r>
        <w:t xml:space="preserve"> look as follows:</w:t>
      </w:r>
    </w:p>
    <w:p w:rsidR="004258D0" w:rsidRDefault="004258D0" w:rsidP="004258D0"/>
    <w:p w:rsidR="004258D0" w:rsidRPr="00D26E53" w:rsidRDefault="004258D0" w:rsidP="004258D0">
      <w:pPr>
        <w:ind w:left="852"/>
        <w:rPr>
          <w:b/>
          <w:bCs/>
        </w:rPr>
      </w:pPr>
      <w:proofErr w:type="spellStart"/>
      <w:r w:rsidRPr="00D26E53">
        <w:rPr>
          <w:b/>
          <w:bCs/>
        </w:rPr>
        <w:t>MyCommand</w:t>
      </w:r>
      <w:proofErr w:type="spellEnd"/>
      <w:r w:rsidRPr="00D26E53">
        <w:rPr>
          <w:b/>
          <w:bCs/>
        </w:rPr>
        <w:t>();</w:t>
      </w:r>
    </w:p>
    <w:p w:rsidR="004258D0" w:rsidRDefault="004258D0" w:rsidP="004258D0"/>
    <w:p w:rsidR="004258D0" w:rsidRDefault="004258D0" w:rsidP="004258D0">
      <w:r>
        <w:t xml:space="preserve">A command call </w:t>
      </w:r>
      <w:r w:rsidR="00D26E53">
        <w:t xml:space="preserve">may </w:t>
      </w:r>
      <w:r w:rsidRPr="000B2DF8">
        <w:rPr>
          <w:i/>
          <w:iCs/>
        </w:rPr>
        <w:t>execute</w:t>
      </w:r>
      <w:r>
        <w:t>, so is perhaps symbolized with a diamond shape:</w:t>
      </w:r>
    </w:p>
    <w:p w:rsidR="004258D0" w:rsidRDefault="004258D0" w:rsidP="004258D0"/>
    <w:tbl>
      <w:tblPr>
        <w:tblW w:w="0" w:type="auto"/>
        <w:tblInd w:w="744" w:type="dxa"/>
        <w:tblLook w:val="00A0" w:firstRow="1" w:lastRow="0" w:firstColumn="1" w:lastColumn="0" w:noHBand="0" w:noVBand="0"/>
      </w:tblPr>
      <w:tblGrid>
        <w:gridCol w:w="686"/>
      </w:tblGrid>
      <w:tr w:rsidR="004258D0" w:rsidTr="0038402F">
        <w:tc>
          <w:tcPr>
            <w:tcW w:w="680" w:type="dxa"/>
            <w:shd w:val="clear" w:color="auto" w:fill="auto"/>
            <w:vAlign w:val="center"/>
          </w:tcPr>
          <w:p w:rsidR="004258D0" w:rsidRDefault="004258D0" w:rsidP="0038402F">
            <w:pPr>
              <w:ind w:left="0"/>
            </w:pPr>
            <w:r w:rsidRPr="000F6E66">
              <w:rPr>
                <w:noProof/>
              </w:rPr>
              <w:drawing>
                <wp:inline distT="0" distB="0" distL="0" distR="0" wp14:anchorId="1A468D2C" wp14:editId="1FA27F5E">
                  <wp:extent cx="298450" cy="4286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tc>
      </w:tr>
    </w:tbl>
    <w:p w:rsidR="004258D0" w:rsidRDefault="004258D0" w:rsidP="004258D0"/>
    <w:p w:rsidR="004258D0" w:rsidRDefault="004258D0" w:rsidP="004258D0">
      <w:r>
        <w:t xml:space="preserve">A call may point out a definition, so it might have a </w:t>
      </w:r>
      <w:r w:rsidRPr="000B2DF8">
        <w:rPr>
          <w:i/>
          <w:iCs/>
        </w:rPr>
        <w:t>dashed line</w:t>
      </w:r>
      <w:r>
        <w:t xml:space="preserve"> attached to it:</w:t>
      </w:r>
    </w:p>
    <w:p w:rsidR="004258D0" w:rsidRDefault="004258D0" w:rsidP="004258D0"/>
    <w:p w:rsidR="004258D0" w:rsidRDefault="004258D0" w:rsidP="004258D0">
      <w:pPr>
        <w:ind w:left="852"/>
        <w:rPr>
          <w:color w:val="FFC000"/>
        </w:rPr>
      </w:pPr>
      <w:r>
        <w:rPr>
          <w:noProof/>
        </w:rPr>
        <w:drawing>
          <wp:inline distT="0" distB="0" distL="0" distR="0" wp14:anchorId="37FCFD56" wp14:editId="7F8F8AF4">
            <wp:extent cx="1034415" cy="7073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4415" cy="707390"/>
                    </a:xfrm>
                    <a:prstGeom prst="rect">
                      <a:avLst/>
                    </a:prstGeom>
                    <a:noFill/>
                    <a:ln>
                      <a:noFill/>
                    </a:ln>
                  </pic:spPr>
                </pic:pic>
              </a:graphicData>
            </a:graphic>
          </wp:inline>
        </w:drawing>
      </w:r>
    </w:p>
    <w:p w:rsidR="004258D0" w:rsidRDefault="004258D0" w:rsidP="004258D0">
      <w:pPr>
        <w:ind w:left="852"/>
        <w:rPr>
          <w:color w:val="FFC000"/>
        </w:rPr>
      </w:pPr>
    </w:p>
    <w:p w:rsidR="004258D0" w:rsidRDefault="004258D0" w:rsidP="004258D0">
      <w:pPr>
        <w:ind w:left="852"/>
        <w:rPr>
          <w:color w:val="FFC000"/>
        </w:rPr>
      </w:pPr>
      <w:r w:rsidRPr="005540CE">
        <w:rPr>
          <w:color w:val="FFC000"/>
        </w:rPr>
        <w:t>&lt;</w:t>
      </w:r>
      <w:r>
        <w:rPr>
          <w:color w:val="FFC000"/>
        </w:rPr>
        <w:t>Change picture? Might not show the square, but indicate without it that the line points away to a definition.&gt;</w:t>
      </w:r>
    </w:p>
    <w:p w:rsidR="004258D0" w:rsidRDefault="004258D0" w:rsidP="004258D0">
      <w:pPr>
        <w:ind w:left="852"/>
        <w:rPr>
          <w:color w:val="FFC000"/>
        </w:rPr>
      </w:pPr>
    </w:p>
    <w:p w:rsidR="004258D0" w:rsidRDefault="004258D0" w:rsidP="004258D0">
      <w:pPr>
        <w:ind w:left="568"/>
      </w:pPr>
      <w:r>
        <w:t xml:space="preserve">A call might be </w:t>
      </w:r>
      <w:r w:rsidRPr="009C78FF">
        <w:t>placed</w:t>
      </w:r>
      <w:r>
        <w:t xml:space="preserve"> </w:t>
      </w:r>
      <w:r w:rsidRPr="009C78FF">
        <w:rPr>
          <w:i/>
          <w:iCs/>
        </w:rPr>
        <w:t>inside</w:t>
      </w:r>
      <w:r>
        <w:t xml:space="preserve"> a parent command.</w:t>
      </w:r>
    </w:p>
    <w:p w:rsidR="004258D0" w:rsidRDefault="004258D0" w:rsidP="004258D0">
      <w:pPr>
        <w:ind w:left="568"/>
      </w:pPr>
    </w:p>
    <w:p w:rsidR="004258D0" w:rsidRDefault="004258D0" w:rsidP="004258D0">
      <w:pPr>
        <w:ind w:left="852"/>
        <w:rPr>
          <w:color w:val="FFC000"/>
        </w:rPr>
      </w:pPr>
      <w:r w:rsidRPr="006107AB">
        <w:rPr>
          <w:color w:val="FFC000"/>
        </w:rPr>
        <w:t>&lt;Picture: a diamond with a dashed line pointing away, placed inside a square?&gt;</w:t>
      </w:r>
    </w:p>
    <w:p w:rsidR="004258D0" w:rsidRDefault="004258D0" w:rsidP="004258D0"/>
    <w:p w:rsidR="004258D0" w:rsidRPr="00EF2577" w:rsidRDefault="004258D0" w:rsidP="004258D0">
      <w:r>
        <w:t xml:space="preserve">The call itself may remain </w:t>
      </w:r>
      <w:r w:rsidRPr="00EF2577">
        <w:rPr>
          <w:i/>
          <w:iCs/>
        </w:rPr>
        <w:t>nameless</w:t>
      </w:r>
      <w:r>
        <w:t xml:space="preserve">. If given a </w:t>
      </w:r>
      <w:r w:rsidRPr="00EF2577">
        <w:rPr>
          <w:i/>
          <w:iCs/>
        </w:rPr>
        <w:t>name</w:t>
      </w:r>
      <w:r>
        <w:t>, it might probably be the same name as the definition it points to.</w:t>
      </w:r>
    </w:p>
    <w:p w:rsidR="00BB7E8E" w:rsidRDefault="00BB7E8E" w:rsidP="00BB7E8E">
      <w:pPr>
        <w:pStyle w:val="Heading3"/>
      </w:pPr>
      <w:r>
        <w:t>Command Reference</w:t>
      </w:r>
    </w:p>
    <w:p w:rsidR="00BB7E8E" w:rsidRDefault="00BB7E8E" w:rsidP="00BB7E8E">
      <w:r>
        <w:t xml:space="preserve">A command (definition) might be </w:t>
      </w:r>
      <w:r w:rsidRPr="001C2246">
        <w:rPr>
          <w:i/>
          <w:iCs/>
        </w:rPr>
        <w:t>pointed to</w:t>
      </w:r>
      <w:r>
        <w:t>.</w:t>
      </w:r>
    </w:p>
    <w:p w:rsidR="00BB7E8E" w:rsidRDefault="00BB7E8E" w:rsidP="00BB7E8E"/>
    <w:p w:rsidR="00BB7E8E" w:rsidRDefault="00BB7E8E" w:rsidP="00BB7E8E">
      <w:r>
        <w:t>This might look in another programming language as follows:</w:t>
      </w:r>
    </w:p>
    <w:p w:rsidR="00BB7E8E" w:rsidRDefault="00BB7E8E" w:rsidP="00BB7E8E"/>
    <w:p w:rsidR="00BB7E8E" w:rsidRPr="0020761B" w:rsidRDefault="00BB7E8E" w:rsidP="00BB7E8E">
      <w:pPr>
        <w:ind w:left="852"/>
        <w:rPr>
          <w:b/>
          <w:bCs/>
        </w:rPr>
      </w:pPr>
      <w:proofErr w:type="spellStart"/>
      <w:r w:rsidRPr="0020761B">
        <w:rPr>
          <w:b/>
          <w:bCs/>
        </w:rPr>
        <w:t>MyCommand</w:t>
      </w:r>
      <w:proofErr w:type="spellEnd"/>
    </w:p>
    <w:p w:rsidR="00BB7E8E" w:rsidRDefault="00BB7E8E" w:rsidP="00BB7E8E"/>
    <w:p w:rsidR="00BB7E8E" w:rsidRDefault="00BB7E8E" w:rsidP="00BB7E8E">
      <w:r>
        <w:t>So without any decoration with brackets or what have you, may represent a reference to a command.</w:t>
      </w:r>
    </w:p>
    <w:p w:rsidR="00BB7E8E" w:rsidRDefault="00BB7E8E" w:rsidP="00BB7E8E"/>
    <w:p w:rsidR="00BB7E8E" w:rsidRDefault="00BB7E8E" w:rsidP="00BB7E8E">
      <w:r>
        <w:t xml:space="preserve">A command reference may be a square, to indicate it does not </w:t>
      </w:r>
      <w:r w:rsidRPr="00AC227B">
        <w:rPr>
          <w:i/>
          <w:iCs/>
        </w:rPr>
        <w:t>execute</w:t>
      </w:r>
      <w:r>
        <w:t xml:space="preserve"> directly.</w:t>
      </w:r>
    </w:p>
    <w:p w:rsidR="00BB7E8E" w:rsidRDefault="00BB7E8E" w:rsidP="00BB7E8E">
      <w:r>
        <w:t xml:space="preserve">A </w:t>
      </w:r>
      <w:r w:rsidRPr="00E077DC">
        <w:rPr>
          <w:i/>
          <w:iCs/>
        </w:rPr>
        <w:t>solid line</w:t>
      </w:r>
      <w:r>
        <w:t xml:space="preserve"> can be used to point out a different command that is pointed to:</w:t>
      </w:r>
    </w:p>
    <w:p w:rsidR="00BB7E8E" w:rsidRDefault="00BB7E8E" w:rsidP="00BB7E8E"/>
    <w:p w:rsidR="00BB7E8E" w:rsidRDefault="00BB7E8E" w:rsidP="00BB7E8E"/>
    <w:p w:rsidR="00BB7E8E" w:rsidRDefault="00BB7E8E" w:rsidP="00BB7E8E">
      <w:pPr>
        <w:ind w:left="852"/>
      </w:pPr>
      <w:r>
        <w:rPr>
          <w:noProof/>
        </w:rPr>
        <w:drawing>
          <wp:inline distT="0" distB="0" distL="0" distR="0" wp14:anchorId="0C9D93F0" wp14:editId="144103A8">
            <wp:extent cx="1304290" cy="6115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4290" cy="611505"/>
                    </a:xfrm>
                    <a:prstGeom prst="rect">
                      <a:avLst/>
                    </a:prstGeom>
                    <a:noFill/>
                    <a:ln>
                      <a:noFill/>
                    </a:ln>
                  </pic:spPr>
                </pic:pic>
              </a:graphicData>
            </a:graphic>
          </wp:inline>
        </w:drawing>
      </w:r>
    </w:p>
    <w:p w:rsidR="00BB7E8E" w:rsidRDefault="00BB7E8E" w:rsidP="00BB7E8E">
      <w:pPr>
        <w:ind w:left="852"/>
        <w:rPr>
          <w:color w:val="FFC000"/>
        </w:rPr>
      </w:pPr>
    </w:p>
    <w:p w:rsidR="00BB7E8E" w:rsidRPr="00E077DC" w:rsidRDefault="00BB7E8E" w:rsidP="00BB7E8E">
      <w:pPr>
        <w:ind w:left="852"/>
        <w:rPr>
          <w:color w:val="FFC000"/>
        </w:rPr>
      </w:pPr>
      <w:r w:rsidRPr="00E077DC">
        <w:rPr>
          <w:color w:val="FFC000"/>
        </w:rPr>
        <w:t>&lt;Change</w:t>
      </w:r>
      <w:r>
        <w:rPr>
          <w:color w:val="FFC000"/>
        </w:rPr>
        <w:t xml:space="preserve"> picture</w:t>
      </w:r>
      <w:r w:rsidRPr="00E077DC">
        <w:rPr>
          <w:color w:val="FFC000"/>
        </w:rPr>
        <w:t>? Not showing the rightmost square, but only a solid line with mind indication that it might point to something?&gt;</w:t>
      </w:r>
    </w:p>
    <w:p w:rsidR="00BB7E8E" w:rsidRDefault="00BB7E8E" w:rsidP="00BB7E8E">
      <w:pPr>
        <w:pStyle w:val="Heading3"/>
      </w:pPr>
      <w:r>
        <w:t>Code Block</w:t>
      </w:r>
    </w:p>
    <w:p w:rsidR="00BB7E8E" w:rsidRDefault="00BB7E8E" w:rsidP="00BB7E8E">
      <w:r>
        <w:t>Some programming language might create code blocks within a function, to group statements together arbitrarily. This might scope variables, so variables inside the block might only be used within that block, for some added safety against programming errors, perhaps.</w:t>
      </w:r>
    </w:p>
    <w:p w:rsidR="00BB7E8E" w:rsidRDefault="00BB7E8E" w:rsidP="00BB7E8E"/>
    <w:p w:rsidR="00BB7E8E" w:rsidRDefault="00BB7E8E" w:rsidP="00BB7E8E">
      <w:r>
        <w:t>In another programming language, this might look as follows:</w:t>
      </w:r>
    </w:p>
    <w:p w:rsidR="00BB7E8E" w:rsidRDefault="00BB7E8E" w:rsidP="00BB7E8E"/>
    <w:p w:rsidR="00BB7E8E" w:rsidRDefault="00BB7E8E" w:rsidP="00BB7E8E">
      <w:pPr>
        <w:ind w:left="852"/>
      </w:pPr>
      <w:r>
        <w:t xml:space="preserve">void </w:t>
      </w:r>
      <w:proofErr w:type="spellStart"/>
      <w:r>
        <w:t>MyDefinition</w:t>
      </w:r>
      <w:proofErr w:type="spellEnd"/>
      <w:r>
        <w:t>()</w:t>
      </w:r>
    </w:p>
    <w:p w:rsidR="00BB7E8E" w:rsidRDefault="00BB7E8E" w:rsidP="00BB7E8E">
      <w:pPr>
        <w:ind w:left="852"/>
      </w:pPr>
      <w:r>
        <w:t>{</w:t>
      </w:r>
    </w:p>
    <w:p w:rsidR="00BB7E8E" w:rsidRPr="00592066" w:rsidRDefault="00BB7E8E" w:rsidP="00BB7E8E">
      <w:pPr>
        <w:ind w:left="1136"/>
        <w:rPr>
          <w:b/>
          <w:bCs/>
        </w:rPr>
      </w:pPr>
      <w:r w:rsidRPr="00592066">
        <w:rPr>
          <w:b/>
          <w:bCs/>
        </w:rPr>
        <w:t>{</w:t>
      </w:r>
    </w:p>
    <w:p w:rsidR="00BB7E8E" w:rsidRPr="00592066" w:rsidRDefault="00BB7E8E" w:rsidP="00BB7E8E">
      <w:pPr>
        <w:ind w:left="1136"/>
        <w:rPr>
          <w:b/>
          <w:bCs/>
        </w:rPr>
      </w:pPr>
      <w:r w:rsidRPr="00592066">
        <w:rPr>
          <w:b/>
          <w:bCs/>
        </w:rPr>
        <w:t>}</w:t>
      </w:r>
    </w:p>
    <w:p w:rsidR="00BB7E8E" w:rsidRDefault="00BB7E8E" w:rsidP="00BB7E8E">
      <w:pPr>
        <w:ind w:left="852"/>
      </w:pPr>
      <w:r>
        <w:t>}</w:t>
      </w:r>
    </w:p>
    <w:p w:rsidR="00BB7E8E" w:rsidRDefault="00BB7E8E" w:rsidP="00BB7E8E"/>
    <w:p w:rsidR="00BB7E8E" w:rsidRDefault="00BB7E8E" w:rsidP="00BB7E8E">
      <w:r>
        <w:t>The inner braces would be the code block.</w:t>
      </w:r>
    </w:p>
    <w:p w:rsidR="00BB7E8E" w:rsidRDefault="00BB7E8E" w:rsidP="00BB7E8E"/>
    <w:p w:rsidR="00BB7E8E" w:rsidRDefault="00BB7E8E" w:rsidP="00BB7E8E">
      <w:r>
        <w:t xml:space="preserve">In Circle, a code block may be </w:t>
      </w:r>
      <w:r w:rsidRPr="00861421">
        <w:rPr>
          <w:i/>
          <w:iCs/>
        </w:rPr>
        <w:t>embedded</w:t>
      </w:r>
      <w:r>
        <w:t xml:space="preserve"> inside another command:</w:t>
      </w:r>
    </w:p>
    <w:p w:rsidR="00BB7E8E" w:rsidRDefault="00BB7E8E" w:rsidP="00BB7E8E"/>
    <w:p w:rsidR="00BB7E8E" w:rsidRDefault="00BB7E8E" w:rsidP="00BB7E8E">
      <w:pPr>
        <w:ind w:left="852"/>
      </w:pPr>
      <w:r>
        <w:rPr>
          <w:noProof/>
        </w:rPr>
        <w:drawing>
          <wp:inline distT="0" distB="0" distL="0" distR="0" wp14:anchorId="52B310A2" wp14:editId="3A9201ED">
            <wp:extent cx="543560" cy="5391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 cy="539115"/>
                    </a:xfrm>
                    <a:prstGeom prst="rect">
                      <a:avLst/>
                    </a:prstGeom>
                    <a:noFill/>
                    <a:ln>
                      <a:noFill/>
                    </a:ln>
                  </pic:spPr>
                </pic:pic>
              </a:graphicData>
            </a:graphic>
          </wp:inline>
        </w:drawing>
      </w:r>
    </w:p>
    <w:p w:rsidR="00BB7E8E" w:rsidRPr="00732C0D" w:rsidRDefault="00BB7E8E" w:rsidP="00BB7E8E">
      <w:pPr>
        <w:ind w:left="852"/>
        <w:rPr>
          <w:color w:val="FFC000"/>
        </w:rPr>
      </w:pPr>
      <w:r w:rsidRPr="00732C0D">
        <w:rPr>
          <w:color w:val="FFC000"/>
        </w:rPr>
        <w:t>&lt;Perhaps make the diamond thicker, to emphasize it?&gt;</w:t>
      </w:r>
    </w:p>
    <w:p w:rsidR="00BB7E8E" w:rsidRDefault="00BB7E8E" w:rsidP="00BB7E8E">
      <w:pPr>
        <w:ind w:left="852"/>
      </w:pPr>
    </w:p>
    <w:p w:rsidR="00BB7E8E" w:rsidRDefault="00BB7E8E" w:rsidP="00BB7E8E">
      <w:pPr>
        <w:ind w:left="568"/>
      </w:pPr>
      <w:r>
        <w:t xml:space="preserve">The inner command (the code block) might be drawn as a </w:t>
      </w:r>
      <w:r w:rsidRPr="00C7701D">
        <w:rPr>
          <w:i/>
          <w:iCs/>
        </w:rPr>
        <w:t>diamond</w:t>
      </w:r>
      <w:r>
        <w:t xml:space="preserve">: it </w:t>
      </w:r>
      <w:r w:rsidRPr="00861421">
        <w:rPr>
          <w:i/>
          <w:iCs/>
        </w:rPr>
        <w:t>executes</w:t>
      </w:r>
      <w:r>
        <w:t xml:space="preserve"> if the parent command executes.</w:t>
      </w:r>
    </w:p>
    <w:p w:rsidR="00BB7E8E" w:rsidRDefault="00BB7E8E" w:rsidP="00BB7E8E">
      <w:pPr>
        <w:ind w:left="568"/>
      </w:pPr>
    </w:p>
    <w:p w:rsidR="00BB7E8E" w:rsidRDefault="00BB7E8E" w:rsidP="00BB7E8E">
      <w:pPr>
        <w:ind w:left="568"/>
      </w:pPr>
      <w:r>
        <w:t xml:space="preserve">A block might be </w:t>
      </w:r>
      <w:r w:rsidRPr="00A11DD2">
        <w:rPr>
          <w:i/>
          <w:iCs/>
        </w:rPr>
        <w:t>nameless</w:t>
      </w:r>
      <w:r>
        <w:t>.</w:t>
      </w:r>
    </w:p>
    <w:p w:rsidR="00BB7E8E" w:rsidRDefault="00BB7E8E" w:rsidP="00BB7E8E">
      <w:pPr>
        <w:ind w:left="568"/>
      </w:pPr>
      <w:r>
        <w:t xml:space="preserve">It might not have any </w:t>
      </w:r>
      <w:r w:rsidRPr="00605C20">
        <w:rPr>
          <w:i/>
          <w:iCs/>
        </w:rPr>
        <w:t>lines</w:t>
      </w:r>
      <w:r>
        <w:t xml:space="preserve"> going towards it or away from it.</w:t>
      </w:r>
    </w:p>
    <w:p w:rsidR="00BB7E8E" w:rsidRDefault="00BB7E8E" w:rsidP="00BB7E8E">
      <w:pPr>
        <w:ind w:left="568"/>
      </w:pPr>
    </w:p>
    <w:p w:rsidR="00BB7E8E" w:rsidRDefault="00BB7E8E" w:rsidP="00BB7E8E">
      <w:pPr>
        <w:ind w:left="568"/>
      </w:pPr>
      <w:r>
        <w:t>A code block might also look like this:</w:t>
      </w:r>
    </w:p>
    <w:p w:rsidR="00BB7E8E" w:rsidRDefault="00BB7E8E" w:rsidP="00BB7E8E">
      <w:pPr>
        <w:ind w:left="568"/>
      </w:pPr>
    </w:p>
    <w:p w:rsidR="00BB7E8E" w:rsidRDefault="00BB7E8E" w:rsidP="00BB7E8E">
      <w:pPr>
        <w:ind w:left="852"/>
      </w:pPr>
      <w:r>
        <w:rPr>
          <w:noProof/>
        </w:rPr>
        <w:drawing>
          <wp:inline distT="0" distB="0" distL="0" distR="0" wp14:anchorId="0E60AA3B" wp14:editId="2D6F57B3">
            <wp:extent cx="370840" cy="77025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840" cy="770255"/>
                    </a:xfrm>
                    <a:prstGeom prst="rect">
                      <a:avLst/>
                    </a:prstGeom>
                    <a:noFill/>
                    <a:ln>
                      <a:noFill/>
                    </a:ln>
                  </pic:spPr>
                </pic:pic>
              </a:graphicData>
            </a:graphic>
          </wp:inline>
        </w:drawing>
      </w:r>
    </w:p>
    <w:p w:rsidR="00BB7E8E" w:rsidRPr="00732C0D" w:rsidRDefault="00BB7E8E" w:rsidP="00BB7E8E">
      <w:pPr>
        <w:ind w:left="852"/>
        <w:rPr>
          <w:color w:val="FFC000"/>
        </w:rPr>
      </w:pPr>
      <w:r w:rsidRPr="00732C0D">
        <w:rPr>
          <w:color w:val="FFC000"/>
        </w:rPr>
        <w:t xml:space="preserve">&lt;Perhaps make the </w:t>
      </w:r>
      <w:r>
        <w:rPr>
          <w:color w:val="FFC000"/>
        </w:rPr>
        <w:t xml:space="preserve">inner </w:t>
      </w:r>
      <w:r w:rsidRPr="00732C0D">
        <w:rPr>
          <w:color w:val="FFC000"/>
        </w:rPr>
        <w:t>diamond thicker, to emphasize it?&gt;</w:t>
      </w:r>
    </w:p>
    <w:p w:rsidR="00BB7E8E" w:rsidRPr="009807F2" w:rsidRDefault="00BB7E8E" w:rsidP="00BB7E8E">
      <w:pPr>
        <w:ind w:left="852"/>
        <w:rPr>
          <w:color w:val="FFC000"/>
        </w:rPr>
      </w:pPr>
      <w:r w:rsidRPr="009807F2">
        <w:rPr>
          <w:color w:val="FFC000"/>
        </w:rPr>
        <w:t>&lt;Perhaps a dashed line going away from the parent diamond?&gt;</w:t>
      </w:r>
    </w:p>
    <w:p w:rsidR="00BB7E8E" w:rsidRDefault="00BB7E8E" w:rsidP="00BB7E8E">
      <w:pPr>
        <w:ind w:left="568"/>
      </w:pPr>
    </w:p>
    <w:p w:rsidR="00BB7E8E" w:rsidRDefault="00BB7E8E" w:rsidP="00BB7E8E">
      <w:pPr>
        <w:ind w:left="568"/>
      </w:pPr>
      <w:r>
        <w:t xml:space="preserve">The first diagram might show a code block within a definition. The second diagram shows the code block while that definition is executed perhaps by means of a </w:t>
      </w:r>
      <w:r w:rsidRPr="000C692A">
        <w:t>call</w:t>
      </w:r>
      <w:r>
        <w:t xml:space="preserve"> to it.</w:t>
      </w:r>
    </w:p>
    <w:p w:rsidR="00BB7E8E" w:rsidRDefault="00BB7E8E" w:rsidP="00BB7E8E">
      <w:pPr>
        <w:ind w:left="568"/>
      </w:pPr>
    </w:p>
    <w:p w:rsidR="00BB7E8E" w:rsidRDefault="00BB7E8E" w:rsidP="00BB7E8E">
      <w:pPr>
        <w:ind w:left="568"/>
      </w:pPr>
      <w:r>
        <w:t>Code blocks might also be nested:</w:t>
      </w:r>
    </w:p>
    <w:p w:rsidR="00BB7E8E" w:rsidRDefault="00BB7E8E" w:rsidP="00BB7E8E">
      <w:pPr>
        <w:ind w:left="568"/>
      </w:pPr>
    </w:p>
    <w:p w:rsidR="00BB7E8E" w:rsidRPr="00861421" w:rsidRDefault="00BB7E8E" w:rsidP="00BB7E8E">
      <w:pPr>
        <w:ind w:left="852"/>
        <w:rPr>
          <w:color w:val="FFC000"/>
        </w:rPr>
      </w:pPr>
      <w:r w:rsidRPr="00861421">
        <w:rPr>
          <w:color w:val="FFC000"/>
        </w:rPr>
        <w:t>&lt;Picture of a square with a diamond in it with a diamond in it?</w:t>
      </w:r>
      <w:r>
        <w:rPr>
          <w:color w:val="FFC000"/>
        </w:rPr>
        <w:t xml:space="preserve"> Perhaps emphasize the innermost diamond.</w:t>
      </w:r>
      <w:r w:rsidRPr="00861421">
        <w:rPr>
          <w:color w:val="FFC000"/>
        </w:rPr>
        <w:t>&gt;</w:t>
      </w:r>
    </w:p>
    <w:p w:rsidR="00BB7E8E" w:rsidRDefault="00BB7E8E" w:rsidP="00BB7E8E">
      <w:pPr>
        <w:pStyle w:val="Heading3"/>
      </w:pPr>
      <w:r>
        <w:t>Local Function</w:t>
      </w:r>
    </w:p>
    <w:p w:rsidR="00BB7E8E" w:rsidRDefault="00BB7E8E" w:rsidP="00BB7E8E">
      <w:r>
        <w:t xml:space="preserve">A local function might be known from other programming </w:t>
      </w:r>
      <w:proofErr w:type="spellStart"/>
      <w:r>
        <w:t>languges</w:t>
      </w:r>
      <w:proofErr w:type="spellEnd"/>
      <w:r>
        <w:t xml:space="preserve"> and may mean a command that is defined within a command.</w:t>
      </w:r>
    </w:p>
    <w:p w:rsidR="00BB7E8E" w:rsidRDefault="00BB7E8E" w:rsidP="00BB7E8E"/>
    <w:p w:rsidR="00BB7E8E" w:rsidRDefault="00BB7E8E" w:rsidP="00BB7E8E">
      <w:r>
        <w:t>In a different programming language this might look as follows:</w:t>
      </w:r>
    </w:p>
    <w:p w:rsidR="00BB7E8E" w:rsidRDefault="00BB7E8E" w:rsidP="00BB7E8E"/>
    <w:p w:rsidR="00BB7E8E" w:rsidRDefault="00BB7E8E" w:rsidP="00BB7E8E">
      <w:r>
        <w:t xml:space="preserve">    void </w:t>
      </w:r>
      <w:proofErr w:type="spellStart"/>
      <w:r>
        <w:t>MyParentCommand</w:t>
      </w:r>
      <w:proofErr w:type="spellEnd"/>
      <w:r>
        <w:t>()</w:t>
      </w:r>
    </w:p>
    <w:p w:rsidR="00BB7E8E" w:rsidRDefault="00BB7E8E" w:rsidP="00BB7E8E">
      <w:r>
        <w:t xml:space="preserve">    {</w:t>
      </w:r>
    </w:p>
    <w:p w:rsidR="00BB7E8E" w:rsidRPr="00C427D8" w:rsidRDefault="00BB7E8E" w:rsidP="00BB7E8E">
      <w:pPr>
        <w:rPr>
          <w:b/>
          <w:bCs/>
        </w:rPr>
      </w:pPr>
      <w:r w:rsidRPr="00C427D8">
        <w:rPr>
          <w:b/>
          <w:bCs/>
        </w:rPr>
        <w:t xml:space="preserve">         void </w:t>
      </w:r>
      <w:proofErr w:type="spellStart"/>
      <w:r w:rsidRPr="00C427D8">
        <w:rPr>
          <w:b/>
          <w:bCs/>
        </w:rPr>
        <w:t>MyLocalFunction</w:t>
      </w:r>
      <w:proofErr w:type="spellEnd"/>
      <w:r w:rsidRPr="00C427D8">
        <w:rPr>
          <w:b/>
          <w:bCs/>
        </w:rPr>
        <w:t>()</w:t>
      </w:r>
    </w:p>
    <w:p w:rsidR="00BB7E8E" w:rsidRPr="00C427D8" w:rsidRDefault="00BB7E8E" w:rsidP="00BB7E8E">
      <w:pPr>
        <w:rPr>
          <w:b/>
          <w:bCs/>
        </w:rPr>
      </w:pPr>
      <w:r w:rsidRPr="00C427D8">
        <w:rPr>
          <w:b/>
          <w:bCs/>
        </w:rPr>
        <w:t xml:space="preserve">         {</w:t>
      </w:r>
    </w:p>
    <w:p w:rsidR="00BB7E8E" w:rsidRPr="00C427D8" w:rsidRDefault="00BB7E8E" w:rsidP="00BB7E8E">
      <w:pPr>
        <w:rPr>
          <w:b/>
          <w:bCs/>
        </w:rPr>
      </w:pPr>
      <w:r w:rsidRPr="00C427D8">
        <w:rPr>
          <w:b/>
          <w:bCs/>
        </w:rPr>
        <w:t xml:space="preserve">         }</w:t>
      </w:r>
    </w:p>
    <w:p w:rsidR="00BB7E8E" w:rsidRDefault="00BB7E8E" w:rsidP="00BB7E8E">
      <w:r>
        <w:t xml:space="preserve">    }</w:t>
      </w:r>
    </w:p>
    <w:p w:rsidR="00BB7E8E" w:rsidRDefault="00BB7E8E" w:rsidP="00BB7E8E"/>
    <w:p w:rsidR="00BB7E8E" w:rsidRDefault="00BB7E8E" w:rsidP="00BB7E8E">
      <w:r>
        <w:t>In Circle it might also be a command contained within another command.</w:t>
      </w:r>
    </w:p>
    <w:p w:rsidR="00BB7E8E" w:rsidRDefault="00BB7E8E" w:rsidP="00BB7E8E"/>
    <w:p w:rsidR="00BB7E8E" w:rsidRDefault="00BB7E8E" w:rsidP="00BB7E8E">
      <w:pPr>
        <w:ind w:left="852"/>
      </w:pPr>
      <w:r>
        <w:rPr>
          <w:noProof/>
        </w:rPr>
        <w:drawing>
          <wp:inline distT="0" distB="0" distL="0" distR="0" wp14:anchorId="0A58DD78" wp14:editId="0E34EAE3">
            <wp:extent cx="587375" cy="58737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375" cy="587375"/>
                    </a:xfrm>
                    <a:prstGeom prst="rect">
                      <a:avLst/>
                    </a:prstGeom>
                    <a:noFill/>
                    <a:ln>
                      <a:noFill/>
                    </a:ln>
                  </pic:spPr>
                </pic:pic>
              </a:graphicData>
            </a:graphic>
          </wp:inline>
        </w:drawing>
      </w:r>
    </w:p>
    <w:p w:rsidR="00BB7E8E" w:rsidRPr="00957FCE" w:rsidRDefault="00BB7E8E" w:rsidP="00BB7E8E">
      <w:pPr>
        <w:ind w:left="852"/>
        <w:rPr>
          <w:color w:val="FFC000"/>
        </w:rPr>
      </w:pPr>
      <w:r w:rsidRPr="00957FCE">
        <w:rPr>
          <w:color w:val="FFC000"/>
        </w:rPr>
        <w:t>&lt;Emphasize the inner symbol by drawing it thicker?&gt;</w:t>
      </w:r>
    </w:p>
    <w:p w:rsidR="00BB7E8E" w:rsidRDefault="00BB7E8E" w:rsidP="00BB7E8E">
      <w:pPr>
        <w:ind w:left="852"/>
      </w:pPr>
    </w:p>
    <w:p w:rsidR="00BB7E8E" w:rsidRDefault="00BB7E8E" w:rsidP="00BB7E8E">
      <w:pPr>
        <w:ind w:left="568"/>
      </w:pPr>
      <w:r>
        <w:t>When peeking at another programming language, a local function might have a name.</w:t>
      </w:r>
    </w:p>
    <w:p w:rsidR="00BB7E8E" w:rsidRDefault="00BB7E8E" w:rsidP="00BB7E8E">
      <w:pPr>
        <w:ind w:left="568"/>
      </w:pPr>
    </w:p>
    <w:p w:rsidR="00BB7E8E" w:rsidRPr="00475CE1" w:rsidRDefault="00BB7E8E" w:rsidP="00BB7E8E">
      <w:pPr>
        <w:ind w:left="852"/>
        <w:rPr>
          <w:color w:val="FFC000"/>
        </w:rPr>
      </w:pPr>
      <w:r w:rsidRPr="00475CE1">
        <w:rPr>
          <w:color w:val="FFC000"/>
        </w:rPr>
        <w:t>&lt;Picture of a square with a square in it that has a name?&gt;</w:t>
      </w:r>
    </w:p>
    <w:p w:rsidR="00BB7E8E" w:rsidRDefault="00BB7E8E" w:rsidP="00BB7E8E">
      <w:pPr>
        <w:ind w:left="568"/>
      </w:pPr>
    </w:p>
    <w:p w:rsidR="00BB7E8E" w:rsidRDefault="00BB7E8E" w:rsidP="00BB7E8E">
      <w:pPr>
        <w:ind w:left="568"/>
      </w:pPr>
      <w:r>
        <w:t xml:space="preserve">It may also be </w:t>
      </w:r>
      <w:r w:rsidRPr="00475CE1">
        <w:rPr>
          <w:i/>
          <w:iCs/>
        </w:rPr>
        <w:t>called</w:t>
      </w:r>
      <w:r>
        <w:t xml:space="preserve"> from within its parent command:</w:t>
      </w:r>
    </w:p>
    <w:p w:rsidR="00BB7E8E" w:rsidRDefault="00BB7E8E" w:rsidP="00BB7E8E">
      <w:pPr>
        <w:ind w:left="568"/>
      </w:pPr>
    </w:p>
    <w:p w:rsidR="00BB7E8E" w:rsidRDefault="00BB7E8E" w:rsidP="00BB7E8E">
      <w:pPr>
        <w:ind w:left="852"/>
        <w:rPr>
          <w:color w:val="FFC000"/>
        </w:rPr>
      </w:pPr>
      <w:r w:rsidRPr="00475CE1">
        <w:rPr>
          <w:color w:val="FFC000"/>
        </w:rPr>
        <w:t>&lt;Picture of a square with a square in it that has a name</w:t>
      </w:r>
      <w:r>
        <w:rPr>
          <w:color w:val="FFC000"/>
        </w:rPr>
        <w:t xml:space="preserve"> with a dashed line going towards it</w:t>
      </w:r>
      <w:r w:rsidRPr="00475CE1">
        <w:rPr>
          <w:color w:val="FFC000"/>
        </w:rPr>
        <w:t>?&gt;</w:t>
      </w:r>
    </w:p>
    <w:p w:rsidR="00BB7E8E" w:rsidRDefault="00BB7E8E" w:rsidP="00BB7E8E">
      <w:pPr>
        <w:pStyle w:val="Heading3"/>
      </w:pPr>
      <w:r>
        <w:t>Clause</w:t>
      </w:r>
    </w:p>
    <w:p w:rsidR="00BB7E8E" w:rsidRDefault="00BB7E8E" w:rsidP="00BB7E8E">
      <w:r>
        <w:t xml:space="preserve">Clauses might be found as elements of an </w:t>
      </w:r>
      <w:r w:rsidRPr="00F74D6F">
        <w:rPr>
          <w:b/>
          <w:bCs/>
        </w:rPr>
        <w:t>if</w:t>
      </w:r>
      <w:r>
        <w:t xml:space="preserve"> statement for instance or a </w:t>
      </w:r>
      <w:r w:rsidRPr="00F74D6F">
        <w:rPr>
          <w:b/>
          <w:bCs/>
        </w:rPr>
        <w:t>where</w:t>
      </w:r>
      <w:r>
        <w:t xml:space="preserve"> clause from querying languages for instance.</w:t>
      </w:r>
    </w:p>
    <w:p w:rsidR="00BB7E8E" w:rsidRDefault="00BB7E8E" w:rsidP="00BB7E8E"/>
    <w:p w:rsidR="00BB7E8E" w:rsidRDefault="00BB7E8E" w:rsidP="00BB7E8E">
      <w:r>
        <w:t>This might look as follows in another language:</w:t>
      </w:r>
    </w:p>
    <w:p w:rsidR="00BB7E8E" w:rsidRDefault="00BB7E8E" w:rsidP="00BB7E8E"/>
    <w:p w:rsidR="00BB7E8E" w:rsidRDefault="00BB7E8E" w:rsidP="00BB7E8E">
      <w:pPr>
        <w:ind w:left="852"/>
      </w:pPr>
      <w:r>
        <w:t xml:space="preserve">if  </w:t>
      </w:r>
      <w:r w:rsidRPr="006D5C8B">
        <w:rPr>
          <w:b/>
          <w:bCs/>
          <w:i/>
          <w:iCs/>
        </w:rPr>
        <w:t>{ … }</w:t>
      </w:r>
    </w:p>
    <w:p w:rsidR="00BB7E8E" w:rsidRDefault="00BB7E8E" w:rsidP="00BB7E8E"/>
    <w:p w:rsidR="00BB7E8E" w:rsidRDefault="00BB7E8E" w:rsidP="00BB7E8E">
      <w:r>
        <w:t xml:space="preserve">In Circle one of the distinguishing characteristics of a clause could be that it might be a command symbol </w:t>
      </w:r>
      <w:r w:rsidRPr="003B6A23">
        <w:rPr>
          <w:i/>
          <w:iCs/>
        </w:rPr>
        <w:t>contained</w:t>
      </w:r>
      <w:r>
        <w:t xml:space="preserve"> inside another command symbol.</w:t>
      </w:r>
    </w:p>
    <w:p w:rsidR="00BB7E8E" w:rsidRDefault="00BB7E8E" w:rsidP="00BB7E8E"/>
    <w:p w:rsidR="00BB7E8E" w:rsidRDefault="00BB7E8E" w:rsidP="00BB7E8E">
      <w:pPr>
        <w:ind w:left="852"/>
      </w:pPr>
      <w:r>
        <w:rPr>
          <w:noProof/>
        </w:rPr>
        <w:drawing>
          <wp:inline distT="0" distB="0" distL="0" distR="0" wp14:anchorId="5A81CEC2" wp14:editId="40E5D340">
            <wp:extent cx="438150" cy="88074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 cy="880745"/>
                    </a:xfrm>
                    <a:prstGeom prst="rect">
                      <a:avLst/>
                    </a:prstGeom>
                    <a:noFill/>
                    <a:ln>
                      <a:noFill/>
                    </a:ln>
                  </pic:spPr>
                </pic:pic>
              </a:graphicData>
            </a:graphic>
          </wp:inline>
        </w:drawing>
      </w:r>
    </w:p>
    <w:p w:rsidR="00BB7E8E" w:rsidRPr="00877FEC" w:rsidRDefault="00BB7E8E" w:rsidP="00BB7E8E">
      <w:pPr>
        <w:ind w:left="852"/>
        <w:rPr>
          <w:color w:val="FFC000"/>
        </w:rPr>
      </w:pPr>
      <w:r w:rsidRPr="00877FEC">
        <w:rPr>
          <w:color w:val="FFC000"/>
        </w:rPr>
        <w:t>&lt;Put the name If near the diamond?&gt;</w:t>
      </w:r>
    </w:p>
    <w:p w:rsidR="00BB7E8E" w:rsidRDefault="00BB7E8E" w:rsidP="00BB7E8E"/>
    <w:p w:rsidR="00BB7E8E" w:rsidRPr="000C4522" w:rsidRDefault="00BB7E8E" w:rsidP="00BB7E8E">
      <w:pPr>
        <w:rPr>
          <w:color w:val="996633"/>
        </w:rPr>
      </w:pPr>
      <w:r w:rsidRPr="000C4522">
        <w:rPr>
          <w:color w:val="996633"/>
        </w:rPr>
        <w:t>We might call the diamond shaped parent command an if statement for enlightenment of the example (however the full if statement may have more parts to it).</w:t>
      </w:r>
    </w:p>
    <w:p w:rsidR="00BB7E8E" w:rsidRDefault="00BB7E8E" w:rsidP="00BB7E8E"/>
    <w:p w:rsidR="00BB7E8E" w:rsidRDefault="00BB7E8E" w:rsidP="00BB7E8E">
      <w:r>
        <w:t xml:space="preserve">The clause could be </w:t>
      </w:r>
      <w:r w:rsidRPr="00DC53D9">
        <w:rPr>
          <w:i/>
          <w:iCs/>
        </w:rPr>
        <w:t>square</w:t>
      </w:r>
      <w:r>
        <w:t xml:space="preserve">, since it might not necessarily </w:t>
      </w:r>
      <w:r w:rsidRPr="00DC53D9">
        <w:rPr>
          <w:i/>
          <w:iCs/>
        </w:rPr>
        <w:t>execute</w:t>
      </w:r>
      <w:r>
        <w:t>. (That would be up to the if statement to decide internally.)</w:t>
      </w:r>
    </w:p>
    <w:p w:rsidR="00BB7E8E" w:rsidRDefault="00BB7E8E" w:rsidP="00BB7E8E">
      <w:r>
        <w:t xml:space="preserve">Another feature of a clause might be that it might be </w:t>
      </w:r>
      <w:r w:rsidRPr="003B6A23">
        <w:rPr>
          <w:i/>
          <w:iCs/>
        </w:rPr>
        <w:t>nameless</w:t>
      </w:r>
      <w:r>
        <w:t>.</w:t>
      </w:r>
    </w:p>
    <w:p w:rsidR="00BB7E8E" w:rsidRDefault="00BB7E8E" w:rsidP="00BB7E8E">
      <w:r>
        <w:t xml:space="preserve">Also it might not have </w:t>
      </w:r>
      <w:r w:rsidRPr="003B6A23">
        <w:rPr>
          <w:i/>
          <w:iCs/>
        </w:rPr>
        <w:t>lines</w:t>
      </w:r>
      <w:r>
        <w:t xml:space="preserve"> pointing away from it.</w:t>
      </w:r>
    </w:p>
    <w:p w:rsidR="00BB7E8E" w:rsidRDefault="00BB7E8E" w:rsidP="00BB7E8E">
      <w:pPr>
        <w:pStyle w:val="Heading3"/>
      </w:pPr>
      <w:r>
        <w:t>Lambda Expression</w:t>
      </w:r>
    </w:p>
    <w:p w:rsidR="00BB7E8E" w:rsidRDefault="00BB7E8E" w:rsidP="00BB7E8E">
      <w:r>
        <w:t>A lambda expression might be found in other programming languages as sort of a short notation for a function, embedded inside other statements.</w:t>
      </w:r>
    </w:p>
    <w:p w:rsidR="00BB7E8E" w:rsidRDefault="00BB7E8E" w:rsidP="00BB7E8E"/>
    <w:p w:rsidR="00BB7E8E" w:rsidRDefault="00BB7E8E" w:rsidP="00BB7E8E">
      <w:r>
        <w:t>In another programming language this might look as follows:</w:t>
      </w:r>
    </w:p>
    <w:p w:rsidR="00BB7E8E" w:rsidRDefault="00BB7E8E" w:rsidP="00BB7E8E"/>
    <w:p w:rsidR="00BB7E8E" w:rsidRDefault="00BB7E8E" w:rsidP="00BB7E8E">
      <w:pPr>
        <w:ind w:left="852"/>
      </w:pPr>
      <w:r>
        <w:t>Where(</w:t>
      </w:r>
      <w:r w:rsidRPr="00A13702">
        <w:rPr>
          <w:b/>
          <w:bCs/>
        </w:rPr>
        <w:t xml:space="preserve">x =&gt; </w:t>
      </w:r>
      <w:proofErr w:type="spellStart"/>
      <w:r w:rsidRPr="00A13702">
        <w:rPr>
          <w:b/>
          <w:bCs/>
        </w:rPr>
        <w:t>x.IsChecked</w:t>
      </w:r>
      <w:proofErr w:type="spellEnd"/>
      <w:r>
        <w:t>)</w:t>
      </w:r>
    </w:p>
    <w:p w:rsidR="00BB7E8E" w:rsidRDefault="00BB7E8E" w:rsidP="00BB7E8E"/>
    <w:p w:rsidR="00BB7E8E" w:rsidRDefault="00BB7E8E" w:rsidP="00BB7E8E">
      <w:r>
        <w:t xml:space="preserve">Honestly said, in Circle there might not be a way to distinguish them from </w:t>
      </w:r>
      <w:r w:rsidRPr="00A13702">
        <w:rPr>
          <w:i/>
          <w:iCs/>
        </w:rPr>
        <w:t>clauses</w:t>
      </w:r>
      <w:r>
        <w:t>.</w:t>
      </w:r>
    </w:p>
    <w:p w:rsidR="00BB7E8E" w:rsidRDefault="00BB7E8E" w:rsidP="00BB7E8E"/>
    <w:p w:rsidR="00BB7E8E" w:rsidRDefault="00BB7E8E" w:rsidP="00BB7E8E">
      <w:pPr>
        <w:ind w:left="852"/>
      </w:pPr>
      <w:r>
        <w:t>&lt;Picture?&gt;</w:t>
      </w:r>
    </w:p>
    <w:p w:rsidR="00BB7E8E" w:rsidRDefault="00BB7E8E" w:rsidP="00BB7E8E"/>
    <w:p w:rsidR="00BB7E8E" w:rsidRPr="00D60FD7" w:rsidRDefault="00BB7E8E" w:rsidP="00BB7E8E">
      <w:r>
        <w:t xml:space="preserve">In this example the lambda expression has a return value, but that does not seem exclusive to lambdas either. A </w:t>
      </w:r>
      <w:r w:rsidRPr="00705515">
        <w:t>clause</w:t>
      </w:r>
      <w:r>
        <w:t xml:space="preserve"> may have to that too.</w:t>
      </w:r>
    </w:p>
    <w:p w:rsidR="003D33D6" w:rsidRDefault="003D33D6" w:rsidP="003D33D6">
      <w:pPr>
        <w:pStyle w:val="Heading3"/>
      </w:pPr>
      <w:r>
        <w:t>Implementation</w:t>
      </w:r>
    </w:p>
    <w:p w:rsidR="003D33D6" w:rsidRDefault="003D33D6" w:rsidP="003D33D6">
      <w:r w:rsidRPr="003E0374">
        <w:rPr>
          <w:color w:val="FF0000"/>
        </w:rPr>
        <w:t>The</w:t>
      </w:r>
      <w:r>
        <w:t xml:space="preserve"> implementation of a command </w:t>
      </w:r>
      <w:r w:rsidRPr="00A37819">
        <w:rPr>
          <w:color w:val="FF0000"/>
        </w:rPr>
        <w:t>are</w:t>
      </w:r>
      <w:r>
        <w:t xml:space="preserve"> </w:t>
      </w:r>
      <w:r w:rsidRPr="00157A83">
        <w:rPr>
          <w:color w:val="FF0000"/>
        </w:rPr>
        <w:t xml:space="preserve">all </w:t>
      </w:r>
      <w:r w:rsidRPr="003E0374">
        <w:rPr>
          <w:color w:val="FF0000"/>
        </w:rPr>
        <w:t>the</w:t>
      </w:r>
      <w:r w:rsidRPr="00157A83">
        <w:rPr>
          <w:color w:val="FF0000"/>
        </w:rPr>
        <w:t xml:space="preserve"> </w:t>
      </w:r>
      <w:r>
        <w:t xml:space="preserve">private contents of a command. So </w:t>
      </w:r>
      <w:r w:rsidRPr="003E0374">
        <w:rPr>
          <w:color w:val="FF0000"/>
        </w:rPr>
        <w:t>the</w:t>
      </w:r>
      <w:r>
        <w:t xml:space="preserve"> private contents of a command </w:t>
      </w:r>
      <w:r w:rsidRPr="00A37819">
        <w:rPr>
          <w:color w:val="FF0000"/>
        </w:rPr>
        <w:t>are</w:t>
      </w:r>
      <w:r>
        <w:t xml:space="preserve"> called </w:t>
      </w:r>
      <w:r w:rsidRPr="003E0374">
        <w:rPr>
          <w:color w:val="FF0000"/>
        </w:rPr>
        <w:t>the</w:t>
      </w:r>
      <w:r>
        <w:t xml:space="preserve"> procedure of a command.</w:t>
      </w:r>
    </w:p>
    <w:p w:rsidR="003D33D6" w:rsidRDefault="003D33D6" w:rsidP="003D33D6">
      <w:pPr>
        <w:pStyle w:val="Heading4"/>
      </w:pPr>
      <w:r>
        <w:t>Diagram Notation</w:t>
      </w:r>
    </w:p>
    <w:p w:rsidR="003D33D6" w:rsidRDefault="003D33D6" w:rsidP="003D33D6">
      <w:pPr>
        <w:ind w:left="852"/>
      </w:pPr>
      <w:r>
        <w:rPr>
          <w:noProof/>
        </w:rPr>
        <w:drawing>
          <wp:inline distT="0" distB="0" distL="0" distR="0" wp14:anchorId="61D394C0" wp14:editId="0CFE8649">
            <wp:extent cx="2560320" cy="2228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lum bright="-24000"/>
                      <a:extLst>
                        <a:ext uri="{28A0092B-C50C-407E-A947-70E740481C1C}">
                          <a14:useLocalDpi xmlns:a14="http://schemas.microsoft.com/office/drawing/2010/main" val="0"/>
                        </a:ext>
                      </a:extLst>
                    </a:blip>
                    <a:srcRect/>
                    <a:stretch>
                      <a:fillRect/>
                    </a:stretch>
                  </pic:blipFill>
                  <pic:spPr bwMode="auto">
                    <a:xfrm>
                      <a:off x="0" y="0"/>
                      <a:ext cx="2560320" cy="2228215"/>
                    </a:xfrm>
                    <a:prstGeom prst="rect">
                      <a:avLst/>
                    </a:prstGeom>
                    <a:noFill/>
                    <a:ln>
                      <a:noFill/>
                    </a:ln>
                  </pic:spPr>
                </pic:pic>
              </a:graphicData>
            </a:graphic>
          </wp:inline>
        </w:drawing>
      </w:r>
    </w:p>
    <w:p w:rsidR="003D33D6" w:rsidRDefault="003D33D6" w:rsidP="003D33D6"/>
    <w:p w:rsidR="003D33D6" w:rsidRDefault="003D33D6" w:rsidP="003D33D6">
      <w:pPr>
        <w:ind w:left="568"/>
      </w:pPr>
      <w:r w:rsidRPr="003E0374">
        <w:rPr>
          <w:color w:val="FF0000"/>
        </w:rPr>
        <w:t>The</w:t>
      </w:r>
      <w:r>
        <w:t xml:space="preserve"> contents of </w:t>
      </w:r>
      <w:r w:rsidRPr="003E0374">
        <w:rPr>
          <w:color w:val="FF0000"/>
        </w:rPr>
        <w:t>the</w:t>
      </w:r>
      <w:r>
        <w:t xml:space="preserve"> large square, drawn with thick lines, </w:t>
      </w:r>
      <w:r w:rsidRPr="00A37819">
        <w:rPr>
          <w:color w:val="FF0000"/>
        </w:rPr>
        <w:t>are</w:t>
      </w:r>
      <w:r>
        <w:t xml:space="preserve"> </w:t>
      </w:r>
      <w:r w:rsidRPr="003E0374">
        <w:rPr>
          <w:color w:val="FF0000"/>
        </w:rPr>
        <w:t>the</w:t>
      </w:r>
      <w:r>
        <w:t xml:space="preserve"> command’s </w:t>
      </w:r>
      <w:r w:rsidRPr="00594B96">
        <w:rPr>
          <w:i/>
        </w:rPr>
        <w:t>procedure</w:t>
      </w:r>
      <w:r>
        <w:t xml:space="preserve">, because they </w:t>
      </w:r>
      <w:r w:rsidRPr="00A37819">
        <w:rPr>
          <w:color w:val="FF0000"/>
        </w:rPr>
        <w:t>are</w:t>
      </w:r>
      <w:r>
        <w:t xml:space="preserve"> </w:t>
      </w:r>
      <w:r w:rsidRPr="00D52D08">
        <w:rPr>
          <w:color w:val="FF0000"/>
        </w:rPr>
        <w:t xml:space="preserve">all </w:t>
      </w:r>
      <w:r>
        <w:t xml:space="preserve">private contents </w:t>
      </w:r>
      <w:r w:rsidRPr="003E0374">
        <w:rPr>
          <w:color w:val="FF0000"/>
        </w:rPr>
        <w:t>The</w:t>
      </w:r>
      <w:r>
        <w:t xml:space="preserve"> objects contained inside </w:t>
      </w:r>
      <w:r w:rsidRPr="003E0374">
        <w:rPr>
          <w:color w:val="FF0000"/>
        </w:rPr>
        <w:t>the</w:t>
      </w:r>
      <w:r>
        <w:t xml:space="preserve"> large square, that </w:t>
      </w:r>
      <w:r w:rsidRPr="00A37819">
        <w:rPr>
          <w:color w:val="FF0000"/>
        </w:rPr>
        <w:t>are</w:t>
      </w:r>
      <w:r>
        <w:t xml:space="preserve"> drawn with normal lines, </w:t>
      </w:r>
      <w:r w:rsidRPr="00A37819">
        <w:rPr>
          <w:color w:val="FF0000"/>
        </w:rPr>
        <w:t>are</w:t>
      </w:r>
      <w:r>
        <w:t xml:space="preserve"> </w:t>
      </w:r>
      <w:r w:rsidRPr="003E0374">
        <w:rPr>
          <w:color w:val="FF0000"/>
        </w:rPr>
        <w:t>the</w:t>
      </w:r>
      <w:r>
        <w:t xml:space="preserve"> command’s parameters.</w:t>
      </w:r>
    </w:p>
    <w:p w:rsidR="008519E1" w:rsidRDefault="008519E1" w:rsidP="008519E1">
      <w:pPr>
        <w:pStyle w:val="Heading3"/>
      </w:pPr>
      <w:r>
        <w:t>Conclusion</w:t>
      </w:r>
    </w:p>
    <w:p w:rsidR="008519E1" w:rsidRPr="00D83C99" w:rsidRDefault="008519E1" w:rsidP="008519E1">
      <w:r>
        <w:t xml:space="preserve">Using the constructs for </w:t>
      </w:r>
      <w:proofErr w:type="spellStart"/>
      <w:r>
        <w:t>Comands</w:t>
      </w:r>
      <w:proofErr w:type="spellEnd"/>
      <w:r>
        <w:t xml:space="preserve"> from Circle, it may seem circumstantial whether a command symbol could be stereotyped as a block, clause, definition, call, etc. It seems to result from the way basic language elements from Circle relate to </w:t>
      </w:r>
      <w:proofErr w:type="spellStart"/>
      <w:r>
        <w:t>eachother</w:t>
      </w:r>
      <w:proofErr w:type="spellEnd"/>
      <w:r>
        <w:t>. Still, it may be important to understand how these symbols from Circle can be combined to represent constructs from other languages. It seems it might be possible to make combinations of symbols that might not have an equivalent in another language. (That idea be used or not used however you will.)</w:t>
      </w:r>
    </w:p>
    <w:p w:rsidR="00233795" w:rsidRDefault="00233795" w:rsidP="00233795">
      <w:pPr>
        <w:pStyle w:val="Heading3"/>
      </w:pPr>
      <w:r>
        <w:t>Parameters and Return Values</w:t>
      </w:r>
      <w:r w:rsidR="008519E1">
        <w:t xml:space="preserve"> Not Covered</w:t>
      </w:r>
    </w:p>
    <w:p w:rsidR="00233795" w:rsidRPr="009624BB" w:rsidRDefault="00233795" w:rsidP="00233795">
      <w:r>
        <w:t>You may be missing the symbolizations for parameters and return values in the texts above. Those are intended to be covered by another chapter "Parameters". The details about this may be left out here.</w:t>
      </w:r>
    </w:p>
    <w:p w:rsidR="00233795" w:rsidRDefault="00233795" w:rsidP="00233795">
      <w:pPr>
        <w:pStyle w:val="Heading2"/>
      </w:pPr>
      <w:r>
        <w:t>Cross Out</w:t>
      </w:r>
    </w:p>
    <w:p w:rsidR="009B712C" w:rsidRPr="00C50F44" w:rsidRDefault="009B712C" w:rsidP="009B712C">
      <w:pPr>
        <w:pStyle w:val="Heading3"/>
        <w:rPr>
          <w:color w:val="996633"/>
        </w:rPr>
      </w:pPr>
      <w:r w:rsidRPr="00C50F44">
        <w:rPr>
          <w:color w:val="996633"/>
        </w:rPr>
        <w:t>Command Definition</w:t>
      </w:r>
      <w:r w:rsidR="00265CF4" w:rsidRPr="00C50F44">
        <w:rPr>
          <w:color w:val="996633"/>
        </w:rPr>
        <w:t xml:space="preserve"> (</w:t>
      </w:r>
      <w:r w:rsidR="0070184B">
        <w:rPr>
          <w:color w:val="996633"/>
        </w:rPr>
        <w:t>D</w:t>
      </w:r>
      <w:r w:rsidR="00265CF4" w:rsidRPr="00C50F44">
        <w:rPr>
          <w:color w:val="996633"/>
        </w:rPr>
        <w:t>eprecated?)</w:t>
      </w:r>
    </w:p>
    <w:p w:rsidR="009B712C" w:rsidRPr="00C50F44" w:rsidRDefault="009B712C" w:rsidP="009B712C">
      <w:pPr>
        <w:rPr>
          <w:color w:val="996633"/>
        </w:rPr>
      </w:pPr>
      <w:r w:rsidRPr="00C50F44">
        <w:rPr>
          <w:color w:val="996633"/>
        </w:rPr>
        <w:t xml:space="preserve">A command definition might be a blue-print for another command. A command might select another command to function as its </w:t>
      </w:r>
      <w:r w:rsidRPr="00C50F44">
        <w:rPr>
          <w:i/>
          <w:color w:val="996633"/>
        </w:rPr>
        <w:t>prototype</w:t>
      </w:r>
      <w:r w:rsidRPr="00C50F44">
        <w:rPr>
          <w:color w:val="996633"/>
        </w:rPr>
        <w:t xml:space="preserve">. The command definition may describe the procedure of </w:t>
      </w:r>
      <w:r w:rsidR="009A3286" w:rsidRPr="00C50F44">
        <w:rPr>
          <w:color w:val="996633"/>
        </w:rPr>
        <w:t>a</w:t>
      </w:r>
      <w:r w:rsidRPr="00C50F44">
        <w:rPr>
          <w:color w:val="996633"/>
        </w:rPr>
        <w:t xml:space="preserve"> command and how to link objects to </w:t>
      </w:r>
      <w:r w:rsidR="006C0490" w:rsidRPr="00C50F44">
        <w:rPr>
          <w:color w:val="996633"/>
        </w:rPr>
        <w:t xml:space="preserve">a </w:t>
      </w:r>
      <w:r w:rsidRPr="00C50F44">
        <w:rPr>
          <w:color w:val="996633"/>
        </w:rPr>
        <w:t>command.</w:t>
      </w:r>
    </w:p>
    <w:p w:rsidR="009B712C" w:rsidRPr="00C50F44" w:rsidRDefault="009B712C" w:rsidP="009B712C">
      <w:pPr>
        <w:rPr>
          <w:color w:val="996633"/>
        </w:rPr>
      </w:pPr>
    </w:p>
    <w:p w:rsidR="009B712C" w:rsidRPr="00C50F44" w:rsidRDefault="009B712C" w:rsidP="009B712C">
      <w:pPr>
        <w:rPr>
          <w:color w:val="996633"/>
        </w:rPr>
      </w:pPr>
      <w:r w:rsidRPr="00C50F44">
        <w:rPr>
          <w:color w:val="996633"/>
        </w:rPr>
        <w:t xml:space="preserve">Any command object might serve as another command’s definition. So any command symbol might be </w:t>
      </w:r>
      <w:r w:rsidR="00281D4F" w:rsidRPr="00C50F44">
        <w:rPr>
          <w:color w:val="996633"/>
        </w:rPr>
        <w:t>used as a command definition,</w:t>
      </w:r>
      <w:r w:rsidRPr="00C50F44">
        <w:rPr>
          <w:color w:val="996633"/>
        </w:rPr>
        <w:t xml:space="preserve"> both squares and diamonds:</w:t>
      </w:r>
    </w:p>
    <w:p w:rsidR="009B712C" w:rsidRPr="00C50F44" w:rsidRDefault="009B712C" w:rsidP="009B712C">
      <w:pPr>
        <w:rPr>
          <w:color w:val="996633"/>
        </w:rPr>
      </w:pPr>
    </w:p>
    <w:tbl>
      <w:tblPr>
        <w:tblW w:w="0" w:type="auto"/>
        <w:tblInd w:w="744" w:type="dxa"/>
        <w:tblLook w:val="00A0" w:firstRow="1" w:lastRow="0" w:firstColumn="1" w:lastColumn="0" w:noHBand="0" w:noVBand="0"/>
      </w:tblPr>
      <w:tblGrid>
        <w:gridCol w:w="656"/>
        <w:gridCol w:w="686"/>
      </w:tblGrid>
      <w:tr w:rsidR="00C50F44" w:rsidRPr="00C50F44" w:rsidTr="003E6BA4">
        <w:tc>
          <w:tcPr>
            <w:tcW w:w="655" w:type="dxa"/>
            <w:shd w:val="clear" w:color="auto" w:fill="auto"/>
            <w:vAlign w:val="center"/>
          </w:tcPr>
          <w:p w:rsidR="009B712C" w:rsidRPr="00C50F44" w:rsidRDefault="009B712C" w:rsidP="003E6BA4">
            <w:pPr>
              <w:ind w:left="0"/>
              <w:jc w:val="both"/>
              <w:rPr>
                <w:color w:val="996633"/>
              </w:rPr>
            </w:pPr>
            <w:r w:rsidRPr="00C50F44">
              <w:rPr>
                <w:noProof/>
                <w:color w:val="996633"/>
              </w:rPr>
              <w:drawing>
                <wp:inline distT="0" distB="0" distL="0" distR="0" wp14:anchorId="5775BBC8" wp14:editId="5AB1DA38">
                  <wp:extent cx="279400" cy="28384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tc>
        <w:tc>
          <w:tcPr>
            <w:tcW w:w="680" w:type="dxa"/>
            <w:shd w:val="clear" w:color="auto" w:fill="auto"/>
            <w:vAlign w:val="center"/>
          </w:tcPr>
          <w:p w:rsidR="009B712C" w:rsidRPr="00C50F44" w:rsidRDefault="009B712C" w:rsidP="003E6BA4">
            <w:pPr>
              <w:ind w:left="0"/>
              <w:rPr>
                <w:color w:val="996633"/>
              </w:rPr>
            </w:pPr>
            <w:r w:rsidRPr="00C50F44">
              <w:rPr>
                <w:noProof/>
                <w:color w:val="996633"/>
              </w:rPr>
              <w:drawing>
                <wp:inline distT="0" distB="0" distL="0" distR="0" wp14:anchorId="740D8C21" wp14:editId="46C5BC82">
                  <wp:extent cx="298450" cy="42862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tc>
      </w:tr>
    </w:tbl>
    <w:p w:rsidR="009B712C" w:rsidRPr="00C50F44" w:rsidRDefault="009B712C" w:rsidP="009B712C">
      <w:pPr>
        <w:rPr>
          <w:color w:val="996633"/>
        </w:rPr>
      </w:pPr>
    </w:p>
    <w:p w:rsidR="006C0490" w:rsidRPr="00C50F44" w:rsidRDefault="006C0490" w:rsidP="006C0490">
      <w:pPr>
        <w:rPr>
          <w:color w:val="996633"/>
        </w:rPr>
      </w:pPr>
      <w:r w:rsidRPr="00C50F44">
        <w:rPr>
          <w:color w:val="996633"/>
        </w:rPr>
        <w:t>Command definitions themselves might not necessarily be executed. Just copies of it, more likely. A command definition's not being executable might be expressed by using a square, rather than a diamond:</w:t>
      </w:r>
    </w:p>
    <w:p w:rsidR="009B712C" w:rsidRPr="00C50F44" w:rsidRDefault="009B712C" w:rsidP="009B712C">
      <w:pPr>
        <w:rPr>
          <w:color w:val="996633"/>
        </w:rPr>
      </w:pPr>
    </w:p>
    <w:p w:rsidR="009B712C" w:rsidRPr="00C50F44" w:rsidRDefault="009B712C" w:rsidP="009B712C">
      <w:pPr>
        <w:ind w:left="852"/>
        <w:rPr>
          <w:color w:val="996633"/>
        </w:rPr>
      </w:pPr>
      <w:r w:rsidRPr="00C50F44">
        <w:rPr>
          <w:noProof/>
          <w:color w:val="996633"/>
        </w:rPr>
        <w:drawing>
          <wp:inline distT="0" distB="0" distL="0" distR="0" wp14:anchorId="2ADD9E12" wp14:editId="1305E006">
            <wp:extent cx="279400" cy="28384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p w:rsidR="006C0490" w:rsidRPr="00C50F44" w:rsidRDefault="006C0490" w:rsidP="009B712C">
      <w:pPr>
        <w:rPr>
          <w:color w:val="996633"/>
        </w:rPr>
      </w:pPr>
    </w:p>
    <w:p w:rsidR="009B712C" w:rsidRPr="00C50F44" w:rsidRDefault="009B712C" w:rsidP="009B712C">
      <w:pPr>
        <w:rPr>
          <w:color w:val="996633"/>
        </w:rPr>
      </w:pPr>
      <w:r w:rsidRPr="00C50F44">
        <w:rPr>
          <w:color w:val="996633"/>
        </w:rPr>
        <w:t>If a command is only used or usable as a definition, it might be drawn with a dashed line:</w:t>
      </w:r>
    </w:p>
    <w:p w:rsidR="009B712C" w:rsidRPr="00C50F44" w:rsidRDefault="009B712C" w:rsidP="009B712C">
      <w:pPr>
        <w:rPr>
          <w:color w:val="996633"/>
        </w:rPr>
      </w:pPr>
    </w:p>
    <w:p w:rsidR="009B712C" w:rsidRPr="00C50F44" w:rsidRDefault="009B712C" w:rsidP="009B712C">
      <w:pPr>
        <w:ind w:left="852"/>
        <w:rPr>
          <w:color w:val="996633"/>
        </w:rPr>
      </w:pPr>
      <w:r w:rsidRPr="00C50F44">
        <w:rPr>
          <w:color w:val="996633"/>
        </w:rPr>
        <w:t>&lt;Picture?&gt;</w:t>
      </w:r>
    </w:p>
    <w:p w:rsidR="009B712C" w:rsidRPr="00C50F44" w:rsidRDefault="009B712C" w:rsidP="009B712C">
      <w:pPr>
        <w:ind w:left="852"/>
        <w:rPr>
          <w:color w:val="996633"/>
        </w:rPr>
      </w:pPr>
    </w:p>
    <w:p w:rsidR="009B712C" w:rsidRPr="00C50F44" w:rsidRDefault="009B712C" w:rsidP="009B712C">
      <w:pPr>
        <w:rPr>
          <w:color w:val="996633"/>
        </w:rPr>
      </w:pPr>
      <w:r w:rsidRPr="00C50F44">
        <w:rPr>
          <w:color w:val="996633"/>
        </w:rPr>
        <w:t xml:space="preserve">That might mean that the dashed line may say it is </w:t>
      </w:r>
      <w:r w:rsidRPr="00C50F44">
        <w:rPr>
          <w:i/>
          <w:iCs/>
          <w:color w:val="996633"/>
        </w:rPr>
        <w:t>used as a definition</w:t>
      </w:r>
      <w:r w:rsidRPr="00C50F44">
        <w:rPr>
          <w:color w:val="996633"/>
        </w:rPr>
        <w:t xml:space="preserve">, while its being a square may mean that it is </w:t>
      </w:r>
      <w:r w:rsidRPr="00C50F44">
        <w:rPr>
          <w:i/>
          <w:iCs/>
          <w:color w:val="996633"/>
        </w:rPr>
        <w:t>not executed</w:t>
      </w:r>
      <w:r w:rsidRPr="00C50F44">
        <w:rPr>
          <w:color w:val="996633"/>
        </w:rPr>
        <w:t xml:space="preserve">. So two </w:t>
      </w:r>
      <w:r w:rsidR="007E0B99" w:rsidRPr="00C50F44">
        <w:rPr>
          <w:color w:val="996633"/>
        </w:rPr>
        <w:t xml:space="preserve">characteristics </w:t>
      </w:r>
      <w:r w:rsidRPr="00C50F44">
        <w:rPr>
          <w:color w:val="996633"/>
        </w:rPr>
        <w:t>symbolized with two</w:t>
      </w:r>
      <w:r w:rsidR="007E0B99" w:rsidRPr="00C50F44">
        <w:rPr>
          <w:color w:val="996633"/>
        </w:rPr>
        <w:t xml:space="preserve"> different things</w:t>
      </w:r>
      <w:r w:rsidRPr="00C50F44">
        <w:rPr>
          <w:color w:val="996633"/>
        </w:rPr>
        <w:t>.</w:t>
      </w:r>
    </w:p>
    <w:p w:rsidR="009A3286" w:rsidRPr="00C50F44" w:rsidRDefault="009A3286" w:rsidP="009B712C">
      <w:pPr>
        <w:rPr>
          <w:color w:val="996633"/>
        </w:rPr>
      </w:pPr>
    </w:p>
    <w:p w:rsidR="009A3286" w:rsidRPr="00C50F44" w:rsidRDefault="009A3286" w:rsidP="009B712C">
      <w:pPr>
        <w:rPr>
          <w:color w:val="996633"/>
        </w:rPr>
      </w:pPr>
      <w:r w:rsidRPr="00C50F44">
        <w:rPr>
          <w:color w:val="996633"/>
        </w:rPr>
        <w:t>If a command definition is used, it might be indicated with a dashed line:</w:t>
      </w:r>
    </w:p>
    <w:p w:rsidR="009A3286" w:rsidRPr="00C50F44" w:rsidRDefault="009A3286" w:rsidP="009B712C">
      <w:pPr>
        <w:rPr>
          <w:color w:val="996633"/>
        </w:rPr>
      </w:pPr>
    </w:p>
    <w:p w:rsidR="009A3286" w:rsidRPr="00C50F44" w:rsidRDefault="009A3286" w:rsidP="009A3286">
      <w:pPr>
        <w:ind w:left="852"/>
        <w:rPr>
          <w:color w:val="996633"/>
        </w:rPr>
      </w:pPr>
      <w:r w:rsidRPr="00C50F44">
        <w:rPr>
          <w:color w:val="996633"/>
        </w:rPr>
        <w:t>&lt;Picture?&gt;</w:t>
      </w:r>
    </w:p>
    <w:p w:rsidR="009A3286" w:rsidRPr="00C50F44" w:rsidRDefault="009A3286" w:rsidP="009B712C">
      <w:pPr>
        <w:rPr>
          <w:color w:val="996633"/>
        </w:rPr>
      </w:pPr>
    </w:p>
    <w:p w:rsidR="009A3286" w:rsidRPr="00C50F44" w:rsidRDefault="009A3286" w:rsidP="009B712C">
      <w:pPr>
        <w:rPr>
          <w:color w:val="996633"/>
        </w:rPr>
      </w:pPr>
      <w:r w:rsidRPr="00C50F44">
        <w:rPr>
          <w:color w:val="996633"/>
        </w:rPr>
        <w:t>The square on the right might server as the definition for the command on the left.</w:t>
      </w:r>
    </w:p>
    <w:p w:rsidR="00F36F70" w:rsidRDefault="00F36F70" w:rsidP="00F36F70">
      <w:pPr>
        <w:pStyle w:val="Heading3"/>
      </w:pPr>
      <w:r>
        <w:t>Command Definition Edge Cases</w:t>
      </w:r>
    </w:p>
    <w:p w:rsidR="00F36F70" w:rsidRDefault="00F36F70" w:rsidP="00F36F70">
      <w:r>
        <w:t xml:space="preserve">In Circle, any command might server as a command definition, so both </w:t>
      </w:r>
      <w:r w:rsidRPr="004A1DBE">
        <w:rPr>
          <w:i/>
          <w:iCs/>
        </w:rPr>
        <w:t>squares and diamonds</w:t>
      </w:r>
      <w:r>
        <w:t xml:space="preserve"> might be ok:</w:t>
      </w:r>
    </w:p>
    <w:p w:rsidR="00F36F70" w:rsidRDefault="00F36F70" w:rsidP="00F36F70">
      <w:r>
        <w:t xml:space="preserve"> </w:t>
      </w:r>
    </w:p>
    <w:tbl>
      <w:tblPr>
        <w:tblW w:w="0" w:type="auto"/>
        <w:tblInd w:w="744" w:type="dxa"/>
        <w:tblLook w:val="00A0" w:firstRow="1" w:lastRow="0" w:firstColumn="1" w:lastColumn="0" w:noHBand="0" w:noVBand="0"/>
      </w:tblPr>
      <w:tblGrid>
        <w:gridCol w:w="656"/>
        <w:gridCol w:w="686"/>
      </w:tblGrid>
      <w:tr w:rsidR="00F36F70" w:rsidTr="00EA5DF4">
        <w:tc>
          <w:tcPr>
            <w:tcW w:w="655" w:type="dxa"/>
            <w:shd w:val="clear" w:color="auto" w:fill="auto"/>
            <w:vAlign w:val="center"/>
          </w:tcPr>
          <w:p w:rsidR="00F36F70" w:rsidRDefault="00F36F70" w:rsidP="00EA5DF4">
            <w:pPr>
              <w:ind w:left="0"/>
              <w:jc w:val="both"/>
            </w:pPr>
            <w:r w:rsidRPr="000F6E66">
              <w:rPr>
                <w:noProof/>
              </w:rPr>
              <w:drawing>
                <wp:inline distT="0" distB="0" distL="0" distR="0" wp14:anchorId="6B0049E8" wp14:editId="05203435">
                  <wp:extent cx="279400" cy="2838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tc>
        <w:tc>
          <w:tcPr>
            <w:tcW w:w="680" w:type="dxa"/>
            <w:shd w:val="clear" w:color="auto" w:fill="auto"/>
            <w:vAlign w:val="center"/>
          </w:tcPr>
          <w:p w:rsidR="00F36F70" w:rsidRDefault="00F36F70" w:rsidP="00EA5DF4">
            <w:pPr>
              <w:ind w:left="0"/>
            </w:pPr>
            <w:r w:rsidRPr="000F6E66">
              <w:rPr>
                <w:noProof/>
              </w:rPr>
              <w:drawing>
                <wp:inline distT="0" distB="0" distL="0" distR="0" wp14:anchorId="3F7F9086" wp14:editId="1BD83228">
                  <wp:extent cx="298450" cy="428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tc>
      </w:tr>
    </w:tbl>
    <w:p w:rsidR="00F36F70" w:rsidRDefault="00F36F70" w:rsidP="00F36F70">
      <w:pPr>
        <w:pStyle w:val="Heading3"/>
      </w:pPr>
      <w:r>
        <w:t>Command Definition Behavior</w:t>
      </w:r>
    </w:p>
    <w:p w:rsidR="009B712C" w:rsidRDefault="009B712C" w:rsidP="009B712C">
      <w:r>
        <w:t xml:space="preserve">A command object might have a similar structure as its </w:t>
      </w:r>
      <w:r w:rsidRPr="00BE7F79">
        <w:t>definition</w:t>
      </w:r>
      <w:r>
        <w:t xml:space="preserve">, but </w:t>
      </w:r>
      <w:r w:rsidRPr="00F6259B">
        <w:t xml:space="preserve">not </w:t>
      </w:r>
      <w:r>
        <w:t xml:space="preserve">necessarily </w:t>
      </w:r>
      <w:r w:rsidRPr="00F6259B">
        <w:t xml:space="preserve">the same </w:t>
      </w:r>
      <w:r>
        <w:t xml:space="preserve">data. Values might change for </w:t>
      </w:r>
      <w:r w:rsidRPr="00D81014">
        <w:t xml:space="preserve">each individual </w:t>
      </w:r>
      <w:r>
        <w:t xml:space="preserve">command object. </w:t>
      </w:r>
      <w:r w:rsidRPr="0047204A">
        <w:rPr>
          <w:i/>
        </w:rPr>
        <w:t>W</w:t>
      </w:r>
      <w:r w:rsidRPr="001A2E60">
        <w:rPr>
          <w:i/>
        </w:rPr>
        <w:t xml:space="preserve">hich </w:t>
      </w:r>
      <w:r>
        <w:t xml:space="preserve">objects </w:t>
      </w:r>
      <w:r w:rsidRPr="00685A5B">
        <w:t xml:space="preserve">are </w:t>
      </w:r>
      <w:r>
        <w:t xml:space="preserve">referenced might also be </w:t>
      </w:r>
      <w:r w:rsidRPr="00685A5B">
        <w:t xml:space="preserve">different for each individual </w:t>
      </w:r>
      <w:r>
        <w:t xml:space="preserve">command object. But initially </w:t>
      </w:r>
      <w:r w:rsidRPr="00906343">
        <w:t xml:space="preserve">the command object might be an exact replica of the </w:t>
      </w:r>
      <w:r w:rsidRPr="00BE7F79">
        <w:t>definition</w:t>
      </w:r>
      <w:r>
        <w:t xml:space="preserve">. </w:t>
      </w:r>
      <w:r w:rsidRPr="00906343">
        <w:t xml:space="preserve">The </w:t>
      </w:r>
      <w:r w:rsidRPr="00BE7F79">
        <w:t>definition</w:t>
      </w:r>
      <w:r>
        <w:t xml:space="preserve">’s attribute values and object references might </w:t>
      </w:r>
      <w:r w:rsidRPr="002933A7">
        <w:t xml:space="preserve">only function </w:t>
      </w:r>
      <w:r>
        <w:t>as a default.</w:t>
      </w:r>
    </w:p>
    <w:p w:rsidR="003E2BC8" w:rsidRPr="005441AB" w:rsidRDefault="003E2BC8" w:rsidP="00DB39E4">
      <w:pPr>
        <w:pStyle w:val="Heading3"/>
        <w:rPr>
          <w:color w:val="996633"/>
        </w:rPr>
      </w:pPr>
      <w:r w:rsidRPr="005441AB">
        <w:rPr>
          <w:color w:val="996633"/>
        </w:rPr>
        <w:t>Executable Commands</w:t>
      </w:r>
      <w:r w:rsidR="0070184B" w:rsidRPr="005441AB">
        <w:rPr>
          <w:color w:val="996633"/>
        </w:rPr>
        <w:t xml:space="preserve"> (</w:t>
      </w:r>
      <w:r w:rsidR="001E0A19" w:rsidRPr="005441AB">
        <w:rPr>
          <w:color w:val="996633"/>
        </w:rPr>
        <w:t>Deprecated?)</w:t>
      </w:r>
    </w:p>
    <w:p w:rsidR="003E2BC8" w:rsidRPr="005441AB" w:rsidRDefault="003E2BC8" w:rsidP="00DB39E4">
      <w:pPr>
        <w:rPr>
          <w:color w:val="996633"/>
        </w:rPr>
      </w:pPr>
      <w:r w:rsidRPr="005441AB">
        <w:rPr>
          <w:color w:val="996633"/>
        </w:rPr>
        <w:t xml:space="preserve">An </w:t>
      </w:r>
      <w:r w:rsidRPr="005441AB">
        <w:rPr>
          <w:i/>
          <w:color w:val="996633"/>
        </w:rPr>
        <w:t>executable</w:t>
      </w:r>
      <w:r w:rsidRPr="005441AB">
        <w:rPr>
          <w:color w:val="996633"/>
        </w:rPr>
        <w:t xml:space="preserve"> command</w:t>
      </w:r>
      <w:r w:rsidR="00A37C99" w:rsidRPr="005441AB">
        <w:rPr>
          <w:color w:val="996633"/>
        </w:rPr>
        <w:t xml:space="preserve"> might</w:t>
      </w:r>
      <w:r w:rsidRPr="005441AB">
        <w:rPr>
          <w:color w:val="996633"/>
        </w:rPr>
        <w:t xml:space="preserve"> be </w:t>
      </w:r>
      <w:r w:rsidR="00115945" w:rsidRPr="005441AB">
        <w:rPr>
          <w:color w:val="996633"/>
        </w:rPr>
        <w:t>carried out</w:t>
      </w:r>
      <w:r w:rsidRPr="005441AB">
        <w:rPr>
          <w:color w:val="996633"/>
        </w:rPr>
        <w:t>,</w:t>
      </w:r>
      <w:r w:rsidR="00B34A7A" w:rsidRPr="005441AB">
        <w:rPr>
          <w:color w:val="996633"/>
        </w:rPr>
        <w:t xml:space="preserve"> while</w:t>
      </w:r>
      <w:r w:rsidRPr="005441AB">
        <w:rPr>
          <w:color w:val="996633"/>
        </w:rPr>
        <w:t xml:space="preserve"> an </w:t>
      </w:r>
      <w:r w:rsidRPr="005441AB">
        <w:rPr>
          <w:i/>
          <w:color w:val="996633"/>
        </w:rPr>
        <w:t>inactive</w:t>
      </w:r>
      <w:r w:rsidRPr="005441AB">
        <w:rPr>
          <w:color w:val="996633"/>
        </w:rPr>
        <w:t xml:space="preserve"> command, </w:t>
      </w:r>
      <w:r w:rsidR="00B34A7A" w:rsidRPr="005441AB">
        <w:rPr>
          <w:color w:val="996633"/>
        </w:rPr>
        <w:t xml:space="preserve">might stay </w:t>
      </w:r>
      <w:r w:rsidR="00115945" w:rsidRPr="005441AB">
        <w:rPr>
          <w:color w:val="996633"/>
        </w:rPr>
        <w:t>asleep</w:t>
      </w:r>
      <w:r w:rsidRPr="005441AB">
        <w:rPr>
          <w:color w:val="996633"/>
        </w:rPr>
        <w:t xml:space="preserve">. </w:t>
      </w:r>
      <w:r w:rsidR="0005750B" w:rsidRPr="005441AB">
        <w:rPr>
          <w:color w:val="996633"/>
        </w:rPr>
        <w:t>An e</w:t>
      </w:r>
      <w:r w:rsidRPr="005441AB">
        <w:rPr>
          <w:color w:val="996633"/>
        </w:rPr>
        <w:t>xecutable command</w:t>
      </w:r>
      <w:r w:rsidR="0005750B" w:rsidRPr="005441AB">
        <w:rPr>
          <w:color w:val="996633"/>
        </w:rPr>
        <w:t xml:space="preserve"> might also be </w:t>
      </w:r>
      <w:r w:rsidRPr="005441AB">
        <w:rPr>
          <w:color w:val="996633"/>
        </w:rPr>
        <w:t>called</w:t>
      </w:r>
      <w:r w:rsidR="00115945" w:rsidRPr="005441AB">
        <w:rPr>
          <w:color w:val="996633"/>
        </w:rPr>
        <w:t xml:space="preserve"> an</w:t>
      </w:r>
      <w:r w:rsidRPr="005441AB">
        <w:rPr>
          <w:color w:val="996633"/>
        </w:rPr>
        <w:t xml:space="preserve"> </w:t>
      </w:r>
      <w:r w:rsidRPr="005441AB">
        <w:rPr>
          <w:i/>
          <w:color w:val="996633"/>
        </w:rPr>
        <w:t>active command</w:t>
      </w:r>
      <w:r w:rsidRPr="005441AB">
        <w:rPr>
          <w:color w:val="996633"/>
        </w:rPr>
        <w:t>.</w:t>
      </w:r>
      <w:r w:rsidR="002179F7" w:rsidRPr="005441AB">
        <w:rPr>
          <w:color w:val="996633"/>
        </w:rPr>
        <w:t xml:space="preserve"> </w:t>
      </w:r>
      <w:r w:rsidRPr="005441AB">
        <w:rPr>
          <w:color w:val="996633"/>
        </w:rPr>
        <w:t>In a diagram</w:t>
      </w:r>
      <w:r w:rsidR="000A3219" w:rsidRPr="005441AB">
        <w:rPr>
          <w:color w:val="996633"/>
        </w:rPr>
        <w:t xml:space="preserve"> an </w:t>
      </w:r>
      <w:r w:rsidRPr="005441AB">
        <w:rPr>
          <w:color w:val="996633"/>
        </w:rPr>
        <w:t xml:space="preserve">executable command symbol </w:t>
      </w:r>
      <w:r w:rsidR="000A3219" w:rsidRPr="005441AB">
        <w:rPr>
          <w:color w:val="996633"/>
        </w:rPr>
        <w:t xml:space="preserve">might be </w:t>
      </w:r>
      <w:r w:rsidRPr="005441AB">
        <w:rPr>
          <w:color w:val="996633"/>
        </w:rPr>
        <w:t>displayed as a diamond shape:</w:t>
      </w:r>
    </w:p>
    <w:p w:rsidR="003E2BC8" w:rsidRPr="005441AB" w:rsidRDefault="003E2BC8" w:rsidP="00BA253D">
      <w:pPr>
        <w:rPr>
          <w:color w:val="996633"/>
        </w:rPr>
      </w:pPr>
    </w:p>
    <w:p w:rsidR="003E2BC8" w:rsidRPr="005441AB" w:rsidRDefault="003E2BC8" w:rsidP="00DB39E4">
      <w:pPr>
        <w:ind w:left="852"/>
        <w:rPr>
          <w:color w:val="996633"/>
        </w:rPr>
      </w:pPr>
      <w:r w:rsidRPr="005441AB">
        <w:rPr>
          <w:noProof/>
          <w:color w:val="996633"/>
        </w:rPr>
        <w:drawing>
          <wp:inline distT="0" distB="0" distL="0" distR="0" wp14:anchorId="73FC24FE" wp14:editId="2B241352">
            <wp:extent cx="298450" cy="42862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p w:rsidR="003E2BC8" w:rsidRPr="005441AB" w:rsidRDefault="003E2BC8" w:rsidP="00BA253D">
      <w:pPr>
        <w:rPr>
          <w:color w:val="996633"/>
        </w:rPr>
      </w:pPr>
    </w:p>
    <w:p w:rsidR="003E2BC8" w:rsidRPr="005441AB" w:rsidRDefault="003E2BC8" w:rsidP="00DB39E4">
      <w:pPr>
        <w:rPr>
          <w:color w:val="996633"/>
        </w:rPr>
      </w:pPr>
      <w:r w:rsidRPr="005441AB">
        <w:rPr>
          <w:color w:val="996633"/>
        </w:rPr>
        <w:t>A diamond shape</w:t>
      </w:r>
      <w:r w:rsidR="00E60162" w:rsidRPr="005441AB">
        <w:rPr>
          <w:color w:val="996633"/>
        </w:rPr>
        <w:t xml:space="preserve"> could be </w:t>
      </w:r>
      <w:r w:rsidR="003E0374" w:rsidRPr="005441AB">
        <w:rPr>
          <w:color w:val="996633"/>
        </w:rPr>
        <w:t>the</w:t>
      </w:r>
      <w:r w:rsidRPr="005441AB">
        <w:rPr>
          <w:color w:val="996633"/>
        </w:rPr>
        <w:t xml:space="preserve"> symbol for </w:t>
      </w:r>
      <w:r w:rsidRPr="005441AB">
        <w:rPr>
          <w:i/>
          <w:color w:val="996633"/>
        </w:rPr>
        <w:t>execution</w:t>
      </w:r>
      <w:r w:rsidRPr="005441AB">
        <w:rPr>
          <w:color w:val="996633"/>
        </w:rPr>
        <w:t>.</w:t>
      </w:r>
      <w:r w:rsidR="009A20F0" w:rsidRPr="005441AB">
        <w:rPr>
          <w:color w:val="996633"/>
        </w:rPr>
        <w:t xml:space="preserve"> </w:t>
      </w:r>
      <w:r w:rsidRPr="005441AB">
        <w:rPr>
          <w:color w:val="996633"/>
        </w:rPr>
        <w:t>A diamond shape</w:t>
      </w:r>
      <w:r w:rsidR="00E60162" w:rsidRPr="005441AB">
        <w:rPr>
          <w:color w:val="996633"/>
        </w:rPr>
        <w:t xml:space="preserve"> might also be </w:t>
      </w:r>
      <w:r w:rsidRPr="005441AB">
        <w:rPr>
          <w:color w:val="996633"/>
        </w:rPr>
        <w:t xml:space="preserve">called an </w:t>
      </w:r>
      <w:r w:rsidRPr="005441AB">
        <w:rPr>
          <w:i/>
          <w:color w:val="996633"/>
        </w:rPr>
        <w:t>active command symbol</w:t>
      </w:r>
      <w:r w:rsidRPr="005441AB">
        <w:rPr>
          <w:color w:val="996633"/>
        </w:rPr>
        <w:t>.</w:t>
      </w:r>
    </w:p>
    <w:p w:rsidR="001E0A19" w:rsidRDefault="001E0A19" w:rsidP="00DB39E4">
      <w:pPr>
        <w:pStyle w:val="Heading3"/>
      </w:pPr>
      <w:r>
        <w:t>Executable Command Synonyms</w:t>
      </w:r>
    </w:p>
    <w:p w:rsidR="001E0A19" w:rsidRDefault="001E0A19" w:rsidP="001E0A19">
      <w:r>
        <w:t>Executable command (symbol), active command (symbol)</w:t>
      </w:r>
    </w:p>
    <w:p w:rsidR="00673243" w:rsidRDefault="00673243" w:rsidP="00673243">
      <w:pPr>
        <w:pStyle w:val="Heading3"/>
      </w:pPr>
      <w:r>
        <w:t>Inactive Command Synonyms</w:t>
      </w:r>
    </w:p>
    <w:p w:rsidR="00673243" w:rsidRPr="00673243" w:rsidRDefault="00673243" w:rsidP="00673243">
      <w:r>
        <w:t>Inactive command (symbol), prototype, definition</w:t>
      </w:r>
    </w:p>
    <w:p w:rsidR="00E03633" w:rsidRPr="00673243" w:rsidRDefault="00E03633" w:rsidP="00DB39E4">
      <w:pPr>
        <w:pStyle w:val="Heading3"/>
        <w:rPr>
          <w:color w:val="996633"/>
        </w:rPr>
      </w:pPr>
      <w:r w:rsidRPr="00673243">
        <w:rPr>
          <w:color w:val="996633"/>
        </w:rPr>
        <w:t>Inactive Command</w:t>
      </w:r>
      <w:r w:rsidR="00673243" w:rsidRPr="00673243">
        <w:rPr>
          <w:color w:val="996633"/>
        </w:rPr>
        <w:t xml:space="preserve"> (Deprecated?)</w:t>
      </w:r>
    </w:p>
    <w:p w:rsidR="00E03633" w:rsidRPr="00673243" w:rsidRDefault="00E03633" w:rsidP="00DB39E4">
      <w:pPr>
        <w:rPr>
          <w:color w:val="996633"/>
        </w:rPr>
      </w:pPr>
      <w:r w:rsidRPr="00673243">
        <w:rPr>
          <w:color w:val="996633"/>
        </w:rPr>
        <w:t>An inactive command object</w:t>
      </w:r>
      <w:r w:rsidR="004647C3" w:rsidRPr="00673243">
        <w:rPr>
          <w:color w:val="996633"/>
        </w:rPr>
        <w:t xml:space="preserve"> </w:t>
      </w:r>
      <w:r w:rsidR="00B31B77" w:rsidRPr="00673243">
        <w:rPr>
          <w:color w:val="996633"/>
        </w:rPr>
        <w:t xml:space="preserve">may </w:t>
      </w:r>
      <w:r w:rsidR="004647C3" w:rsidRPr="00673243">
        <w:rPr>
          <w:color w:val="996633"/>
        </w:rPr>
        <w:t>be</w:t>
      </w:r>
      <w:r w:rsidRPr="00673243">
        <w:rPr>
          <w:color w:val="996633"/>
        </w:rPr>
        <w:t xml:space="preserve"> </w:t>
      </w:r>
      <w:r w:rsidR="00B31B77" w:rsidRPr="00673243">
        <w:rPr>
          <w:color w:val="996633"/>
        </w:rPr>
        <w:t xml:space="preserve">asleep </w:t>
      </w:r>
      <w:r w:rsidRPr="00673243">
        <w:rPr>
          <w:color w:val="996633"/>
        </w:rPr>
        <w:t>and</w:t>
      </w:r>
      <w:r w:rsidR="004647C3" w:rsidRPr="00673243">
        <w:rPr>
          <w:color w:val="996633"/>
        </w:rPr>
        <w:t xml:space="preserve"> </w:t>
      </w:r>
      <w:r w:rsidR="00B31B77" w:rsidRPr="00673243">
        <w:rPr>
          <w:color w:val="996633"/>
        </w:rPr>
        <w:t xml:space="preserve">might </w:t>
      </w:r>
      <w:r w:rsidR="00B8555C" w:rsidRPr="00673243">
        <w:rPr>
          <w:color w:val="996633"/>
        </w:rPr>
        <w:t>never</w:t>
      </w:r>
      <w:r w:rsidRPr="00673243">
        <w:rPr>
          <w:color w:val="996633"/>
        </w:rPr>
        <w:t xml:space="preserve"> </w:t>
      </w:r>
      <w:r w:rsidR="00B31B77" w:rsidRPr="00673243">
        <w:rPr>
          <w:color w:val="996633"/>
        </w:rPr>
        <w:t xml:space="preserve">be </w:t>
      </w:r>
      <w:r w:rsidRPr="00673243">
        <w:rPr>
          <w:color w:val="996633"/>
        </w:rPr>
        <w:t>execute</w:t>
      </w:r>
      <w:r w:rsidR="00B31B77" w:rsidRPr="00673243">
        <w:rPr>
          <w:color w:val="996633"/>
        </w:rPr>
        <w:t>d</w:t>
      </w:r>
      <w:r w:rsidRPr="00673243">
        <w:rPr>
          <w:color w:val="996633"/>
        </w:rPr>
        <w:t>.</w:t>
      </w:r>
      <w:r w:rsidR="002179F7" w:rsidRPr="00673243">
        <w:rPr>
          <w:color w:val="996633"/>
        </w:rPr>
        <w:t xml:space="preserve"> </w:t>
      </w:r>
      <w:r w:rsidRPr="00673243">
        <w:rPr>
          <w:color w:val="996633"/>
        </w:rPr>
        <w:t xml:space="preserve">It </w:t>
      </w:r>
      <w:r w:rsidR="001C7A3D" w:rsidRPr="00673243">
        <w:rPr>
          <w:color w:val="996633"/>
        </w:rPr>
        <w:t xml:space="preserve">could </w:t>
      </w:r>
      <w:r w:rsidRPr="00673243">
        <w:rPr>
          <w:color w:val="996633"/>
        </w:rPr>
        <w:t>be used as a prototype</w:t>
      </w:r>
      <w:r w:rsidR="002179F7" w:rsidRPr="00673243">
        <w:rPr>
          <w:color w:val="996633"/>
        </w:rPr>
        <w:t xml:space="preserve"> for another command</w:t>
      </w:r>
      <w:r w:rsidRPr="00673243">
        <w:rPr>
          <w:color w:val="996633"/>
        </w:rPr>
        <w:t>.</w:t>
      </w:r>
      <w:r w:rsidR="00EA1963" w:rsidRPr="00673243">
        <w:rPr>
          <w:color w:val="996633"/>
        </w:rPr>
        <w:t xml:space="preserve"> </w:t>
      </w:r>
      <w:r w:rsidRPr="00673243">
        <w:rPr>
          <w:color w:val="996633"/>
        </w:rPr>
        <w:t>In a diagram an inactive command</w:t>
      </w:r>
      <w:r w:rsidR="00EA1963" w:rsidRPr="00673243">
        <w:rPr>
          <w:color w:val="996633"/>
        </w:rPr>
        <w:t xml:space="preserve"> could be</w:t>
      </w:r>
      <w:r w:rsidRPr="00673243">
        <w:rPr>
          <w:color w:val="996633"/>
        </w:rPr>
        <w:t xml:space="preserve"> displayed as a square:</w:t>
      </w:r>
    </w:p>
    <w:p w:rsidR="00E03633" w:rsidRPr="00673243" w:rsidRDefault="00E03633" w:rsidP="00BA253D">
      <w:pPr>
        <w:rPr>
          <w:color w:val="996633"/>
        </w:rPr>
      </w:pPr>
    </w:p>
    <w:p w:rsidR="00E03633" w:rsidRPr="00673243" w:rsidRDefault="00E03633" w:rsidP="00DB39E4">
      <w:pPr>
        <w:ind w:left="852"/>
        <w:rPr>
          <w:color w:val="996633"/>
        </w:rPr>
      </w:pPr>
      <w:r w:rsidRPr="00673243">
        <w:rPr>
          <w:noProof/>
          <w:color w:val="996633"/>
        </w:rPr>
        <w:drawing>
          <wp:inline distT="0" distB="0" distL="0" distR="0" wp14:anchorId="1A760766" wp14:editId="3D06A354">
            <wp:extent cx="279400" cy="28384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p w:rsidR="00E03633" w:rsidRPr="00673243" w:rsidRDefault="00E03633" w:rsidP="00BA253D">
      <w:pPr>
        <w:rPr>
          <w:color w:val="996633"/>
        </w:rPr>
      </w:pPr>
    </w:p>
    <w:p w:rsidR="00E03633" w:rsidRPr="00673243" w:rsidRDefault="00E03633" w:rsidP="00DB39E4">
      <w:pPr>
        <w:rPr>
          <w:color w:val="996633"/>
        </w:rPr>
      </w:pPr>
      <w:r w:rsidRPr="00673243">
        <w:rPr>
          <w:color w:val="996633"/>
        </w:rPr>
        <w:t>A square</w:t>
      </w:r>
      <w:r w:rsidR="006F19DC" w:rsidRPr="00673243">
        <w:rPr>
          <w:color w:val="996633"/>
        </w:rPr>
        <w:t xml:space="preserve"> might be</w:t>
      </w:r>
      <w:r w:rsidRPr="00673243">
        <w:rPr>
          <w:color w:val="996633"/>
        </w:rPr>
        <w:t xml:space="preserve"> </w:t>
      </w:r>
      <w:r w:rsidR="006F19DC" w:rsidRPr="00673243">
        <w:rPr>
          <w:color w:val="996633"/>
        </w:rPr>
        <w:t xml:space="preserve">a </w:t>
      </w:r>
      <w:r w:rsidRPr="00673243">
        <w:rPr>
          <w:color w:val="996633"/>
        </w:rPr>
        <w:t>symbol for a command</w:t>
      </w:r>
      <w:r w:rsidR="006F19DC" w:rsidRPr="00673243">
        <w:rPr>
          <w:color w:val="996633"/>
        </w:rPr>
        <w:t>'s</w:t>
      </w:r>
      <w:r w:rsidRPr="00673243">
        <w:rPr>
          <w:color w:val="996633"/>
        </w:rPr>
        <w:t xml:space="preserve"> being </w:t>
      </w:r>
      <w:r w:rsidRPr="00673243">
        <w:rPr>
          <w:i/>
          <w:color w:val="996633"/>
        </w:rPr>
        <w:t>inactive</w:t>
      </w:r>
      <w:r w:rsidR="00A73B15" w:rsidRPr="00673243">
        <w:rPr>
          <w:color w:val="996633"/>
        </w:rPr>
        <w:t>.</w:t>
      </w:r>
    </w:p>
    <w:p w:rsidR="00925CC1" w:rsidRPr="005D3E68" w:rsidRDefault="00925CC1" w:rsidP="00DB39E4">
      <w:pPr>
        <w:pStyle w:val="Heading3"/>
        <w:rPr>
          <w:color w:val="FFC000"/>
        </w:rPr>
      </w:pPr>
      <w:r w:rsidRPr="005D3E68">
        <w:rPr>
          <w:color w:val="FFC000"/>
        </w:rPr>
        <w:t>Command Call Analog to Objects</w:t>
      </w:r>
    </w:p>
    <w:p w:rsidR="00925CC1" w:rsidRPr="005D3E68" w:rsidRDefault="00925CC1" w:rsidP="00925CC1">
      <w:pPr>
        <w:rPr>
          <w:color w:val="FFC000"/>
        </w:rPr>
      </w:pPr>
      <w:r w:rsidRPr="005D3E68">
        <w:rPr>
          <w:color w:val="FFC000"/>
        </w:rPr>
        <w:t xml:space="preserve">A command call might be like an instantiation of a command definition. A command call might be an individual object with something similar to a </w:t>
      </w:r>
      <w:proofErr w:type="spellStart"/>
      <w:r w:rsidRPr="005D3E68">
        <w:rPr>
          <w:color w:val="FFC000"/>
        </w:rPr>
        <w:t>a</w:t>
      </w:r>
      <w:proofErr w:type="spellEnd"/>
      <w:r w:rsidRPr="005D3E68">
        <w:rPr>
          <w:color w:val="FFC000"/>
        </w:rPr>
        <w:t xml:space="preserve"> class reference to another command. There might be an analogy between calls to a definition and objects of a class, with an addition, that a call might be </w:t>
      </w:r>
      <w:r w:rsidRPr="005D3E68">
        <w:rPr>
          <w:i/>
          <w:color w:val="FFC000"/>
        </w:rPr>
        <w:t>executable</w:t>
      </w:r>
      <w:r w:rsidRPr="005D3E68">
        <w:rPr>
          <w:color w:val="FFC000"/>
        </w:rPr>
        <w:t>.</w:t>
      </w:r>
    </w:p>
    <w:p w:rsidR="00844318" w:rsidRPr="005D3E68" w:rsidRDefault="00844318" w:rsidP="00925CC1">
      <w:pPr>
        <w:rPr>
          <w:color w:val="FFC000"/>
        </w:rPr>
      </w:pPr>
    </w:p>
    <w:p w:rsidR="00844318" w:rsidRPr="005D3E68" w:rsidRDefault="00844318" w:rsidP="00844318">
      <w:pPr>
        <w:rPr>
          <w:color w:val="FFC000"/>
        </w:rPr>
      </w:pPr>
      <w:r w:rsidRPr="005D3E68">
        <w:rPr>
          <w:color w:val="FFC000"/>
        </w:rPr>
        <w:t xml:space="preserve">A command call might select its command definition with a </w:t>
      </w:r>
      <w:r w:rsidRPr="005D3E68">
        <w:rPr>
          <w:i/>
          <w:color w:val="FFC000"/>
        </w:rPr>
        <w:t xml:space="preserve">class </w:t>
      </w:r>
      <w:r w:rsidRPr="005D3E68">
        <w:rPr>
          <w:color w:val="FFC000"/>
        </w:rPr>
        <w:t xml:space="preserve">redirection, because the definition might be like the command call’s </w:t>
      </w:r>
      <w:r w:rsidRPr="005D3E68">
        <w:rPr>
          <w:i/>
          <w:color w:val="FFC000"/>
        </w:rPr>
        <w:t>prototype</w:t>
      </w:r>
      <w:r w:rsidRPr="005D3E68">
        <w:rPr>
          <w:color w:val="FFC000"/>
        </w:rPr>
        <w:t>, and the call may always be its own individual object for which the command definition may be the prototype.</w:t>
      </w:r>
    </w:p>
    <w:p w:rsidR="00744029" w:rsidRDefault="00744029" w:rsidP="00A70EA6">
      <w:pPr>
        <w:pStyle w:val="Heading3"/>
      </w:pPr>
      <w:r>
        <w:t>Command Call Behavior</w:t>
      </w:r>
    </w:p>
    <w:p w:rsidR="00744029" w:rsidRDefault="00744029" w:rsidP="00744029">
      <w:r>
        <w:t xml:space="preserve">Initially, </w:t>
      </w:r>
      <w:r w:rsidRPr="005B47D3">
        <w:t xml:space="preserve">a call might </w:t>
      </w:r>
      <w:r>
        <w:t xml:space="preserve">be sort of a copy of its </w:t>
      </w:r>
      <w:r w:rsidRPr="00BE7F79">
        <w:t>definition</w:t>
      </w:r>
      <w:r>
        <w:t xml:space="preserve">. Data of the command </w:t>
      </w:r>
      <w:r w:rsidRPr="00BE7F79">
        <w:t>definition</w:t>
      </w:r>
      <w:r>
        <w:t xml:space="preserve"> might just be default values. </w:t>
      </w:r>
      <w:r w:rsidRPr="006B731D">
        <w:t>D</w:t>
      </w:r>
      <w:r>
        <w:t xml:space="preserve">ata of </w:t>
      </w:r>
      <w:r w:rsidRPr="006B731D">
        <w:t xml:space="preserve">a </w:t>
      </w:r>
      <w:r>
        <w:t xml:space="preserve">call object might be changed before it might </w:t>
      </w:r>
      <w:r w:rsidRPr="006B731D">
        <w:t>run</w:t>
      </w:r>
      <w:r w:rsidRPr="008579CA">
        <w:rPr>
          <w:color w:val="FF0000"/>
        </w:rPr>
        <w:t xml:space="preserve"> </w:t>
      </w:r>
      <w:r>
        <w:t xml:space="preserve">and change while it runs. What data of a command might be changed or not, might be </w:t>
      </w:r>
      <w:r w:rsidRPr="0092433E">
        <w:t>covered later.</w:t>
      </w:r>
    </w:p>
    <w:p w:rsidR="00F115CF" w:rsidRDefault="00F115CF" w:rsidP="00F115CF"/>
    <w:p w:rsidR="00F115CF" w:rsidRDefault="00F115CF" w:rsidP="00F115CF">
      <w:r>
        <w:t xml:space="preserve">At first a command call might be sort of asleep. That might be when there is a chance </w:t>
      </w:r>
      <w:r w:rsidRPr="00BF4059">
        <w:t xml:space="preserve">to set </w:t>
      </w:r>
      <w:r>
        <w:t xml:space="preserve">its parameters. After that the command call might be run. Expected behavior might be that a command call would </w:t>
      </w:r>
      <w:r w:rsidRPr="00AC0503">
        <w:t>only run once.</w:t>
      </w:r>
    </w:p>
    <w:p w:rsidR="007E5E96" w:rsidRDefault="007E5E96" w:rsidP="00F115CF"/>
    <w:p w:rsidR="007E5E96" w:rsidRDefault="007E5E96" w:rsidP="007E5E96">
      <w:pPr>
        <w:ind w:left="568"/>
        <w:rPr>
          <w:iCs/>
        </w:rPr>
      </w:pPr>
      <w:r>
        <w:t xml:space="preserve">If the parent command runs it might </w:t>
      </w:r>
      <w:r w:rsidRPr="005C5167">
        <w:t xml:space="preserve">automatically executes the calls </w:t>
      </w:r>
      <w:r>
        <w:t xml:space="preserve">inside it. When a call might </w:t>
      </w:r>
      <w:r w:rsidRPr="00567B13">
        <w:t xml:space="preserve">be </w:t>
      </w:r>
      <w:r>
        <w:t xml:space="preserve">placed directly inside an </w:t>
      </w:r>
      <w:r w:rsidRPr="008E021A">
        <w:rPr>
          <w:i/>
        </w:rPr>
        <w:t>object</w:t>
      </w:r>
      <w:r>
        <w:rPr>
          <w:i/>
        </w:rPr>
        <w:t xml:space="preserve">, </w:t>
      </w:r>
      <w:r w:rsidRPr="00567B13">
        <w:rPr>
          <w:iCs/>
        </w:rPr>
        <w:t>it might</w:t>
      </w:r>
      <w:r>
        <w:rPr>
          <w:i/>
        </w:rPr>
        <w:t xml:space="preserve"> </w:t>
      </w:r>
      <w:r w:rsidRPr="00567B13">
        <w:rPr>
          <w:iCs/>
        </w:rPr>
        <w:t>be a question w</w:t>
      </w:r>
      <w:r>
        <w:rPr>
          <w:iCs/>
        </w:rPr>
        <w:t>hat would actually happen to it. It may be an idea, that the command might only be run manually. Another idea might be, that those calls might run just after the object was created (perhaps a bit like constructors from object oriented programming).</w:t>
      </w:r>
    </w:p>
    <w:p w:rsidR="00B006F0" w:rsidRDefault="00B006F0" w:rsidP="007E5E96">
      <w:pPr>
        <w:ind w:left="568"/>
        <w:rPr>
          <w:iCs/>
        </w:rPr>
      </w:pPr>
    </w:p>
    <w:p w:rsidR="00B006F0" w:rsidRDefault="00B006F0" w:rsidP="00B006F0">
      <w:r>
        <w:t xml:space="preserve">Because </w:t>
      </w:r>
      <w:r w:rsidRPr="003E0374">
        <w:rPr>
          <w:color w:val="FF0000"/>
        </w:rPr>
        <w:t>the</w:t>
      </w:r>
      <w:r>
        <w:t xml:space="preserve"> </w:t>
      </w:r>
      <w:r w:rsidRPr="00BE7F79">
        <w:t>definition</w:t>
      </w:r>
      <w:r>
        <w:t xml:space="preserve"> </w:t>
      </w:r>
      <w:r w:rsidRPr="00A37819">
        <w:rPr>
          <w:color w:val="FF0000"/>
        </w:rPr>
        <w:t>is</w:t>
      </w:r>
      <w:r>
        <w:t xml:space="preserve"> </w:t>
      </w:r>
      <w:r w:rsidRPr="003E0374">
        <w:rPr>
          <w:color w:val="FF0000"/>
        </w:rPr>
        <w:t>the</w:t>
      </w:r>
      <w:r>
        <w:t xml:space="preserve"> prototype of </w:t>
      </w:r>
      <w:r w:rsidRPr="003E0374">
        <w:rPr>
          <w:color w:val="FF0000"/>
        </w:rPr>
        <w:t>the</w:t>
      </w:r>
      <w:r>
        <w:t xml:space="preserve"> call, and </w:t>
      </w:r>
      <w:r w:rsidRPr="00411283">
        <w:rPr>
          <w:color w:val="FF0000"/>
        </w:rPr>
        <w:t xml:space="preserve">not </w:t>
      </w:r>
      <w:r w:rsidRPr="003E0374">
        <w:rPr>
          <w:color w:val="FF0000"/>
        </w:rPr>
        <w:t>the</w:t>
      </w:r>
      <w:r w:rsidRPr="00411283">
        <w:rPr>
          <w:color w:val="FF0000"/>
        </w:rPr>
        <w:t xml:space="preserve"> </w:t>
      </w:r>
      <w:r w:rsidRPr="006811C3">
        <w:rPr>
          <w:color w:val="FF0000"/>
        </w:rPr>
        <w:t>same</w:t>
      </w:r>
      <w:r>
        <w:t xml:space="preserve"> object as </w:t>
      </w:r>
      <w:r w:rsidRPr="003E0374">
        <w:rPr>
          <w:color w:val="FF0000"/>
        </w:rPr>
        <w:t>the</w:t>
      </w:r>
      <w:r>
        <w:t xml:space="preserve"> call, a dashed class line </w:t>
      </w:r>
      <w:r w:rsidRPr="00411283">
        <w:rPr>
          <w:color w:val="FF0000"/>
        </w:rPr>
        <w:t xml:space="preserve">needs </w:t>
      </w:r>
      <w:r w:rsidRPr="00EA1ECA">
        <w:rPr>
          <w:color w:val="FF0000"/>
        </w:rPr>
        <w:t>to be</w:t>
      </w:r>
      <w:r>
        <w:t xml:space="preserve"> used to point out </w:t>
      </w:r>
      <w:r w:rsidRPr="003E0374">
        <w:rPr>
          <w:color w:val="FF0000"/>
        </w:rPr>
        <w:t>the</w:t>
      </w:r>
      <w:r>
        <w:t xml:space="preserve"> </w:t>
      </w:r>
      <w:r w:rsidRPr="00BE7F79">
        <w:t>definition</w:t>
      </w:r>
      <w:r>
        <w:t xml:space="preserve"> of a call.</w:t>
      </w:r>
    </w:p>
    <w:p w:rsidR="003A50D5" w:rsidRDefault="003A50D5" w:rsidP="003A50D5"/>
    <w:p w:rsidR="003A50D5" w:rsidRPr="003271FC" w:rsidRDefault="003A50D5" w:rsidP="003A50D5">
      <w:r w:rsidRPr="007B4A19">
        <w:rPr>
          <w:color w:val="FFC000"/>
        </w:rPr>
        <w:t xml:space="preserve">A call </w:t>
      </w:r>
      <w:r w:rsidRPr="009570F5">
        <w:rPr>
          <w:color w:val="FF0000"/>
        </w:rPr>
        <w:t xml:space="preserve">does not </w:t>
      </w:r>
      <w:r w:rsidRPr="00EA1ECA">
        <w:rPr>
          <w:color w:val="FF0000"/>
        </w:rPr>
        <w:t>have to be</w:t>
      </w:r>
      <w:r>
        <w:t xml:space="preserve"> </w:t>
      </w:r>
      <w:r w:rsidRPr="007B4A19">
        <w:rPr>
          <w:color w:val="FFC000"/>
        </w:rPr>
        <w:t xml:space="preserve">placed inside another command. It </w:t>
      </w:r>
      <w:r w:rsidRPr="009570F5">
        <w:rPr>
          <w:color w:val="FF0000"/>
        </w:rPr>
        <w:t xml:space="preserve">can also </w:t>
      </w:r>
      <w:r w:rsidRPr="007B4A19">
        <w:rPr>
          <w:color w:val="FFC000"/>
        </w:rPr>
        <w:t>be placed inside an object,</w:t>
      </w:r>
      <w:r>
        <w:t xml:space="preserve"> </w:t>
      </w:r>
      <w:r w:rsidRPr="009570F5">
        <w:rPr>
          <w:color w:val="FF0000"/>
        </w:rPr>
        <w:t xml:space="preserve">in case of which </w:t>
      </w:r>
      <w:r w:rsidRPr="007B4A19">
        <w:rPr>
          <w:color w:val="FFC000"/>
        </w:rPr>
        <w:t xml:space="preserve">somebody </w:t>
      </w:r>
      <w:r w:rsidRPr="00A37819">
        <w:rPr>
          <w:color w:val="FF0000"/>
        </w:rPr>
        <w:t>has to</w:t>
      </w:r>
      <w:r>
        <w:t xml:space="preserve"> </w:t>
      </w:r>
      <w:r w:rsidRPr="007B4A19">
        <w:rPr>
          <w:color w:val="FFC000"/>
        </w:rPr>
        <w:t xml:space="preserve">run </w:t>
      </w:r>
      <w:r w:rsidRPr="003E0374">
        <w:rPr>
          <w:color w:val="FF0000"/>
        </w:rPr>
        <w:t>the</w:t>
      </w:r>
      <w:r>
        <w:t xml:space="preserve"> </w:t>
      </w:r>
      <w:r w:rsidRPr="007B4A19">
        <w:rPr>
          <w:color w:val="FFC000"/>
        </w:rPr>
        <w:t>executable object manually.</w:t>
      </w:r>
    </w:p>
    <w:p w:rsidR="00925CC1" w:rsidRDefault="00A70EA6" w:rsidP="00A70EA6">
      <w:pPr>
        <w:pStyle w:val="Heading3"/>
      </w:pPr>
      <w:r>
        <w:t>Command Call Synonyms</w:t>
      </w:r>
    </w:p>
    <w:p w:rsidR="00A70EA6" w:rsidRPr="00A70EA6" w:rsidRDefault="00A70EA6" w:rsidP="00A70EA6">
      <w:r>
        <w:t>Execution</w:t>
      </w:r>
    </w:p>
    <w:p w:rsidR="001C2246" w:rsidRDefault="005360E4" w:rsidP="005360E4">
      <w:pPr>
        <w:pStyle w:val="Heading3"/>
      </w:pPr>
      <w:r>
        <w:t>Command Reference Behavior</w:t>
      </w:r>
    </w:p>
    <w:p w:rsidR="005360E4" w:rsidRDefault="005360E4" w:rsidP="005360E4">
      <w:r>
        <w:t xml:space="preserve">A command reference </w:t>
      </w:r>
      <w:r w:rsidRPr="00A37819">
        <w:rPr>
          <w:color w:val="FF0000"/>
        </w:rPr>
        <w:t>is</w:t>
      </w:r>
      <w:r>
        <w:t xml:space="preserve"> a command, that </w:t>
      </w:r>
      <w:r w:rsidRPr="00E30B30">
        <w:rPr>
          <w:i/>
          <w:color w:val="FF0000"/>
        </w:rPr>
        <w:t>redirects</w:t>
      </w:r>
      <w:r w:rsidRPr="00E30B30">
        <w:rPr>
          <w:color w:val="FF0000"/>
        </w:rPr>
        <w:t xml:space="preserve"> </w:t>
      </w:r>
      <w:r>
        <w:t xml:space="preserve">to another command object. </w:t>
      </w:r>
    </w:p>
    <w:p w:rsidR="001C2246" w:rsidRDefault="005360E4" w:rsidP="001C2246">
      <w:r>
        <w:t xml:space="preserve">This </w:t>
      </w:r>
      <w:r w:rsidRPr="00A37819">
        <w:rPr>
          <w:color w:val="FF0000"/>
        </w:rPr>
        <w:t>is</w:t>
      </w:r>
      <w:r>
        <w:t xml:space="preserve"> done with </w:t>
      </w:r>
      <w:r w:rsidRPr="004A18B0">
        <w:rPr>
          <w:i/>
        </w:rPr>
        <w:t xml:space="preserve">object </w:t>
      </w:r>
      <w:r>
        <w:t>redirection.</w:t>
      </w:r>
    </w:p>
    <w:p w:rsidR="00BC373B" w:rsidRDefault="00BC373B" w:rsidP="001C2246"/>
    <w:p w:rsidR="00BC373B" w:rsidRDefault="00BC373B" w:rsidP="00BC373B">
      <w:pPr>
        <w:rPr>
          <w:color w:val="FFC000"/>
        </w:rPr>
      </w:pPr>
      <w:r w:rsidRPr="00BC373B">
        <w:rPr>
          <w:color w:val="FFC000"/>
        </w:rPr>
        <w:t xml:space="preserve">A command reference </w:t>
      </w:r>
      <w:r w:rsidRPr="00A37819">
        <w:rPr>
          <w:color w:val="FF0000"/>
        </w:rPr>
        <w:t>is</w:t>
      </w:r>
      <w:r>
        <w:t xml:space="preserve"> </w:t>
      </w:r>
      <w:r w:rsidRPr="00E30B30">
        <w:rPr>
          <w:color w:val="FF0000"/>
        </w:rPr>
        <w:t xml:space="preserve">usually </w:t>
      </w:r>
      <w:r w:rsidRPr="00BC373B">
        <w:rPr>
          <w:color w:val="FFC000"/>
        </w:rPr>
        <w:t xml:space="preserve">inactive. But a command reference </w:t>
      </w:r>
      <w:r w:rsidRPr="00E30B30">
        <w:rPr>
          <w:color w:val="FF0000"/>
        </w:rPr>
        <w:t xml:space="preserve">can also </w:t>
      </w:r>
      <w:r w:rsidRPr="00BC373B">
        <w:rPr>
          <w:color w:val="FFC000"/>
        </w:rPr>
        <w:t>be active.</w:t>
      </w:r>
    </w:p>
    <w:p w:rsidR="00A467BA" w:rsidRDefault="00A467BA" w:rsidP="00BC373B">
      <w:pPr>
        <w:rPr>
          <w:color w:val="FFC000"/>
        </w:rPr>
      </w:pPr>
    </w:p>
    <w:p w:rsidR="00A467BA" w:rsidRDefault="00A467BA" w:rsidP="00A467BA">
      <w:r w:rsidRPr="003E0374">
        <w:rPr>
          <w:color w:val="FF0000"/>
        </w:rPr>
        <w:t>The</w:t>
      </w:r>
      <w:r>
        <w:t xml:space="preserve"> </w:t>
      </w:r>
      <w:r w:rsidRPr="00E30B30">
        <w:rPr>
          <w:color w:val="FF0000"/>
        </w:rPr>
        <w:t xml:space="preserve">handy thing </w:t>
      </w:r>
      <w:r>
        <w:t xml:space="preserve">about command reference, </w:t>
      </w:r>
      <w:r w:rsidRPr="00A37819">
        <w:rPr>
          <w:color w:val="FF0000"/>
        </w:rPr>
        <w:t>is</w:t>
      </w:r>
      <w:r>
        <w:t xml:space="preserve"> that it </w:t>
      </w:r>
      <w:r w:rsidRPr="00E30B30">
        <w:rPr>
          <w:color w:val="FF0000"/>
        </w:rPr>
        <w:t xml:space="preserve">makes </w:t>
      </w:r>
      <w:r w:rsidRPr="006D5BE9">
        <w:rPr>
          <w:color w:val="FF0000"/>
        </w:rPr>
        <w:t>you</w:t>
      </w:r>
      <w:r w:rsidRPr="00E30B30">
        <w:rPr>
          <w:color w:val="FF0000"/>
        </w:rPr>
        <w:t xml:space="preserve"> able to keep </w:t>
      </w:r>
      <w:r w:rsidRPr="003E0374">
        <w:rPr>
          <w:color w:val="FF0000"/>
        </w:rPr>
        <w:t>the</w:t>
      </w:r>
      <w:r>
        <w:t xml:space="preserve"> operation </w:t>
      </w:r>
      <w:r w:rsidRPr="00E30B30">
        <w:rPr>
          <w:color w:val="FF0000"/>
        </w:rPr>
        <w:t xml:space="preserve">to execute </w:t>
      </w:r>
      <w:r>
        <w:t xml:space="preserve">variable. </w:t>
      </w:r>
      <w:r w:rsidRPr="003E0374">
        <w:rPr>
          <w:color w:val="FF0000"/>
        </w:rPr>
        <w:t>The</w:t>
      </w:r>
      <w:r>
        <w:t xml:space="preserve"> target of </w:t>
      </w:r>
      <w:r w:rsidRPr="003E0374">
        <w:rPr>
          <w:color w:val="FF0000"/>
        </w:rPr>
        <w:t>the</w:t>
      </w:r>
      <w:r>
        <w:t xml:space="preserve"> command reference </w:t>
      </w:r>
      <w:r w:rsidRPr="00A37819">
        <w:rPr>
          <w:color w:val="FF0000"/>
        </w:rPr>
        <w:t>is</w:t>
      </w:r>
      <w:r>
        <w:t xml:space="preserve"> variable. When </w:t>
      </w:r>
      <w:r w:rsidRPr="006D5BE9">
        <w:rPr>
          <w:color w:val="FF0000"/>
        </w:rPr>
        <w:t>you</w:t>
      </w:r>
      <w:r w:rsidRPr="0066068C">
        <w:rPr>
          <w:color w:val="FF0000"/>
        </w:rPr>
        <w:t xml:space="preserve"> </w:t>
      </w:r>
      <w:r w:rsidRPr="0066068C">
        <w:rPr>
          <w:i/>
          <w:color w:val="FF0000"/>
        </w:rPr>
        <w:t>call</w:t>
      </w:r>
      <w:r w:rsidRPr="0066068C">
        <w:rPr>
          <w:color w:val="FF0000"/>
        </w:rPr>
        <w:t xml:space="preserve"> </w:t>
      </w:r>
      <w:r>
        <w:t xml:space="preserve">a command reference, then </w:t>
      </w:r>
      <w:r w:rsidRPr="003E0374">
        <w:rPr>
          <w:color w:val="FF0000"/>
        </w:rPr>
        <w:t>the</w:t>
      </w:r>
      <w:r>
        <w:t xml:space="preserve"> target of </w:t>
      </w:r>
      <w:r w:rsidRPr="003E0374">
        <w:rPr>
          <w:color w:val="FF0000"/>
        </w:rPr>
        <w:t>the</w:t>
      </w:r>
      <w:r>
        <w:t xml:space="preserve"> command reference </w:t>
      </w:r>
      <w:r w:rsidRPr="0066068C">
        <w:rPr>
          <w:color w:val="FF0000"/>
        </w:rPr>
        <w:t xml:space="preserve">determines </w:t>
      </w:r>
      <w:r>
        <w:t xml:space="preserve">which command </w:t>
      </w:r>
      <w:r w:rsidRPr="00A37819">
        <w:rPr>
          <w:color w:val="FF0000"/>
        </w:rPr>
        <w:t>is</w:t>
      </w:r>
      <w:r>
        <w:t xml:space="preserve"> called. </w:t>
      </w:r>
      <w:r w:rsidRPr="0066068C">
        <w:rPr>
          <w:color w:val="FF0000"/>
        </w:rPr>
        <w:t xml:space="preserve">So calling </w:t>
      </w:r>
      <w:r>
        <w:t xml:space="preserve">a command reference </w:t>
      </w:r>
      <w:r w:rsidRPr="0066068C">
        <w:rPr>
          <w:color w:val="FF0000"/>
        </w:rPr>
        <w:t xml:space="preserve">means </w:t>
      </w:r>
      <w:r>
        <w:t xml:space="preserve">calling a variable command </w:t>
      </w:r>
      <w:r w:rsidRPr="00BE7F79">
        <w:t>definition</w:t>
      </w:r>
      <w:r>
        <w:t>.</w:t>
      </w:r>
    </w:p>
    <w:p w:rsidR="00DC431C" w:rsidRDefault="00DC431C" w:rsidP="00DC431C"/>
    <w:p w:rsidR="00DC431C" w:rsidRDefault="00DC431C" w:rsidP="00DC431C">
      <w:r>
        <w:t xml:space="preserve">A command reference </w:t>
      </w:r>
      <w:r w:rsidRPr="00BA437E">
        <w:rPr>
          <w:color w:val="FF0000"/>
        </w:rPr>
        <w:t xml:space="preserve">represents </w:t>
      </w:r>
      <w:r w:rsidRPr="003E0374">
        <w:rPr>
          <w:color w:val="FF0000"/>
        </w:rPr>
        <w:t>the</w:t>
      </w:r>
      <w:r w:rsidRPr="00BA437E">
        <w:rPr>
          <w:color w:val="FF0000"/>
        </w:rPr>
        <w:t xml:space="preserve"> </w:t>
      </w:r>
      <w:r w:rsidRPr="006811C3">
        <w:rPr>
          <w:color w:val="FF0000"/>
        </w:rPr>
        <w:t>same</w:t>
      </w:r>
      <w:r>
        <w:t xml:space="preserve"> object as </w:t>
      </w:r>
      <w:r w:rsidRPr="003E0374">
        <w:rPr>
          <w:color w:val="FF0000"/>
        </w:rPr>
        <w:t>the</w:t>
      </w:r>
      <w:r>
        <w:t xml:space="preserve"> object </w:t>
      </w:r>
      <w:r w:rsidRPr="00BA437E">
        <w:rPr>
          <w:color w:val="FF0000"/>
        </w:rPr>
        <w:t>pointed to</w:t>
      </w:r>
      <w:r>
        <w:t xml:space="preserve">. </w:t>
      </w:r>
      <w:r w:rsidRPr="00BA437E">
        <w:rPr>
          <w:color w:val="FF0000"/>
        </w:rPr>
        <w:t xml:space="preserve">So </w:t>
      </w:r>
      <w:r w:rsidRPr="003E0374">
        <w:rPr>
          <w:color w:val="FF0000"/>
        </w:rPr>
        <w:t>the</w:t>
      </w:r>
      <w:r w:rsidRPr="004132ED">
        <w:t xml:space="preserve"> </w:t>
      </w:r>
      <w:r>
        <w:t xml:space="preserve">command reference’s contents </w:t>
      </w:r>
      <w:r w:rsidRPr="00A37819">
        <w:rPr>
          <w:color w:val="FF0000"/>
        </w:rPr>
        <w:t>are</w:t>
      </w:r>
      <w:r>
        <w:t xml:space="preserve"> </w:t>
      </w:r>
      <w:r w:rsidRPr="003E0374">
        <w:rPr>
          <w:color w:val="FF0000"/>
        </w:rPr>
        <w:t>the</w:t>
      </w:r>
      <w:r w:rsidRPr="00BA437E">
        <w:rPr>
          <w:color w:val="FF0000"/>
        </w:rPr>
        <w:t xml:space="preserve"> </w:t>
      </w:r>
      <w:r w:rsidRPr="00E61EBB">
        <w:rPr>
          <w:color w:val="FF0000"/>
        </w:rPr>
        <w:t>exact</w:t>
      </w:r>
      <w:r>
        <w:t xml:space="preserve"> </w:t>
      </w:r>
      <w:r w:rsidRPr="006811C3">
        <w:rPr>
          <w:color w:val="FF0000"/>
        </w:rPr>
        <w:t>same</w:t>
      </w:r>
      <w:r>
        <w:t xml:space="preserve"> objects as that of </w:t>
      </w:r>
      <w:r w:rsidRPr="003E0374">
        <w:rPr>
          <w:color w:val="FF0000"/>
        </w:rPr>
        <w:t>the</w:t>
      </w:r>
      <w:r>
        <w:t xml:space="preserve"> command object it </w:t>
      </w:r>
      <w:r w:rsidRPr="00BA437E">
        <w:rPr>
          <w:color w:val="FF0000"/>
        </w:rPr>
        <w:t>points to</w:t>
      </w:r>
      <w:r>
        <w:t>.</w:t>
      </w:r>
    </w:p>
    <w:p w:rsidR="00465A9C" w:rsidRDefault="00465A9C" w:rsidP="00DC431C"/>
    <w:p w:rsidR="00465A9C" w:rsidRDefault="00465A9C" w:rsidP="00465A9C">
      <w:pPr>
        <w:rPr>
          <w:color w:val="FFC000"/>
        </w:rPr>
      </w:pPr>
      <w:r w:rsidRPr="00E43C86">
        <w:rPr>
          <w:color w:val="FF0000"/>
        </w:rPr>
        <w:t xml:space="preserve">Both </w:t>
      </w:r>
      <w:r w:rsidRPr="003E0374">
        <w:rPr>
          <w:color w:val="FF0000"/>
        </w:rPr>
        <w:t>the</w:t>
      </w:r>
      <w:r>
        <w:t xml:space="preserve"> </w:t>
      </w:r>
      <w:r w:rsidRPr="00465A9C">
        <w:rPr>
          <w:color w:val="FFC000"/>
        </w:rPr>
        <w:t xml:space="preserve">command reference and its target </w:t>
      </w:r>
      <w:r w:rsidRPr="00E43C86">
        <w:rPr>
          <w:color w:val="FF0000"/>
        </w:rPr>
        <w:t xml:space="preserve">can </w:t>
      </w:r>
      <w:r w:rsidRPr="00465A9C">
        <w:rPr>
          <w:color w:val="FFC000"/>
        </w:rPr>
        <w:t xml:space="preserve">be </w:t>
      </w:r>
      <w:r w:rsidRPr="00E43C86">
        <w:rPr>
          <w:color w:val="FF0000"/>
        </w:rPr>
        <w:t xml:space="preserve">either </w:t>
      </w:r>
      <w:r w:rsidRPr="00465A9C">
        <w:rPr>
          <w:color w:val="FFC000"/>
        </w:rPr>
        <w:t>active or inactive.</w:t>
      </w:r>
    </w:p>
    <w:p w:rsidR="00373FAF" w:rsidRDefault="00373FAF" w:rsidP="00465A9C"/>
    <w:p w:rsidR="00373FAF" w:rsidRDefault="00373FAF" w:rsidP="00373FAF">
      <w:r>
        <w:t xml:space="preserve">An </w:t>
      </w:r>
      <w:r w:rsidRPr="000A311E">
        <w:rPr>
          <w:i/>
        </w:rPr>
        <w:t xml:space="preserve">active </w:t>
      </w:r>
      <w:r>
        <w:t xml:space="preserve">reference to an </w:t>
      </w:r>
      <w:r w:rsidRPr="000A311E">
        <w:rPr>
          <w:i/>
        </w:rPr>
        <w:t xml:space="preserve">inactive </w:t>
      </w:r>
      <w:r>
        <w:t xml:space="preserve">command </w:t>
      </w:r>
      <w:r w:rsidRPr="00A37819">
        <w:rPr>
          <w:color w:val="FF0000"/>
        </w:rPr>
        <w:t>can not</w:t>
      </w:r>
      <w:r>
        <w:t xml:space="preserve"> be executed. </w:t>
      </w:r>
      <w:r w:rsidRPr="003E0374">
        <w:rPr>
          <w:color w:val="FF0000"/>
        </w:rPr>
        <w:t>The</w:t>
      </w:r>
      <w:r>
        <w:t xml:space="preserve"> </w:t>
      </w:r>
      <w:r w:rsidRPr="00B8555C">
        <w:rPr>
          <w:color w:val="FF0000"/>
        </w:rPr>
        <w:t>final</w:t>
      </w:r>
      <w:r>
        <w:t xml:space="preserve"> target of object redirections </w:t>
      </w:r>
      <w:r w:rsidRPr="00A37819">
        <w:rPr>
          <w:color w:val="FF0000"/>
        </w:rPr>
        <w:t>is</w:t>
      </w:r>
      <w:r>
        <w:t xml:space="preserve"> </w:t>
      </w:r>
      <w:r w:rsidRPr="003E0374">
        <w:rPr>
          <w:color w:val="FF0000"/>
        </w:rPr>
        <w:t>the</w:t>
      </w:r>
      <w:r>
        <w:t xml:space="preserve"> object itself, and when it </w:t>
      </w:r>
      <w:r w:rsidRPr="00A37819">
        <w:rPr>
          <w:color w:val="FF0000"/>
        </w:rPr>
        <w:t>is</w:t>
      </w:r>
      <w:r>
        <w:t xml:space="preserve"> inactive, </w:t>
      </w:r>
      <w:r w:rsidRPr="003E0374">
        <w:rPr>
          <w:color w:val="FF0000"/>
        </w:rPr>
        <w:t>the</w:t>
      </w:r>
      <w:r>
        <w:t xml:space="preserve"> command object </w:t>
      </w:r>
      <w:r w:rsidRPr="00A37819">
        <w:rPr>
          <w:color w:val="FF0000"/>
        </w:rPr>
        <w:t>can not</w:t>
      </w:r>
      <w:r>
        <w:t xml:space="preserve"> be executed, </w:t>
      </w:r>
      <w:r w:rsidRPr="00805FD2">
        <w:rPr>
          <w:color w:val="FF0000"/>
        </w:rPr>
        <w:t xml:space="preserve">but only function </w:t>
      </w:r>
      <w:r>
        <w:t>as a prototype.</w:t>
      </w:r>
    </w:p>
    <w:p w:rsidR="00373FAF" w:rsidRDefault="00373FAF" w:rsidP="00373FAF">
      <w:pPr>
        <w:rPr>
          <w:color w:val="FF0000"/>
        </w:rPr>
      </w:pPr>
    </w:p>
    <w:p w:rsidR="00373FAF" w:rsidRDefault="00373FAF" w:rsidP="00373FAF">
      <w:r w:rsidRPr="006D5BE9">
        <w:rPr>
          <w:color w:val="FF0000"/>
        </w:rPr>
        <w:t>You</w:t>
      </w:r>
      <w:r>
        <w:t xml:space="preserve"> </w:t>
      </w:r>
      <w:r w:rsidRPr="00A37819">
        <w:rPr>
          <w:color w:val="FF0000"/>
        </w:rPr>
        <w:t>can not</w:t>
      </w:r>
      <w:r>
        <w:t xml:space="preserve"> execute an </w:t>
      </w:r>
      <w:r w:rsidRPr="000A311E">
        <w:rPr>
          <w:i/>
        </w:rPr>
        <w:t xml:space="preserve">active </w:t>
      </w:r>
      <w:r>
        <w:t xml:space="preserve">command object through an </w:t>
      </w:r>
      <w:r w:rsidRPr="000A311E">
        <w:rPr>
          <w:i/>
        </w:rPr>
        <w:t xml:space="preserve">inactive </w:t>
      </w:r>
      <w:r>
        <w:t xml:space="preserve">command reference </w:t>
      </w:r>
      <w:r w:rsidRPr="00385D7B">
        <w:rPr>
          <w:color w:val="FF0000"/>
        </w:rPr>
        <w:t>either</w:t>
      </w:r>
      <w:r>
        <w:t xml:space="preserve">. But an active reference to an inactive reference to an active command </w:t>
      </w:r>
      <w:r w:rsidRPr="00385D7B">
        <w:rPr>
          <w:i/>
          <w:color w:val="FF0000"/>
        </w:rPr>
        <w:t xml:space="preserve">can </w:t>
      </w:r>
      <w:r w:rsidRPr="000A311E">
        <w:t xml:space="preserve">be </w:t>
      </w:r>
      <w:r>
        <w:t>executed.</w:t>
      </w:r>
    </w:p>
    <w:p w:rsidR="00465A9C" w:rsidRDefault="00465A9C" w:rsidP="00465A9C">
      <w:pPr>
        <w:pStyle w:val="Heading3"/>
      </w:pPr>
      <w:r>
        <w:t>Command Reference Pointer to Pointer Situations</w:t>
      </w:r>
    </w:p>
    <w:p w:rsidR="00465A9C" w:rsidRDefault="00465A9C" w:rsidP="00465A9C">
      <w:r>
        <w:t xml:space="preserve">A command reference </w:t>
      </w:r>
      <w:r w:rsidRPr="009E3C2B">
        <w:rPr>
          <w:color w:val="FF0000"/>
        </w:rPr>
        <w:t xml:space="preserve">can also </w:t>
      </w:r>
      <w:r>
        <w:t xml:space="preserve">redirect to </w:t>
      </w:r>
      <w:r w:rsidRPr="009E3C2B">
        <w:rPr>
          <w:color w:val="FF0000"/>
        </w:rPr>
        <w:t xml:space="preserve">yet </w:t>
      </w:r>
      <w:r>
        <w:t xml:space="preserve">another command reference, </w:t>
      </w:r>
      <w:r w:rsidRPr="009E3C2B">
        <w:rPr>
          <w:color w:val="FF0000"/>
        </w:rPr>
        <w:t xml:space="preserve">creating </w:t>
      </w:r>
      <w:r>
        <w:t xml:space="preserve">multiple command object redirections. </w:t>
      </w:r>
      <w:r w:rsidRPr="003E0374">
        <w:rPr>
          <w:color w:val="FF0000"/>
        </w:rPr>
        <w:t>The</w:t>
      </w:r>
      <w:r>
        <w:t xml:space="preserve"> target of </w:t>
      </w:r>
      <w:r w:rsidRPr="003E0374">
        <w:rPr>
          <w:color w:val="FF0000"/>
        </w:rPr>
        <w:t>the</w:t>
      </w:r>
      <w:r>
        <w:t xml:space="preserve"> last </w:t>
      </w:r>
      <w:r w:rsidRPr="00FF5213">
        <w:t xml:space="preserve">command </w:t>
      </w:r>
      <w:r>
        <w:t xml:space="preserve">reference </w:t>
      </w:r>
      <w:r w:rsidRPr="009E3C2B">
        <w:rPr>
          <w:color w:val="FF0000"/>
        </w:rPr>
        <w:t xml:space="preserve">determines </w:t>
      </w:r>
      <w:r w:rsidRPr="003E0374">
        <w:rPr>
          <w:color w:val="FF0000"/>
        </w:rPr>
        <w:t>the</w:t>
      </w:r>
      <w:r>
        <w:t xml:space="preserve"> </w:t>
      </w:r>
      <w:r w:rsidRPr="00BE7F79">
        <w:t>definition</w:t>
      </w:r>
      <w:r>
        <w:t xml:space="preserve"> of </w:t>
      </w:r>
      <w:r w:rsidRPr="003E0374">
        <w:rPr>
          <w:color w:val="FF0000"/>
        </w:rPr>
        <w:t>the</w:t>
      </w:r>
      <w:r>
        <w:t xml:space="preserve"> </w:t>
      </w:r>
      <w:r w:rsidRPr="00FF5213">
        <w:t xml:space="preserve">first </w:t>
      </w:r>
      <w:r>
        <w:t>command reference.</w:t>
      </w:r>
    </w:p>
    <w:p w:rsidR="005509D1" w:rsidRDefault="005509D1" w:rsidP="005509D1">
      <w:pPr>
        <w:pStyle w:val="Heading3"/>
      </w:pPr>
      <w:r>
        <w:t xml:space="preserve">Command Reference </w:t>
      </w:r>
      <w:r w:rsidR="00F4397B">
        <w:t>Edge Cases</w:t>
      </w:r>
    </w:p>
    <w:p w:rsidR="005509D1" w:rsidRDefault="005509D1" w:rsidP="005509D1">
      <w:r>
        <w:t>In Circle command references and their target commands could in theory be either inactive or executable.</w:t>
      </w:r>
    </w:p>
    <w:p w:rsidR="005509D1" w:rsidRDefault="005509D1" w:rsidP="005509D1"/>
    <w:p w:rsidR="005509D1" w:rsidRDefault="005509D1" w:rsidP="005509D1">
      <w:pPr>
        <w:ind w:left="852"/>
      </w:pPr>
      <w:r>
        <w:rPr>
          <w:noProof/>
        </w:rPr>
        <w:drawing>
          <wp:inline distT="0" distB="0" distL="0" distR="0" wp14:anchorId="56A1F38A" wp14:editId="1E08CADA">
            <wp:extent cx="1332865" cy="7797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2865" cy="779780"/>
                    </a:xfrm>
                    <a:prstGeom prst="rect">
                      <a:avLst/>
                    </a:prstGeom>
                    <a:noFill/>
                    <a:ln>
                      <a:noFill/>
                    </a:ln>
                  </pic:spPr>
                </pic:pic>
              </a:graphicData>
            </a:graphic>
          </wp:inline>
        </w:drawing>
      </w:r>
    </w:p>
    <w:p w:rsidR="00072834" w:rsidRDefault="00072834" w:rsidP="005509D1">
      <w:pPr>
        <w:ind w:left="852"/>
      </w:pPr>
    </w:p>
    <w:p w:rsidR="00072834" w:rsidRDefault="00072834" w:rsidP="00072834">
      <w:r>
        <w:t xml:space="preserve">It </w:t>
      </w:r>
      <w:r>
        <w:rPr>
          <w:color w:val="FF0000"/>
        </w:rPr>
        <w:t xml:space="preserve">might </w:t>
      </w:r>
      <w:r w:rsidRPr="000F1883">
        <w:rPr>
          <w:color w:val="FF0000"/>
        </w:rPr>
        <w:t xml:space="preserve">not matter </w:t>
      </w:r>
      <w:r>
        <w:t xml:space="preserve">whether it </w:t>
      </w:r>
      <w:r w:rsidRPr="00A37819">
        <w:rPr>
          <w:color w:val="FF0000"/>
        </w:rPr>
        <w:t>is</w:t>
      </w:r>
      <w:r>
        <w:t xml:space="preserve"> squares or diamonds, </w:t>
      </w:r>
      <w:r w:rsidRPr="000F1883">
        <w:rPr>
          <w:color w:val="FF0000"/>
        </w:rPr>
        <w:t xml:space="preserve">because </w:t>
      </w:r>
      <w:r w:rsidRPr="003E0374">
        <w:rPr>
          <w:color w:val="FF0000"/>
        </w:rPr>
        <w:t>the</w:t>
      </w:r>
      <w:r w:rsidRPr="000F1883">
        <w:rPr>
          <w:color w:val="FF0000"/>
        </w:rPr>
        <w:t xml:space="preserve"> only </w:t>
      </w:r>
      <w:r>
        <w:t xml:space="preserve">difference between a square and a diamond, </w:t>
      </w:r>
      <w:r w:rsidRPr="00A37819">
        <w:rPr>
          <w:color w:val="FF0000"/>
        </w:rPr>
        <w:t>is</w:t>
      </w:r>
      <w:r>
        <w:t xml:space="preserve"> that a square </w:t>
      </w:r>
      <w:r w:rsidRPr="00A37819">
        <w:rPr>
          <w:color w:val="FF0000"/>
        </w:rPr>
        <w:t>can not</w:t>
      </w:r>
      <w:r w:rsidRPr="0022545F">
        <w:rPr>
          <w:i/>
        </w:rPr>
        <w:t xml:space="preserve"> </w:t>
      </w:r>
      <w:r>
        <w:t xml:space="preserve">be executed and a diamond </w:t>
      </w:r>
      <w:r w:rsidRPr="000F1883">
        <w:rPr>
          <w:i/>
          <w:color w:val="FF0000"/>
        </w:rPr>
        <w:t>can</w:t>
      </w:r>
      <w:r>
        <w:t>.</w:t>
      </w:r>
    </w:p>
    <w:p w:rsidR="00C76682" w:rsidRDefault="00C76682" w:rsidP="00072834"/>
    <w:p w:rsidR="00C76682" w:rsidRDefault="00C76682" w:rsidP="00C76682">
      <w:r>
        <w:t xml:space="preserve">Direction of </w:t>
      </w:r>
      <w:r w:rsidRPr="003E0374">
        <w:rPr>
          <w:color w:val="FF0000"/>
        </w:rPr>
        <w:t>the</w:t>
      </w:r>
      <w:r>
        <w:t xml:space="preserve"> line </w:t>
      </w:r>
      <w:r w:rsidRPr="00EA1ECA">
        <w:rPr>
          <w:color w:val="FF0000"/>
        </w:rPr>
        <w:t>must</w:t>
      </w:r>
      <w:r>
        <w:t xml:space="preserve"> be indicated with an access mark, </w:t>
      </w:r>
      <w:r w:rsidRPr="00D91725">
        <w:rPr>
          <w:color w:val="FF0000"/>
        </w:rPr>
        <w:t xml:space="preserve">unless </w:t>
      </w:r>
      <w:r w:rsidRPr="003E0374">
        <w:rPr>
          <w:color w:val="FF0000"/>
        </w:rPr>
        <w:t>the</w:t>
      </w:r>
      <w:r>
        <w:t xml:space="preserve"> line </w:t>
      </w:r>
      <w:r w:rsidRPr="00A37819">
        <w:rPr>
          <w:color w:val="FF0000"/>
        </w:rPr>
        <w:t>is</w:t>
      </w:r>
      <w:r>
        <w:t xml:space="preserve"> going outwards:</w:t>
      </w:r>
    </w:p>
    <w:p w:rsidR="00C76682" w:rsidRDefault="00C76682" w:rsidP="00C76682"/>
    <w:p w:rsidR="00C76682" w:rsidRDefault="00C76682" w:rsidP="00C76682">
      <w:pPr>
        <w:ind w:left="852"/>
      </w:pPr>
      <w:r>
        <w:rPr>
          <w:noProof/>
        </w:rPr>
        <w:drawing>
          <wp:inline distT="0" distB="0" distL="0" distR="0" wp14:anchorId="32CF3AF6" wp14:editId="5315CC21">
            <wp:extent cx="1535430" cy="92392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5430" cy="923925"/>
                    </a:xfrm>
                    <a:prstGeom prst="rect">
                      <a:avLst/>
                    </a:prstGeom>
                    <a:noFill/>
                    <a:ln>
                      <a:noFill/>
                    </a:ln>
                  </pic:spPr>
                </pic:pic>
              </a:graphicData>
            </a:graphic>
          </wp:inline>
        </w:drawing>
      </w:r>
    </w:p>
    <w:p w:rsidR="00C76682" w:rsidRDefault="00C76682" w:rsidP="00C76682">
      <w:pPr>
        <w:ind w:left="852"/>
      </w:pPr>
    </w:p>
    <w:p w:rsidR="00C76682" w:rsidRDefault="00C76682" w:rsidP="00C76682">
      <w:r w:rsidRPr="006D5BE9">
        <w:rPr>
          <w:color w:val="FF0000"/>
        </w:rPr>
        <w:t>You</w:t>
      </w:r>
      <w:r>
        <w:t xml:space="preserve"> </w:t>
      </w:r>
      <w:r w:rsidRPr="00A37819">
        <w:rPr>
          <w:color w:val="FF0000"/>
        </w:rPr>
        <w:t>can not</w:t>
      </w:r>
      <w:r>
        <w:t xml:space="preserve"> execute an active command object through an inactive command reference.</w:t>
      </w:r>
    </w:p>
    <w:p w:rsidR="00C76682" w:rsidRDefault="00C76682" w:rsidP="00C76682"/>
    <w:p w:rsidR="00C76682" w:rsidRDefault="00C76682" w:rsidP="00C76682">
      <w:pPr>
        <w:ind w:left="852"/>
      </w:pPr>
      <w:r>
        <w:rPr>
          <w:noProof/>
        </w:rPr>
        <w:drawing>
          <wp:inline distT="0" distB="0" distL="0" distR="0" wp14:anchorId="74B2B55B" wp14:editId="06E4586D">
            <wp:extent cx="1438910" cy="76517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lum bright="-24000"/>
                      <a:extLst>
                        <a:ext uri="{28A0092B-C50C-407E-A947-70E740481C1C}">
                          <a14:useLocalDpi xmlns:a14="http://schemas.microsoft.com/office/drawing/2010/main" val="0"/>
                        </a:ext>
                      </a:extLst>
                    </a:blip>
                    <a:srcRect/>
                    <a:stretch>
                      <a:fillRect/>
                    </a:stretch>
                  </pic:blipFill>
                  <pic:spPr bwMode="auto">
                    <a:xfrm>
                      <a:off x="0" y="0"/>
                      <a:ext cx="1438910" cy="765175"/>
                    </a:xfrm>
                    <a:prstGeom prst="rect">
                      <a:avLst/>
                    </a:prstGeom>
                    <a:noFill/>
                    <a:ln>
                      <a:noFill/>
                    </a:ln>
                  </pic:spPr>
                </pic:pic>
              </a:graphicData>
            </a:graphic>
          </wp:inline>
        </w:drawing>
      </w:r>
    </w:p>
    <w:p w:rsidR="00C76682" w:rsidRDefault="00C76682" w:rsidP="00C76682">
      <w:pPr>
        <w:ind w:left="852"/>
      </w:pPr>
    </w:p>
    <w:p w:rsidR="00C76682" w:rsidRDefault="00C76682" w:rsidP="00C76682">
      <w:r>
        <w:t xml:space="preserve">But with an executable reference to an inactive reference to an executable command </w:t>
      </w:r>
      <w:r w:rsidRPr="006D5BE9">
        <w:rPr>
          <w:color w:val="FF0000"/>
        </w:rPr>
        <w:t>you</w:t>
      </w:r>
      <w:r w:rsidRPr="00243BAF">
        <w:rPr>
          <w:color w:val="FF0000"/>
        </w:rPr>
        <w:t xml:space="preserve"> </w:t>
      </w:r>
      <w:r w:rsidRPr="00243BAF">
        <w:rPr>
          <w:i/>
          <w:color w:val="FF0000"/>
        </w:rPr>
        <w:t xml:space="preserve">can </w:t>
      </w:r>
      <w:r w:rsidRPr="00243BAF">
        <w:t xml:space="preserve">execute </w:t>
      </w:r>
      <w:r w:rsidRPr="003E0374">
        <w:rPr>
          <w:color w:val="FF0000"/>
        </w:rPr>
        <w:t>the</w:t>
      </w:r>
      <w:r>
        <w:t xml:space="preserve"> command object </w:t>
      </w:r>
      <w:r w:rsidRPr="00690B79">
        <w:rPr>
          <w:color w:val="FF0000"/>
        </w:rPr>
        <w:t>again</w:t>
      </w:r>
      <w:r>
        <w:t>.</w:t>
      </w:r>
    </w:p>
    <w:p w:rsidR="00C76682" w:rsidRDefault="00C76682" w:rsidP="00C76682"/>
    <w:p w:rsidR="00C76682" w:rsidRPr="003271FC" w:rsidRDefault="00C76682" w:rsidP="00C76682">
      <w:pPr>
        <w:ind w:left="852"/>
      </w:pPr>
      <w:r>
        <w:rPr>
          <w:noProof/>
        </w:rPr>
        <w:drawing>
          <wp:inline distT="0" distB="0" distL="0" distR="0" wp14:anchorId="03088DC4" wp14:editId="7A335365">
            <wp:extent cx="2179955" cy="83756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lum bright="-24000"/>
                      <a:extLst>
                        <a:ext uri="{28A0092B-C50C-407E-A947-70E740481C1C}">
                          <a14:useLocalDpi xmlns:a14="http://schemas.microsoft.com/office/drawing/2010/main" val="0"/>
                        </a:ext>
                      </a:extLst>
                    </a:blip>
                    <a:srcRect/>
                    <a:stretch>
                      <a:fillRect/>
                    </a:stretch>
                  </pic:blipFill>
                  <pic:spPr bwMode="auto">
                    <a:xfrm>
                      <a:off x="0" y="0"/>
                      <a:ext cx="2179955" cy="837565"/>
                    </a:xfrm>
                    <a:prstGeom prst="rect">
                      <a:avLst/>
                    </a:prstGeom>
                    <a:noFill/>
                    <a:ln>
                      <a:noFill/>
                    </a:ln>
                  </pic:spPr>
                </pic:pic>
              </a:graphicData>
            </a:graphic>
          </wp:inline>
        </w:drawing>
      </w:r>
    </w:p>
    <w:p w:rsidR="0097259C" w:rsidRDefault="0097259C" w:rsidP="0097259C">
      <w:pPr>
        <w:pStyle w:val="Heading2"/>
      </w:pPr>
      <w:r>
        <w:t>WAS HERE</w:t>
      </w:r>
    </w:p>
    <w:p w:rsidR="00E02AD5" w:rsidRDefault="00E02AD5" w:rsidP="00DB39E4">
      <w:pPr>
        <w:pStyle w:val="Heading3"/>
      </w:pPr>
      <w:r>
        <w:t>Clause</w:t>
      </w:r>
    </w:p>
    <w:p w:rsidR="00E02AD5" w:rsidRDefault="00E02AD5" w:rsidP="00DB39E4">
      <w:pPr>
        <w:pStyle w:val="Heading4"/>
      </w:pPr>
      <w:r>
        <w:t>Concept</w:t>
      </w:r>
    </w:p>
    <w:p w:rsidR="00E02AD5" w:rsidRDefault="00E02AD5" w:rsidP="00DB39E4">
      <w:r>
        <w:t xml:space="preserve">A clause </w:t>
      </w:r>
      <w:r w:rsidR="00A37819" w:rsidRPr="00A37819">
        <w:rPr>
          <w:color w:val="FF0000"/>
        </w:rPr>
        <w:t>is</w:t>
      </w:r>
      <w:r>
        <w:t xml:space="preserve"> a command </w:t>
      </w:r>
      <w:r w:rsidR="00B8555C" w:rsidRPr="00E30199">
        <w:rPr>
          <w:color w:val="FF0000"/>
        </w:rPr>
        <w:t>defin</w:t>
      </w:r>
      <w:r w:rsidRPr="00E30199">
        <w:rPr>
          <w:color w:val="FF0000"/>
        </w:rPr>
        <w:t xml:space="preserve">ed </w:t>
      </w:r>
      <w:r>
        <w:t xml:space="preserve">within a command. A clause </w:t>
      </w:r>
      <w:r w:rsidRPr="00B06467">
        <w:rPr>
          <w:color w:val="FF0000"/>
        </w:rPr>
        <w:t xml:space="preserve">does not </w:t>
      </w:r>
      <w:r>
        <w:t xml:space="preserve">redirect its </w:t>
      </w:r>
      <w:r w:rsidR="00BE7F79" w:rsidRPr="00BE7F79">
        <w:t>definition</w:t>
      </w:r>
      <w:r>
        <w:t xml:space="preserve"> or object. A clause </w:t>
      </w:r>
      <w:r w:rsidRPr="00BE17B2">
        <w:rPr>
          <w:color w:val="FF0000"/>
        </w:rPr>
        <w:t xml:space="preserve">has </w:t>
      </w:r>
      <w:r>
        <w:t xml:space="preserve">a fixed logical residence inside another command. A clause </w:t>
      </w:r>
      <w:r w:rsidRPr="00BE17B2">
        <w:rPr>
          <w:color w:val="FF0000"/>
        </w:rPr>
        <w:t xml:space="preserve">can also </w:t>
      </w:r>
      <w:r>
        <w:t xml:space="preserve">reside inside </w:t>
      </w:r>
      <w:r w:rsidRPr="00BE17B2">
        <w:rPr>
          <w:i/>
          <w:color w:val="FF0000"/>
        </w:rPr>
        <w:t>yet</w:t>
      </w:r>
      <w:r w:rsidRPr="00BE17B2">
        <w:rPr>
          <w:color w:val="FF0000"/>
        </w:rPr>
        <w:t xml:space="preserve"> </w:t>
      </w:r>
      <w:r w:rsidRPr="00BE17B2">
        <w:rPr>
          <w:i/>
          <w:color w:val="FF0000"/>
        </w:rPr>
        <w:t xml:space="preserve">another </w:t>
      </w:r>
      <w:r>
        <w:t>clause.</w:t>
      </w:r>
    </w:p>
    <w:p w:rsidR="00E02AD5" w:rsidRDefault="00E02AD5" w:rsidP="00BA253D"/>
    <w:p w:rsidR="00E02AD5" w:rsidRDefault="00E02AD5" w:rsidP="00DB39E4">
      <w:r>
        <w:t xml:space="preserve">A clause </w:t>
      </w:r>
      <w:r w:rsidRPr="00BE7CA5">
        <w:rPr>
          <w:color w:val="FF0000"/>
        </w:rPr>
        <w:t xml:space="preserve">can </w:t>
      </w:r>
      <w:r>
        <w:t xml:space="preserve">be </w:t>
      </w:r>
      <w:r w:rsidRPr="00A01344">
        <w:rPr>
          <w:i/>
        </w:rPr>
        <w:t>active</w:t>
      </w:r>
      <w:r>
        <w:t xml:space="preserve"> or </w:t>
      </w:r>
      <w:r w:rsidRPr="00A01344">
        <w:rPr>
          <w:i/>
        </w:rPr>
        <w:t>inactive</w:t>
      </w:r>
      <w:r>
        <w:t xml:space="preserve">. If it </w:t>
      </w:r>
      <w:r w:rsidR="00A37819" w:rsidRPr="00A37819">
        <w:rPr>
          <w:color w:val="FF0000"/>
        </w:rPr>
        <w:t>is</w:t>
      </w:r>
      <w:r>
        <w:t xml:space="preserve"> active, it </w:t>
      </w:r>
      <w:r w:rsidR="00A37819" w:rsidRPr="00BE7CA5">
        <w:t>is</w:t>
      </w:r>
      <w:r w:rsidRPr="00BE7CA5">
        <w:t xml:space="preserve"> </w:t>
      </w:r>
      <w:r>
        <w:t xml:space="preserve">like a command call, </w:t>
      </w:r>
      <w:r w:rsidRPr="00BE7CA5">
        <w:rPr>
          <w:color w:val="FF0000"/>
        </w:rPr>
        <w:t xml:space="preserve">executed </w:t>
      </w:r>
      <w:r>
        <w:t xml:space="preserve">when its parent command </w:t>
      </w:r>
      <w:r w:rsidR="00A37819" w:rsidRPr="00A37819">
        <w:rPr>
          <w:color w:val="FF0000"/>
        </w:rPr>
        <w:t>is</w:t>
      </w:r>
      <w:r>
        <w:t xml:space="preserve"> executed. If a clause </w:t>
      </w:r>
      <w:r w:rsidR="00A37819" w:rsidRPr="00A37819">
        <w:rPr>
          <w:color w:val="FF0000"/>
        </w:rPr>
        <w:t>is</w:t>
      </w:r>
      <w:r>
        <w:t xml:space="preserve"> </w:t>
      </w:r>
      <w:r w:rsidRPr="008E2A57">
        <w:rPr>
          <w:i/>
        </w:rPr>
        <w:t>inactive</w:t>
      </w:r>
      <w:r>
        <w:t xml:space="preserve">, then it </w:t>
      </w:r>
      <w:r w:rsidR="00A37819" w:rsidRPr="00A37819">
        <w:rPr>
          <w:color w:val="FF0000"/>
        </w:rPr>
        <w:t>is</w:t>
      </w:r>
      <w:r>
        <w:t xml:space="preserve"> </w:t>
      </w:r>
      <w:r w:rsidRPr="00BE7CA5">
        <w:rPr>
          <w:color w:val="FF0000"/>
        </w:rPr>
        <w:t xml:space="preserve">only </w:t>
      </w:r>
      <w:r>
        <w:t xml:space="preserve">executed when it </w:t>
      </w:r>
      <w:r w:rsidR="00A37819" w:rsidRPr="00A37819">
        <w:rPr>
          <w:color w:val="FF0000"/>
        </w:rPr>
        <w:t>is</w:t>
      </w:r>
      <w:r>
        <w:t xml:space="preserve"> </w:t>
      </w:r>
      <w:r w:rsidRPr="006112DD">
        <w:rPr>
          <w:i/>
        </w:rPr>
        <w:t>called</w:t>
      </w:r>
      <w:r>
        <w:t>.</w:t>
      </w:r>
    </w:p>
    <w:p w:rsidR="00E02AD5" w:rsidRDefault="00E02AD5" w:rsidP="00BA253D"/>
    <w:p w:rsidR="00E02AD5" w:rsidRDefault="00E02AD5" w:rsidP="00DB39E4">
      <w:r>
        <w:t xml:space="preserve">A clause </w:t>
      </w:r>
      <w:r w:rsidR="00A37819" w:rsidRPr="00A37819">
        <w:rPr>
          <w:color w:val="FF0000"/>
        </w:rPr>
        <w:t>is</w:t>
      </w:r>
      <w:r>
        <w:t xml:space="preserve"> </w:t>
      </w:r>
      <w:r w:rsidR="00B8555C" w:rsidRPr="00B8555C">
        <w:rPr>
          <w:color w:val="FF0000"/>
        </w:rPr>
        <w:t>always</w:t>
      </w:r>
      <w:r>
        <w:t xml:space="preserve"> created </w:t>
      </w:r>
      <w:r w:rsidRPr="00995907">
        <w:rPr>
          <w:color w:val="FF0000"/>
        </w:rPr>
        <w:t xml:space="preserve">as long as </w:t>
      </w:r>
      <w:r w:rsidR="003E0374" w:rsidRPr="003E0374">
        <w:rPr>
          <w:color w:val="FF0000"/>
        </w:rPr>
        <w:t>the</w:t>
      </w:r>
      <w:r>
        <w:t xml:space="preserve"> parent command </w:t>
      </w:r>
      <w:r w:rsidR="00A37819" w:rsidRPr="00A37819">
        <w:rPr>
          <w:color w:val="FF0000"/>
        </w:rPr>
        <w:t>is</w:t>
      </w:r>
      <w:r>
        <w:t xml:space="preserve"> created. </w:t>
      </w:r>
    </w:p>
    <w:p w:rsidR="00E02AD5" w:rsidRDefault="00E02AD5" w:rsidP="00BA253D"/>
    <w:p w:rsidR="00E02AD5" w:rsidRDefault="00E02AD5" w:rsidP="00DB39E4">
      <w:r>
        <w:t xml:space="preserve">A clause </w:t>
      </w:r>
      <w:r w:rsidRPr="00F15457">
        <w:rPr>
          <w:color w:val="FF0000"/>
        </w:rPr>
        <w:t xml:space="preserve">does not </w:t>
      </w:r>
      <w:r>
        <w:t xml:space="preserve">redirect its </w:t>
      </w:r>
      <w:r w:rsidR="00BE7F79" w:rsidRPr="00BE7F79">
        <w:t>definition</w:t>
      </w:r>
      <w:r>
        <w:t xml:space="preserve">, because then </w:t>
      </w:r>
      <w:r w:rsidRPr="00F15457">
        <w:rPr>
          <w:color w:val="FF0000"/>
        </w:rPr>
        <w:t xml:space="preserve">it would </w:t>
      </w:r>
      <w:r>
        <w:t>be a command call.</w:t>
      </w:r>
    </w:p>
    <w:p w:rsidR="00E02AD5" w:rsidRDefault="00E02AD5" w:rsidP="00BA253D"/>
    <w:p w:rsidR="00E02AD5" w:rsidRDefault="00E02AD5" w:rsidP="00DB39E4">
      <w:r>
        <w:t xml:space="preserve">A clause </w:t>
      </w:r>
      <w:r w:rsidRPr="00CE1548">
        <w:rPr>
          <w:color w:val="FF0000"/>
        </w:rPr>
        <w:t xml:space="preserve">does not </w:t>
      </w:r>
      <w:r>
        <w:t xml:space="preserve">redirect its object, because then </w:t>
      </w:r>
      <w:r w:rsidRPr="00CE1548">
        <w:rPr>
          <w:color w:val="FF0000"/>
        </w:rPr>
        <w:t xml:space="preserve">it would </w:t>
      </w:r>
      <w:r>
        <w:t>be a command reference.</w:t>
      </w:r>
    </w:p>
    <w:p w:rsidR="00E02AD5" w:rsidRDefault="00E02AD5" w:rsidP="00BA253D"/>
    <w:p w:rsidR="00E02AD5" w:rsidRDefault="00E02AD5" w:rsidP="00DB39E4">
      <w:r>
        <w:t xml:space="preserve">A clause </w:t>
      </w:r>
      <w:r w:rsidR="00A37819" w:rsidRPr="00A37819">
        <w:rPr>
          <w:color w:val="FF0000"/>
        </w:rPr>
        <w:t>is</w:t>
      </w:r>
      <w:r>
        <w:t xml:space="preserve"> </w:t>
      </w:r>
      <w:r w:rsidR="00B8555C" w:rsidRPr="00B8555C">
        <w:rPr>
          <w:color w:val="FF0000"/>
        </w:rPr>
        <w:t>never</w:t>
      </w:r>
      <w:r>
        <w:t xml:space="preserve"> situated inside an object, or </w:t>
      </w:r>
      <w:r w:rsidRPr="00CE1548">
        <w:rPr>
          <w:color w:val="FF0000"/>
        </w:rPr>
        <w:t xml:space="preserve">it would </w:t>
      </w:r>
      <w:r>
        <w:t>not be a clause.</w:t>
      </w:r>
    </w:p>
    <w:p w:rsidR="00E02AD5" w:rsidRDefault="00E02AD5" w:rsidP="00BA253D"/>
    <w:p w:rsidR="00E02AD5" w:rsidRDefault="00E02AD5" w:rsidP="00DB39E4">
      <w:r>
        <w:t xml:space="preserve">Clauses </w:t>
      </w:r>
      <w:r w:rsidR="00A37819" w:rsidRPr="00A37819">
        <w:rPr>
          <w:color w:val="FF0000"/>
        </w:rPr>
        <w:t>are</w:t>
      </w:r>
      <w:r>
        <w:t xml:space="preserve"> like command </w:t>
      </w:r>
      <w:r w:rsidR="00BE7F79" w:rsidRPr="00BE7F79">
        <w:t>definition</w:t>
      </w:r>
      <w:r>
        <w:t xml:space="preserve">s, </w:t>
      </w:r>
      <w:r w:rsidRPr="0027705C">
        <w:rPr>
          <w:color w:val="FF0000"/>
        </w:rPr>
        <w:t xml:space="preserve">therefore </w:t>
      </w:r>
      <w:r>
        <w:t xml:space="preserve">they </w:t>
      </w:r>
      <w:r w:rsidRPr="0027705C">
        <w:rPr>
          <w:color w:val="FF0000"/>
        </w:rPr>
        <w:t xml:space="preserve">can </w:t>
      </w:r>
      <w:r>
        <w:t xml:space="preserve">have parameters </w:t>
      </w:r>
      <w:r w:rsidR="00B8555C" w:rsidRPr="00B8555C">
        <w:rPr>
          <w:color w:val="FF0000"/>
        </w:rPr>
        <w:t>just like</w:t>
      </w:r>
      <w:r>
        <w:t xml:space="preserve"> command </w:t>
      </w:r>
      <w:r w:rsidR="00BE7F79" w:rsidRPr="00BE7F79">
        <w:t>definition</w:t>
      </w:r>
      <w:r>
        <w:t>s.</w:t>
      </w:r>
    </w:p>
    <w:p w:rsidR="00E02AD5" w:rsidRDefault="00E02AD5" w:rsidP="00DB39E4">
      <w:pPr>
        <w:pStyle w:val="Heading4"/>
      </w:pPr>
      <w:r>
        <w:t>Diagram Notation</w:t>
      </w:r>
    </w:p>
    <w:p w:rsidR="00E02AD5" w:rsidRDefault="00E02AD5" w:rsidP="00DB39E4">
      <w:r>
        <w:t xml:space="preserve">A clause </w:t>
      </w:r>
      <w:r w:rsidR="00A37819" w:rsidRPr="00A37819">
        <w:rPr>
          <w:color w:val="FF0000"/>
        </w:rPr>
        <w:t>is</w:t>
      </w:r>
      <w:r>
        <w:t xml:space="preserve"> a command, </w:t>
      </w:r>
      <w:r w:rsidR="00B8555C" w:rsidRPr="00837CBB">
        <w:rPr>
          <w:color w:val="FF0000"/>
        </w:rPr>
        <w:t>defin</w:t>
      </w:r>
      <w:r w:rsidRPr="00837CBB">
        <w:rPr>
          <w:color w:val="FF0000"/>
        </w:rPr>
        <w:t xml:space="preserve">ed </w:t>
      </w:r>
      <w:r>
        <w:t>within a command.</w:t>
      </w:r>
    </w:p>
    <w:p w:rsidR="00E02AD5" w:rsidRDefault="00E02AD5" w:rsidP="00BA253D"/>
    <w:p w:rsidR="00E02AD5" w:rsidRDefault="00E02AD5" w:rsidP="00DB39E4">
      <w:r>
        <w:t xml:space="preserve">An active clause </w:t>
      </w:r>
      <w:r w:rsidR="00A37819" w:rsidRPr="00A37819">
        <w:rPr>
          <w:color w:val="FF0000"/>
        </w:rPr>
        <w:t>is</w:t>
      </w:r>
      <w:r>
        <w:t xml:space="preserve"> shown in a diagram as a diamond </w:t>
      </w:r>
      <w:r w:rsidRPr="00CC7F52">
        <w:rPr>
          <w:color w:val="FF0000"/>
        </w:rPr>
        <w:t xml:space="preserve">placed </w:t>
      </w:r>
      <w:r>
        <w:t>inside a command symbol:</w:t>
      </w:r>
    </w:p>
    <w:p w:rsidR="00E02AD5" w:rsidRDefault="00E02AD5" w:rsidP="00BA253D"/>
    <w:p w:rsidR="00E02AD5" w:rsidRDefault="00E02AD5" w:rsidP="00DB39E4">
      <w:pPr>
        <w:ind w:left="852"/>
      </w:pPr>
      <w:r>
        <w:rPr>
          <w:noProof/>
        </w:rPr>
        <w:drawing>
          <wp:inline distT="0" distB="0" distL="0" distR="0" wp14:anchorId="5127E28A" wp14:editId="022A9B4F">
            <wp:extent cx="543560" cy="53911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 cy="539115"/>
                    </a:xfrm>
                    <a:prstGeom prst="rect">
                      <a:avLst/>
                    </a:prstGeom>
                    <a:noFill/>
                    <a:ln>
                      <a:noFill/>
                    </a:ln>
                  </pic:spPr>
                </pic:pic>
              </a:graphicData>
            </a:graphic>
          </wp:inline>
        </w:drawing>
      </w:r>
    </w:p>
    <w:p w:rsidR="00E02AD5" w:rsidRDefault="00E02AD5" w:rsidP="00BA253D"/>
    <w:p w:rsidR="00E02AD5" w:rsidRDefault="00E02AD5" w:rsidP="00DB39E4">
      <w:r>
        <w:t xml:space="preserve">An </w:t>
      </w:r>
      <w:r w:rsidRPr="00C94526">
        <w:rPr>
          <w:i/>
        </w:rPr>
        <w:t>inactive</w:t>
      </w:r>
      <w:r>
        <w:t xml:space="preserve"> clause </w:t>
      </w:r>
      <w:r w:rsidR="00A37819" w:rsidRPr="00A37819">
        <w:rPr>
          <w:color w:val="FF0000"/>
        </w:rPr>
        <w:t>is</w:t>
      </w:r>
      <w:r>
        <w:t xml:space="preserve"> shown in a diagram as a square inside a command symbol.</w:t>
      </w:r>
    </w:p>
    <w:p w:rsidR="00E02AD5" w:rsidRDefault="00E02AD5" w:rsidP="00BA253D"/>
    <w:p w:rsidR="00E02AD5" w:rsidRDefault="00E02AD5" w:rsidP="00DB39E4">
      <w:pPr>
        <w:ind w:left="852"/>
      </w:pPr>
      <w:r>
        <w:rPr>
          <w:noProof/>
        </w:rPr>
        <w:drawing>
          <wp:inline distT="0" distB="0" distL="0" distR="0" wp14:anchorId="3794CAA4" wp14:editId="622EBE1C">
            <wp:extent cx="587375" cy="58737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375" cy="587375"/>
                    </a:xfrm>
                    <a:prstGeom prst="rect">
                      <a:avLst/>
                    </a:prstGeom>
                    <a:noFill/>
                    <a:ln>
                      <a:noFill/>
                    </a:ln>
                  </pic:spPr>
                </pic:pic>
              </a:graphicData>
            </a:graphic>
          </wp:inline>
        </w:drawing>
      </w:r>
    </w:p>
    <w:p w:rsidR="00E02AD5" w:rsidRDefault="00E02AD5" w:rsidP="00BA253D"/>
    <w:p w:rsidR="00E02AD5" w:rsidRDefault="00E02AD5" w:rsidP="00DB39E4">
      <w:r>
        <w:t xml:space="preserve">A clause </w:t>
      </w:r>
      <w:r w:rsidRPr="00964288">
        <w:rPr>
          <w:color w:val="FF0000"/>
        </w:rPr>
        <w:t xml:space="preserve">can just as </w:t>
      </w:r>
      <w:r w:rsidR="006811C3" w:rsidRPr="006811C3">
        <w:rPr>
          <w:color w:val="FF0000"/>
        </w:rPr>
        <w:t>well</w:t>
      </w:r>
      <w:r>
        <w:t xml:space="preserve"> be placed inside a diamond, </w:t>
      </w:r>
      <w:r w:rsidRPr="00964288">
        <w:rPr>
          <w:color w:val="FF0000"/>
        </w:rPr>
        <w:t xml:space="preserve">instead of </w:t>
      </w:r>
      <w:r>
        <w:t>a square:</w:t>
      </w:r>
    </w:p>
    <w:p w:rsidR="00E02AD5" w:rsidRDefault="00E02AD5" w:rsidP="00BA253D"/>
    <w:p w:rsidR="00E02AD5" w:rsidRDefault="00E02AD5" w:rsidP="00DB39E4">
      <w:pPr>
        <w:ind w:left="852"/>
      </w:pPr>
      <w:r>
        <w:rPr>
          <w:noProof/>
        </w:rPr>
        <w:drawing>
          <wp:inline distT="0" distB="0" distL="0" distR="0" wp14:anchorId="3640226C" wp14:editId="55755270">
            <wp:extent cx="923925" cy="83756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23925" cy="837565"/>
                    </a:xfrm>
                    <a:prstGeom prst="rect">
                      <a:avLst/>
                    </a:prstGeom>
                    <a:noFill/>
                    <a:ln>
                      <a:noFill/>
                    </a:ln>
                  </pic:spPr>
                </pic:pic>
              </a:graphicData>
            </a:graphic>
          </wp:inline>
        </w:drawing>
      </w:r>
    </w:p>
    <w:p w:rsidR="00E02AD5" w:rsidRDefault="00E02AD5" w:rsidP="00BA253D"/>
    <w:p w:rsidR="00E02AD5" w:rsidRDefault="00E02AD5" w:rsidP="00DB39E4">
      <w:r>
        <w:t xml:space="preserve">A clause </w:t>
      </w:r>
      <w:r w:rsidR="006811C3" w:rsidRPr="006811C3">
        <w:rPr>
          <w:color w:val="FF0000"/>
        </w:rPr>
        <w:t>will</w:t>
      </w:r>
      <w:r>
        <w:t xml:space="preserve"> </w:t>
      </w:r>
      <w:r w:rsidR="00B8555C" w:rsidRPr="00B8555C">
        <w:rPr>
          <w:color w:val="FF0000"/>
        </w:rPr>
        <w:t>never</w:t>
      </w:r>
      <w:r>
        <w:t xml:space="preserve"> redirect its </w:t>
      </w:r>
      <w:r w:rsidR="00BE7F79" w:rsidRPr="00BE7F79">
        <w:t>definition</w:t>
      </w:r>
      <w:r>
        <w:t xml:space="preserve"> or object to another command.</w:t>
      </w:r>
    </w:p>
    <w:p w:rsidR="00E02AD5" w:rsidRDefault="00E02AD5" w:rsidP="00BA253D"/>
    <w:p w:rsidR="00E02AD5" w:rsidRDefault="00E02AD5" w:rsidP="00DB39E4">
      <w:r>
        <w:t xml:space="preserve">Clauses </w:t>
      </w:r>
      <w:r w:rsidRPr="00C379B0">
        <w:rPr>
          <w:color w:val="FF0000"/>
        </w:rPr>
        <w:t xml:space="preserve">can </w:t>
      </w:r>
      <w:r>
        <w:t xml:space="preserve">have parameters, </w:t>
      </w:r>
      <w:r w:rsidR="00B8555C" w:rsidRPr="00B8555C">
        <w:rPr>
          <w:color w:val="FF0000"/>
        </w:rPr>
        <w:t>just like</w:t>
      </w:r>
      <w:r>
        <w:t xml:space="preserve"> command </w:t>
      </w:r>
      <w:r w:rsidR="00BE7F79" w:rsidRPr="00BE7F79">
        <w:t>definition</w:t>
      </w:r>
      <w:r>
        <w:t>s:</w:t>
      </w:r>
    </w:p>
    <w:p w:rsidR="00E02AD5" w:rsidRDefault="00E02AD5" w:rsidP="00BA253D"/>
    <w:p w:rsidR="00E02AD5" w:rsidRPr="003271FC" w:rsidRDefault="00E02AD5" w:rsidP="00DB39E4">
      <w:pPr>
        <w:ind w:left="852"/>
      </w:pPr>
      <w:r>
        <w:rPr>
          <w:noProof/>
        </w:rPr>
        <w:drawing>
          <wp:inline distT="0" distB="0" distL="0" distR="0" wp14:anchorId="10E87E4A" wp14:editId="42418A11">
            <wp:extent cx="683260" cy="133286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lum bright="-6000"/>
                      <a:extLst>
                        <a:ext uri="{28A0092B-C50C-407E-A947-70E740481C1C}">
                          <a14:useLocalDpi xmlns:a14="http://schemas.microsoft.com/office/drawing/2010/main" val="0"/>
                        </a:ext>
                      </a:extLst>
                    </a:blip>
                    <a:srcRect/>
                    <a:stretch>
                      <a:fillRect/>
                    </a:stretch>
                  </pic:blipFill>
                  <pic:spPr bwMode="auto">
                    <a:xfrm>
                      <a:off x="0" y="0"/>
                      <a:ext cx="683260" cy="1332865"/>
                    </a:xfrm>
                    <a:prstGeom prst="rect">
                      <a:avLst/>
                    </a:prstGeom>
                    <a:noFill/>
                    <a:ln>
                      <a:noFill/>
                    </a:ln>
                  </pic:spPr>
                </pic:pic>
              </a:graphicData>
            </a:graphic>
          </wp:inline>
        </w:drawing>
      </w:r>
    </w:p>
    <w:p w:rsidR="00E02AD5" w:rsidRPr="003F689C" w:rsidRDefault="00E02AD5" w:rsidP="00DB39E4"/>
    <w:p w:rsidR="0059146B" w:rsidRDefault="0059146B" w:rsidP="00DB39E4">
      <w:pPr>
        <w:pStyle w:val="Heading3"/>
      </w:pPr>
      <w:r>
        <w:t>Inactive Clause</w:t>
      </w:r>
    </w:p>
    <w:p w:rsidR="0059146B" w:rsidRDefault="0059146B" w:rsidP="00DB39E4">
      <w:r>
        <w:t xml:space="preserve">A clause </w:t>
      </w:r>
      <w:r w:rsidR="00A37819" w:rsidRPr="00A37819">
        <w:rPr>
          <w:color w:val="FF0000"/>
        </w:rPr>
        <w:t>is</w:t>
      </w:r>
      <w:r>
        <w:t xml:space="preserve"> a command </w:t>
      </w:r>
      <w:r w:rsidR="00B8555C" w:rsidRPr="00212E3F">
        <w:rPr>
          <w:color w:val="FF0000"/>
        </w:rPr>
        <w:t>defin</w:t>
      </w:r>
      <w:r w:rsidRPr="00212E3F">
        <w:rPr>
          <w:color w:val="FF0000"/>
        </w:rPr>
        <w:t xml:space="preserve">ed </w:t>
      </w:r>
      <w:r>
        <w:t xml:space="preserve">within a command. An </w:t>
      </w:r>
      <w:r w:rsidRPr="00DD15F6">
        <w:rPr>
          <w:i/>
        </w:rPr>
        <w:t>inactive</w:t>
      </w:r>
      <w:r>
        <w:t xml:space="preserve"> clause </w:t>
      </w:r>
      <w:r w:rsidR="00A37819" w:rsidRPr="00A37819">
        <w:rPr>
          <w:color w:val="FF0000"/>
        </w:rPr>
        <w:t>is</w:t>
      </w:r>
      <w:r>
        <w:t xml:space="preserve"> </w:t>
      </w:r>
      <w:r w:rsidRPr="00DD4C3F">
        <w:rPr>
          <w:color w:val="FF0000"/>
        </w:rPr>
        <w:t xml:space="preserve">only </w:t>
      </w:r>
      <w:r>
        <w:t xml:space="preserve">executed when it </w:t>
      </w:r>
      <w:r w:rsidR="00A37819" w:rsidRPr="00A37819">
        <w:rPr>
          <w:color w:val="FF0000"/>
        </w:rPr>
        <w:t>is</w:t>
      </w:r>
      <w:r>
        <w:t xml:space="preserve"> called. An inactive clause </w:t>
      </w:r>
      <w:r w:rsidRPr="00073090">
        <w:rPr>
          <w:color w:val="FF0000"/>
        </w:rPr>
        <w:t xml:space="preserve">can </w:t>
      </w:r>
      <w:r>
        <w:t xml:space="preserve">be called and referenced like </w:t>
      </w:r>
      <w:r w:rsidRPr="00073090">
        <w:rPr>
          <w:color w:val="FF0000"/>
        </w:rPr>
        <w:t xml:space="preserve">any other </w:t>
      </w:r>
      <w:r>
        <w:t xml:space="preserve">command. It </w:t>
      </w:r>
      <w:r w:rsidR="00A37819" w:rsidRPr="00A37819">
        <w:rPr>
          <w:color w:val="FF0000"/>
        </w:rPr>
        <w:t>is</w:t>
      </w:r>
      <w:r>
        <w:t xml:space="preserve"> </w:t>
      </w:r>
      <w:r w:rsidRPr="001D4852">
        <w:rPr>
          <w:color w:val="FF0000"/>
        </w:rPr>
        <w:t xml:space="preserve">common to pass </w:t>
      </w:r>
      <w:r>
        <w:t xml:space="preserve">a reference to an inactive clause to an execution control command, such as a conditional execution or a loop. An inactive clause </w:t>
      </w:r>
      <w:r w:rsidR="00A37819" w:rsidRPr="00A37819">
        <w:rPr>
          <w:i/>
          <w:color w:val="FF0000"/>
        </w:rPr>
        <w:t>is</w:t>
      </w:r>
      <w:r w:rsidRPr="0062494C">
        <w:rPr>
          <w:i/>
        </w:rPr>
        <w:t xml:space="preserve"> </w:t>
      </w:r>
      <w:r>
        <w:t xml:space="preserve">a command </w:t>
      </w:r>
      <w:r w:rsidR="00BE7F79" w:rsidRPr="00BE7F79">
        <w:t>definition</w:t>
      </w:r>
      <w:r>
        <w:t>, with a fixed logical residence inside another command.</w:t>
      </w:r>
    </w:p>
    <w:p w:rsidR="0059146B" w:rsidRDefault="0059146B" w:rsidP="00DB39E4">
      <w:pPr>
        <w:pStyle w:val="Heading4"/>
      </w:pPr>
      <w:r>
        <w:t>In a Diagram</w:t>
      </w:r>
    </w:p>
    <w:p w:rsidR="0059146B" w:rsidRDefault="0059146B" w:rsidP="00DB39E4">
      <w:r>
        <w:t xml:space="preserve">A clause </w:t>
      </w:r>
      <w:r w:rsidR="00A37819" w:rsidRPr="00A37819">
        <w:rPr>
          <w:color w:val="FF0000"/>
        </w:rPr>
        <w:t>is</w:t>
      </w:r>
      <w:r>
        <w:t xml:space="preserve"> a command </w:t>
      </w:r>
      <w:r w:rsidR="00B8555C" w:rsidRPr="00B963A6">
        <w:rPr>
          <w:color w:val="FF0000"/>
        </w:rPr>
        <w:t>defin</w:t>
      </w:r>
      <w:r w:rsidRPr="00B963A6">
        <w:rPr>
          <w:color w:val="FF0000"/>
        </w:rPr>
        <w:t xml:space="preserve">ed </w:t>
      </w:r>
      <w:r>
        <w:t>within a command.</w:t>
      </w:r>
    </w:p>
    <w:p w:rsidR="0059146B" w:rsidRDefault="0059146B" w:rsidP="00BA253D"/>
    <w:p w:rsidR="0059146B" w:rsidRDefault="0059146B" w:rsidP="00DB39E4">
      <w:r>
        <w:t xml:space="preserve">An inactive clause </w:t>
      </w:r>
      <w:r w:rsidR="00A37819" w:rsidRPr="00A37819">
        <w:rPr>
          <w:color w:val="FF0000"/>
        </w:rPr>
        <w:t>is</w:t>
      </w:r>
      <w:r>
        <w:t xml:space="preserve"> shown in a diagram as a square inside another command symbol.</w:t>
      </w:r>
    </w:p>
    <w:p w:rsidR="0059146B" w:rsidRDefault="0059146B" w:rsidP="00BA253D"/>
    <w:p w:rsidR="0059146B" w:rsidRDefault="0059146B" w:rsidP="00DB39E4">
      <w:pPr>
        <w:ind w:left="852"/>
      </w:pPr>
      <w:r>
        <w:rPr>
          <w:noProof/>
        </w:rPr>
        <w:drawing>
          <wp:inline distT="0" distB="0" distL="0" distR="0" wp14:anchorId="16BA8A44" wp14:editId="0D570D73">
            <wp:extent cx="587375" cy="58737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375" cy="587375"/>
                    </a:xfrm>
                    <a:prstGeom prst="rect">
                      <a:avLst/>
                    </a:prstGeom>
                    <a:noFill/>
                    <a:ln>
                      <a:noFill/>
                    </a:ln>
                  </pic:spPr>
                </pic:pic>
              </a:graphicData>
            </a:graphic>
          </wp:inline>
        </w:drawing>
      </w:r>
    </w:p>
    <w:p w:rsidR="0059146B" w:rsidRDefault="0059146B" w:rsidP="00BA253D"/>
    <w:p w:rsidR="0059146B" w:rsidRDefault="0059146B" w:rsidP="00DB39E4">
      <w:r>
        <w:t xml:space="preserve">A clause </w:t>
      </w:r>
      <w:r w:rsidRPr="000C5B60">
        <w:rPr>
          <w:color w:val="FF0000"/>
        </w:rPr>
        <w:t xml:space="preserve">can just as </w:t>
      </w:r>
      <w:r w:rsidR="006811C3" w:rsidRPr="006811C3">
        <w:rPr>
          <w:color w:val="FF0000"/>
        </w:rPr>
        <w:t>well</w:t>
      </w:r>
      <w:r>
        <w:t xml:space="preserve"> be placed inside a diamond, </w:t>
      </w:r>
      <w:r w:rsidRPr="00EB1CC8">
        <w:rPr>
          <w:color w:val="FF0000"/>
        </w:rPr>
        <w:t xml:space="preserve">instead of </w:t>
      </w:r>
      <w:r>
        <w:t>a square:</w:t>
      </w:r>
    </w:p>
    <w:p w:rsidR="0059146B" w:rsidRDefault="0059146B" w:rsidP="00BA253D"/>
    <w:p w:rsidR="0059146B" w:rsidRDefault="0059146B" w:rsidP="00DB39E4">
      <w:pPr>
        <w:ind w:left="852"/>
      </w:pPr>
      <w:r>
        <w:rPr>
          <w:noProof/>
        </w:rPr>
        <w:drawing>
          <wp:inline distT="0" distB="0" distL="0" distR="0" wp14:anchorId="5FABB7D6" wp14:editId="59B87C62">
            <wp:extent cx="438150" cy="88074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 cy="880745"/>
                    </a:xfrm>
                    <a:prstGeom prst="rect">
                      <a:avLst/>
                    </a:prstGeom>
                    <a:noFill/>
                    <a:ln>
                      <a:noFill/>
                    </a:ln>
                  </pic:spPr>
                </pic:pic>
              </a:graphicData>
            </a:graphic>
          </wp:inline>
        </w:drawing>
      </w:r>
    </w:p>
    <w:p w:rsidR="0059146B" w:rsidRDefault="0059146B" w:rsidP="00BA253D"/>
    <w:p w:rsidR="0059146B" w:rsidRDefault="0059146B" w:rsidP="00DB39E4">
      <w:r>
        <w:t xml:space="preserve">A clause </w:t>
      </w:r>
      <w:r w:rsidR="006811C3" w:rsidRPr="006811C3">
        <w:rPr>
          <w:color w:val="FF0000"/>
        </w:rPr>
        <w:t>will</w:t>
      </w:r>
      <w:r>
        <w:t xml:space="preserve"> </w:t>
      </w:r>
      <w:r w:rsidR="00B8555C" w:rsidRPr="00B8555C">
        <w:rPr>
          <w:color w:val="FF0000"/>
        </w:rPr>
        <w:t>never</w:t>
      </w:r>
      <w:r>
        <w:t xml:space="preserve"> redirect its </w:t>
      </w:r>
      <w:r w:rsidR="00BE7F79" w:rsidRPr="00BE7F79">
        <w:t>definition</w:t>
      </w:r>
      <w:r>
        <w:t xml:space="preserve"> or object to another command.</w:t>
      </w:r>
    </w:p>
    <w:p w:rsidR="0088378E" w:rsidRDefault="0088378E" w:rsidP="00DB39E4">
      <w:pPr>
        <w:pStyle w:val="Heading3"/>
      </w:pPr>
      <w:r>
        <w:t>Active Clause</w:t>
      </w:r>
    </w:p>
    <w:p w:rsidR="0088378E" w:rsidRDefault="0088378E" w:rsidP="00DB39E4">
      <w:pPr>
        <w:pStyle w:val="Heading4"/>
      </w:pPr>
      <w:r>
        <w:t>Concept</w:t>
      </w:r>
    </w:p>
    <w:p w:rsidR="0088378E" w:rsidRDefault="0088378E" w:rsidP="00DB39E4">
      <w:r>
        <w:t xml:space="preserve">A clause </w:t>
      </w:r>
      <w:r w:rsidR="00A37819" w:rsidRPr="00A37819">
        <w:rPr>
          <w:color w:val="FF0000"/>
        </w:rPr>
        <w:t>is</w:t>
      </w:r>
      <w:r>
        <w:t xml:space="preserve"> a command </w:t>
      </w:r>
      <w:r w:rsidR="00B8555C" w:rsidRPr="00731246">
        <w:rPr>
          <w:color w:val="FF0000"/>
        </w:rPr>
        <w:t>defin</w:t>
      </w:r>
      <w:r w:rsidRPr="00731246">
        <w:rPr>
          <w:color w:val="FF0000"/>
        </w:rPr>
        <w:t xml:space="preserve">ed </w:t>
      </w:r>
      <w:r>
        <w:t xml:space="preserve">within a command. An </w:t>
      </w:r>
      <w:r w:rsidRPr="008E570B">
        <w:rPr>
          <w:i/>
        </w:rPr>
        <w:t xml:space="preserve">active </w:t>
      </w:r>
      <w:r>
        <w:t xml:space="preserve">clause </w:t>
      </w:r>
      <w:r w:rsidRPr="00B34851">
        <w:rPr>
          <w:color w:val="FF0000"/>
        </w:rPr>
        <w:t xml:space="preserve">executes </w:t>
      </w:r>
      <w:r>
        <w:t xml:space="preserve">when its parent command </w:t>
      </w:r>
      <w:r w:rsidR="00A37819" w:rsidRPr="00A37819">
        <w:rPr>
          <w:color w:val="FF0000"/>
        </w:rPr>
        <w:t>is</w:t>
      </w:r>
      <w:r>
        <w:t xml:space="preserve"> executed.</w:t>
      </w:r>
    </w:p>
    <w:p w:rsidR="0088378E" w:rsidRPr="006D7935" w:rsidRDefault="0088378E" w:rsidP="00BA253D"/>
    <w:p w:rsidR="0088378E" w:rsidRDefault="0088378E" w:rsidP="00DB39E4">
      <w:r>
        <w:t xml:space="preserve">An active clause </w:t>
      </w:r>
      <w:r w:rsidR="00A37819" w:rsidRPr="00A37819">
        <w:rPr>
          <w:color w:val="FF0000"/>
        </w:rPr>
        <w:t>is</w:t>
      </w:r>
      <w:r>
        <w:t xml:space="preserve"> </w:t>
      </w:r>
      <w:r w:rsidR="006811C3" w:rsidRPr="00B34851">
        <w:rPr>
          <w:color w:val="FF0000"/>
        </w:rPr>
        <w:t>actual</w:t>
      </w:r>
      <w:r w:rsidRPr="00B34851">
        <w:rPr>
          <w:color w:val="FF0000"/>
        </w:rPr>
        <w:t xml:space="preserve">ly </w:t>
      </w:r>
      <w:r w:rsidRPr="00992E3B">
        <w:rPr>
          <w:color w:val="FF0000"/>
        </w:rPr>
        <w:t xml:space="preserve">more primitive </w:t>
      </w:r>
      <w:r>
        <w:t xml:space="preserve">than a command call, but command call </w:t>
      </w:r>
      <w:r w:rsidR="00EA1ECA" w:rsidRPr="00EA1ECA">
        <w:rPr>
          <w:color w:val="FF0000"/>
        </w:rPr>
        <w:t>was</w:t>
      </w:r>
      <w:r>
        <w:t xml:space="preserve"> </w:t>
      </w:r>
      <w:r w:rsidRPr="00992E3B">
        <w:rPr>
          <w:color w:val="FF0000"/>
        </w:rPr>
        <w:t>explained first</w:t>
      </w:r>
      <w:r>
        <w:t xml:space="preserve">, </w:t>
      </w:r>
      <w:r w:rsidRPr="00992E3B">
        <w:rPr>
          <w:color w:val="FF0000"/>
        </w:rPr>
        <w:t xml:space="preserve">because </w:t>
      </w:r>
      <w:r>
        <w:t xml:space="preserve">it </w:t>
      </w:r>
      <w:r w:rsidR="00A37819" w:rsidRPr="00A37819">
        <w:rPr>
          <w:color w:val="FF0000"/>
        </w:rPr>
        <w:t>is</w:t>
      </w:r>
      <w:r>
        <w:t xml:space="preserve"> </w:t>
      </w:r>
      <w:r w:rsidRPr="00992E3B">
        <w:rPr>
          <w:color w:val="FF0000"/>
        </w:rPr>
        <w:t xml:space="preserve">more commonly </w:t>
      </w:r>
      <w:r>
        <w:t>used.</w:t>
      </w:r>
    </w:p>
    <w:p w:rsidR="0088378E" w:rsidRDefault="0088378E" w:rsidP="00BA253D"/>
    <w:p w:rsidR="0088378E" w:rsidRDefault="0088378E" w:rsidP="00DB39E4">
      <w:r>
        <w:t xml:space="preserve">An active clause </w:t>
      </w:r>
      <w:r w:rsidR="00A37819" w:rsidRPr="00A37819">
        <w:rPr>
          <w:color w:val="FF0000"/>
        </w:rPr>
        <w:t>is</w:t>
      </w:r>
      <w:r>
        <w:t xml:space="preserve"> like a call and a </w:t>
      </w:r>
      <w:r w:rsidR="00BE7F79" w:rsidRPr="00BE7F79">
        <w:t>definition</w:t>
      </w:r>
      <w:r>
        <w:t xml:space="preserve"> at </w:t>
      </w:r>
      <w:r w:rsidR="003E0374" w:rsidRPr="003E0374">
        <w:rPr>
          <w:color w:val="FF0000"/>
        </w:rPr>
        <w:t>the</w:t>
      </w:r>
      <w:r>
        <w:t xml:space="preserve"> </w:t>
      </w:r>
      <w:r w:rsidR="006811C3" w:rsidRPr="006811C3">
        <w:rPr>
          <w:color w:val="FF0000"/>
        </w:rPr>
        <w:t>same</w:t>
      </w:r>
      <w:r>
        <w:t xml:space="preserve"> time. It </w:t>
      </w:r>
      <w:r w:rsidR="00A37819" w:rsidRPr="00A37819">
        <w:rPr>
          <w:color w:val="FF0000"/>
        </w:rPr>
        <w:t>is</w:t>
      </w:r>
      <w:r>
        <w:t xml:space="preserve"> </w:t>
      </w:r>
      <w:proofErr w:type="spellStart"/>
      <w:r w:rsidRPr="00E77341">
        <w:rPr>
          <w:color w:val="FF0000"/>
        </w:rPr>
        <w:t>analogus</w:t>
      </w:r>
      <w:proofErr w:type="spellEnd"/>
      <w:r w:rsidRPr="00E77341">
        <w:rPr>
          <w:color w:val="FF0000"/>
        </w:rPr>
        <w:t xml:space="preserve"> </w:t>
      </w:r>
      <w:r>
        <w:t xml:space="preserve">to an object that </w:t>
      </w:r>
      <w:r w:rsidRPr="00E77341">
        <w:rPr>
          <w:color w:val="FF0000"/>
        </w:rPr>
        <w:t xml:space="preserve">does not </w:t>
      </w:r>
      <w:r>
        <w:t xml:space="preserve">have a class. A </w:t>
      </w:r>
      <w:r w:rsidRPr="003B7681">
        <w:rPr>
          <w:i/>
        </w:rPr>
        <w:t>call</w:t>
      </w:r>
      <w:r w:rsidRPr="003D0D5F">
        <w:t xml:space="preserve"> </w:t>
      </w:r>
      <w:r w:rsidR="00A37819" w:rsidRPr="00A37819">
        <w:rPr>
          <w:color w:val="FF0000"/>
        </w:rPr>
        <w:t>is</w:t>
      </w:r>
      <w:r>
        <w:t xml:space="preserve"> </w:t>
      </w:r>
      <w:r w:rsidRPr="00E77341">
        <w:rPr>
          <w:color w:val="FF0000"/>
        </w:rPr>
        <w:t xml:space="preserve">more </w:t>
      </w:r>
      <w:r>
        <w:t xml:space="preserve">like an object that </w:t>
      </w:r>
      <w:r w:rsidRPr="00E77341">
        <w:rPr>
          <w:i/>
          <w:color w:val="FF0000"/>
        </w:rPr>
        <w:t xml:space="preserve">does </w:t>
      </w:r>
      <w:r>
        <w:t xml:space="preserve">have a class. Because an active clause </w:t>
      </w:r>
      <w:r w:rsidRPr="00E77341">
        <w:rPr>
          <w:color w:val="FF0000"/>
        </w:rPr>
        <w:t xml:space="preserve">has its own </w:t>
      </w:r>
      <w:r w:rsidR="00BE7F79" w:rsidRPr="00BE7F79">
        <w:t>definition</w:t>
      </w:r>
      <w:r>
        <w:t xml:space="preserve">, its contents </w:t>
      </w:r>
      <w:r w:rsidR="00A37819" w:rsidRPr="00A37819">
        <w:rPr>
          <w:color w:val="FF0000"/>
        </w:rPr>
        <w:t>are</w:t>
      </w:r>
      <w:r>
        <w:t xml:space="preserve"> </w:t>
      </w:r>
      <w:r w:rsidRPr="00E77341">
        <w:rPr>
          <w:color w:val="FF0000"/>
        </w:rPr>
        <w:t xml:space="preserve">totally arbitrary </w:t>
      </w:r>
      <w:r>
        <w:t xml:space="preserve">and </w:t>
      </w:r>
      <w:r w:rsidR="00B8555C" w:rsidRPr="00E77341">
        <w:rPr>
          <w:color w:val="FF0000"/>
        </w:rPr>
        <w:t>defin</w:t>
      </w:r>
      <w:r w:rsidRPr="00E77341">
        <w:rPr>
          <w:color w:val="FF0000"/>
        </w:rPr>
        <w:t xml:space="preserve">able </w:t>
      </w:r>
      <w:r>
        <w:t xml:space="preserve">by </w:t>
      </w:r>
      <w:r w:rsidR="003E0374" w:rsidRPr="003E0374">
        <w:rPr>
          <w:color w:val="FF0000"/>
        </w:rPr>
        <w:t>the</w:t>
      </w:r>
      <w:r w:rsidRPr="00E77341">
        <w:rPr>
          <w:color w:val="FF0000"/>
        </w:rPr>
        <w:t xml:space="preserve"> author </w:t>
      </w:r>
      <w:r>
        <w:t xml:space="preserve">of </w:t>
      </w:r>
      <w:r w:rsidR="003E0374" w:rsidRPr="003E0374">
        <w:rPr>
          <w:color w:val="FF0000"/>
        </w:rPr>
        <w:t>the</w:t>
      </w:r>
      <w:r>
        <w:t xml:space="preserve"> parent command, </w:t>
      </w:r>
      <w:r w:rsidRPr="005F658A">
        <w:rPr>
          <w:color w:val="FF0000"/>
        </w:rPr>
        <w:t xml:space="preserve">unlike </w:t>
      </w:r>
      <w:r>
        <w:t xml:space="preserve">calls, whose contents </w:t>
      </w:r>
      <w:r w:rsidRPr="00F52141">
        <w:rPr>
          <w:color w:val="FF0000"/>
        </w:rPr>
        <w:t xml:space="preserve">comply </w:t>
      </w:r>
      <w:r>
        <w:t xml:space="preserve">with </w:t>
      </w:r>
      <w:r w:rsidR="003E0374" w:rsidRPr="003E0374">
        <w:rPr>
          <w:color w:val="FF0000"/>
        </w:rPr>
        <w:t>the</w:t>
      </w:r>
      <w:r>
        <w:t xml:space="preserve"> </w:t>
      </w:r>
      <w:r w:rsidR="00BE7F79" w:rsidRPr="00BE7F79">
        <w:t>definition</w:t>
      </w:r>
      <w:r>
        <w:t xml:space="preserve">, that they </w:t>
      </w:r>
      <w:r w:rsidRPr="00F52141">
        <w:rPr>
          <w:color w:val="FF0000"/>
        </w:rPr>
        <w:t>call</w:t>
      </w:r>
      <w:r>
        <w:t>.</w:t>
      </w:r>
    </w:p>
    <w:p w:rsidR="0088378E" w:rsidRDefault="0088378E" w:rsidP="00BA253D"/>
    <w:p w:rsidR="0088378E" w:rsidRDefault="0088378E" w:rsidP="00DB39E4">
      <w:r>
        <w:t xml:space="preserve">An active clause </w:t>
      </w:r>
      <w:r w:rsidR="00A37819" w:rsidRPr="00A37819">
        <w:rPr>
          <w:color w:val="FF0000"/>
        </w:rPr>
        <w:t>can not</w:t>
      </w:r>
      <w:r>
        <w:t xml:space="preserve"> be redirected, because that </w:t>
      </w:r>
      <w:r w:rsidRPr="000E4DA1">
        <w:rPr>
          <w:color w:val="FF0000"/>
        </w:rPr>
        <w:t xml:space="preserve">would </w:t>
      </w:r>
      <w:r>
        <w:t xml:space="preserve">turn it into a command reference and </w:t>
      </w:r>
      <w:r w:rsidRPr="000E4DA1">
        <w:rPr>
          <w:color w:val="FF0000"/>
        </w:rPr>
        <w:t xml:space="preserve">not make </w:t>
      </w:r>
      <w:r>
        <w:t xml:space="preserve">it be an active clause </w:t>
      </w:r>
      <w:r w:rsidR="00B8555C" w:rsidRPr="00B8555C">
        <w:rPr>
          <w:color w:val="FF0000"/>
        </w:rPr>
        <w:t>anymore</w:t>
      </w:r>
      <w:r>
        <w:t>.</w:t>
      </w:r>
    </w:p>
    <w:p w:rsidR="0088378E" w:rsidRDefault="0088378E" w:rsidP="00BA253D"/>
    <w:p w:rsidR="0088378E" w:rsidRDefault="0088378E" w:rsidP="00DB39E4">
      <w:r>
        <w:t xml:space="preserve">Active clauses </w:t>
      </w:r>
      <w:r w:rsidRPr="00564FE6">
        <w:rPr>
          <w:color w:val="FF0000"/>
        </w:rPr>
        <w:t xml:space="preserve">can freely </w:t>
      </w:r>
      <w:r>
        <w:t xml:space="preserve">be used, </w:t>
      </w:r>
      <w:r w:rsidRPr="00564FE6">
        <w:rPr>
          <w:color w:val="FF0000"/>
        </w:rPr>
        <w:t xml:space="preserve">to put </w:t>
      </w:r>
      <w:r>
        <w:t xml:space="preserve">a frame around a piece of code inside a command. In that case, </w:t>
      </w:r>
      <w:r w:rsidR="003E0374" w:rsidRPr="003E0374">
        <w:rPr>
          <w:color w:val="FF0000"/>
        </w:rPr>
        <w:t>the</w:t>
      </w:r>
      <w:r>
        <w:t xml:space="preserve"> </w:t>
      </w:r>
      <w:r w:rsidR="005E44C1" w:rsidRPr="005E44C1">
        <w:rPr>
          <w:color w:val="FF0000"/>
        </w:rPr>
        <w:t>whole</w:t>
      </w:r>
      <w:r>
        <w:t xml:space="preserve"> command </w:t>
      </w:r>
      <w:r w:rsidR="006811C3" w:rsidRPr="006811C3">
        <w:rPr>
          <w:color w:val="FF0000"/>
        </w:rPr>
        <w:t>will</w:t>
      </w:r>
      <w:r>
        <w:t xml:space="preserve"> </w:t>
      </w:r>
      <w:r w:rsidRPr="00564FE6">
        <w:rPr>
          <w:color w:val="FF0000"/>
        </w:rPr>
        <w:t xml:space="preserve">still </w:t>
      </w:r>
      <w:r>
        <w:t xml:space="preserve">do </w:t>
      </w:r>
      <w:r w:rsidR="00E61EBB" w:rsidRPr="00564FE6">
        <w:rPr>
          <w:color w:val="FF0000"/>
        </w:rPr>
        <w:t>exact</w:t>
      </w:r>
      <w:r w:rsidRPr="00564FE6">
        <w:rPr>
          <w:color w:val="FF0000"/>
        </w:rPr>
        <w:t xml:space="preserve">ly </w:t>
      </w:r>
      <w:r w:rsidR="003E0374" w:rsidRPr="003E0374">
        <w:rPr>
          <w:color w:val="FF0000"/>
        </w:rPr>
        <w:t>the</w:t>
      </w:r>
      <w:r>
        <w:t xml:space="preserve"> </w:t>
      </w:r>
      <w:r w:rsidR="006811C3" w:rsidRPr="006811C3">
        <w:rPr>
          <w:color w:val="FF0000"/>
        </w:rPr>
        <w:t>same</w:t>
      </w:r>
      <w:r>
        <w:t xml:space="preserve"> thing.</w:t>
      </w:r>
    </w:p>
    <w:p w:rsidR="0088378E" w:rsidRDefault="0088378E" w:rsidP="00DB39E4">
      <w:pPr>
        <w:pStyle w:val="Heading4"/>
      </w:pPr>
      <w:r>
        <w:t>Diagram Notation</w:t>
      </w:r>
    </w:p>
    <w:p w:rsidR="0088378E" w:rsidRDefault="0088378E" w:rsidP="0088378E">
      <w:r>
        <w:t xml:space="preserve">A clause </w:t>
      </w:r>
      <w:r w:rsidR="00A37819" w:rsidRPr="00A37819">
        <w:rPr>
          <w:color w:val="FF0000"/>
        </w:rPr>
        <w:t>is</w:t>
      </w:r>
      <w:r>
        <w:t xml:space="preserve"> a command </w:t>
      </w:r>
      <w:r w:rsidR="00B8555C" w:rsidRPr="006E4D9B">
        <w:rPr>
          <w:color w:val="FF0000"/>
        </w:rPr>
        <w:t>defin</w:t>
      </w:r>
      <w:r w:rsidRPr="006E4D9B">
        <w:rPr>
          <w:color w:val="FF0000"/>
        </w:rPr>
        <w:t xml:space="preserve">ed </w:t>
      </w:r>
      <w:r>
        <w:t>within a command.</w:t>
      </w:r>
    </w:p>
    <w:p w:rsidR="0088378E" w:rsidRDefault="0088378E" w:rsidP="00BA253D"/>
    <w:p w:rsidR="0088378E" w:rsidRDefault="0088378E" w:rsidP="0088378E">
      <w:r>
        <w:t xml:space="preserve">An active clause </w:t>
      </w:r>
      <w:r w:rsidR="00A37819" w:rsidRPr="00A37819">
        <w:rPr>
          <w:color w:val="FF0000"/>
        </w:rPr>
        <w:t>is</w:t>
      </w:r>
      <w:r>
        <w:t xml:space="preserve"> shown in a diagram as a diamond </w:t>
      </w:r>
      <w:r w:rsidRPr="006E2FAB">
        <w:rPr>
          <w:color w:val="FF0000"/>
        </w:rPr>
        <w:t xml:space="preserve">placed </w:t>
      </w:r>
      <w:r>
        <w:t>inside a command symbol:</w:t>
      </w:r>
    </w:p>
    <w:p w:rsidR="0088378E" w:rsidRDefault="0088378E" w:rsidP="00BA253D"/>
    <w:p w:rsidR="0088378E" w:rsidRDefault="0088378E" w:rsidP="0088378E">
      <w:pPr>
        <w:ind w:left="852"/>
      </w:pPr>
      <w:r>
        <w:rPr>
          <w:noProof/>
        </w:rPr>
        <w:drawing>
          <wp:inline distT="0" distB="0" distL="0" distR="0" wp14:anchorId="53844DF8" wp14:editId="15AFF8D1">
            <wp:extent cx="543560" cy="53911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 cy="539115"/>
                    </a:xfrm>
                    <a:prstGeom prst="rect">
                      <a:avLst/>
                    </a:prstGeom>
                    <a:noFill/>
                    <a:ln>
                      <a:noFill/>
                    </a:ln>
                  </pic:spPr>
                </pic:pic>
              </a:graphicData>
            </a:graphic>
          </wp:inline>
        </w:drawing>
      </w:r>
    </w:p>
    <w:p w:rsidR="0088378E" w:rsidRDefault="0088378E" w:rsidP="00BA253D"/>
    <w:p w:rsidR="0088378E" w:rsidRDefault="0088378E" w:rsidP="0088378E">
      <w:r>
        <w:t xml:space="preserve">A clause </w:t>
      </w:r>
      <w:r w:rsidRPr="00FC3728">
        <w:rPr>
          <w:color w:val="FF0000"/>
        </w:rPr>
        <w:t xml:space="preserve">can just as </w:t>
      </w:r>
      <w:r w:rsidR="006811C3" w:rsidRPr="006811C3">
        <w:rPr>
          <w:color w:val="FF0000"/>
        </w:rPr>
        <w:t>well</w:t>
      </w:r>
      <w:r>
        <w:t xml:space="preserve"> be placed inside another diamond, </w:t>
      </w:r>
      <w:r w:rsidRPr="00FC3728">
        <w:rPr>
          <w:color w:val="FF0000"/>
        </w:rPr>
        <w:t xml:space="preserve">instead of </w:t>
      </w:r>
      <w:r>
        <w:t>a square:</w:t>
      </w:r>
    </w:p>
    <w:p w:rsidR="0088378E" w:rsidRDefault="0088378E" w:rsidP="00BA253D"/>
    <w:p w:rsidR="0088378E" w:rsidRDefault="0088378E" w:rsidP="0088378E">
      <w:pPr>
        <w:ind w:left="852"/>
      </w:pPr>
      <w:r>
        <w:rPr>
          <w:noProof/>
        </w:rPr>
        <w:drawing>
          <wp:inline distT="0" distB="0" distL="0" distR="0" wp14:anchorId="1AE9159D" wp14:editId="7AEED789">
            <wp:extent cx="370840" cy="77025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840" cy="770255"/>
                    </a:xfrm>
                    <a:prstGeom prst="rect">
                      <a:avLst/>
                    </a:prstGeom>
                    <a:noFill/>
                    <a:ln>
                      <a:noFill/>
                    </a:ln>
                  </pic:spPr>
                </pic:pic>
              </a:graphicData>
            </a:graphic>
          </wp:inline>
        </w:drawing>
      </w:r>
    </w:p>
    <w:p w:rsidR="0088378E" w:rsidRDefault="0088378E" w:rsidP="00BA253D"/>
    <w:p w:rsidR="0088378E" w:rsidRDefault="0088378E" w:rsidP="0088378E">
      <w:r>
        <w:t xml:space="preserve">A clause </w:t>
      </w:r>
      <w:r w:rsidR="006811C3" w:rsidRPr="006811C3">
        <w:rPr>
          <w:color w:val="FF0000"/>
        </w:rPr>
        <w:t>will</w:t>
      </w:r>
      <w:r>
        <w:t xml:space="preserve"> </w:t>
      </w:r>
      <w:r w:rsidR="00B8555C" w:rsidRPr="00B8555C">
        <w:rPr>
          <w:color w:val="FF0000"/>
        </w:rPr>
        <w:t>never</w:t>
      </w:r>
      <w:r>
        <w:t xml:space="preserve"> redirect its </w:t>
      </w:r>
      <w:r w:rsidR="00BE7F79" w:rsidRPr="00BE7F79">
        <w:t>definition</w:t>
      </w:r>
      <w:r>
        <w:t xml:space="preserve"> or object to another command.</w:t>
      </w:r>
    </w:p>
    <w:p w:rsidR="0088378E" w:rsidRDefault="0088378E" w:rsidP="00BA253D"/>
    <w:p w:rsidR="0088378E" w:rsidRDefault="0088378E" w:rsidP="0088378E">
      <w:r>
        <w:t xml:space="preserve">Active clauses </w:t>
      </w:r>
      <w:r w:rsidRPr="00DC297E">
        <w:rPr>
          <w:color w:val="FF0000"/>
        </w:rPr>
        <w:t xml:space="preserve">can freely </w:t>
      </w:r>
      <w:r>
        <w:t xml:space="preserve">be used </w:t>
      </w:r>
      <w:r w:rsidRPr="00DC297E">
        <w:rPr>
          <w:color w:val="FF0000"/>
        </w:rPr>
        <w:t xml:space="preserve">to put </w:t>
      </w:r>
      <w:r>
        <w:t xml:space="preserve">a frame around a piece of code inside a command. In that case </w:t>
      </w:r>
      <w:r w:rsidR="003E0374" w:rsidRPr="003E0374">
        <w:rPr>
          <w:color w:val="FF0000"/>
        </w:rPr>
        <w:t>the</w:t>
      </w:r>
      <w:r>
        <w:t xml:space="preserve"> </w:t>
      </w:r>
      <w:r w:rsidR="005E44C1" w:rsidRPr="005E44C1">
        <w:rPr>
          <w:color w:val="FF0000"/>
        </w:rPr>
        <w:t>whole</w:t>
      </w:r>
      <w:r>
        <w:t xml:space="preserve"> command </w:t>
      </w:r>
      <w:r w:rsidR="006811C3" w:rsidRPr="006811C3">
        <w:rPr>
          <w:color w:val="FF0000"/>
        </w:rPr>
        <w:t>will</w:t>
      </w:r>
      <w:r>
        <w:t xml:space="preserve"> </w:t>
      </w:r>
      <w:r w:rsidRPr="00DC297E">
        <w:rPr>
          <w:color w:val="FF0000"/>
        </w:rPr>
        <w:t xml:space="preserve">still </w:t>
      </w:r>
      <w:r>
        <w:t xml:space="preserve">do </w:t>
      </w:r>
      <w:r w:rsidR="00E61EBB" w:rsidRPr="00DC297E">
        <w:rPr>
          <w:color w:val="FF0000"/>
        </w:rPr>
        <w:t>exact</w:t>
      </w:r>
      <w:r w:rsidRPr="00DC297E">
        <w:rPr>
          <w:color w:val="FF0000"/>
        </w:rPr>
        <w:t xml:space="preserve">ly </w:t>
      </w:r>
      <w:r w:rsidR="003E0374" w:rsidRPr="003E0374">
        <w:rPr>
          <w:color w:val="FF0000"/>
        </w:rPr>
        <w:t>the</w:t>
      </w:r>
      <w:r>
        <w:t xml:space="preserve"> </w:t>
      </w:r>
      <w:r w:rsidR="006811C3" w:rsidRPr="006811C3">
        <w:rPr>
          <w:color w:val="FF0000"/>
        </w:rPr>
        <w:t>same</w:t>
      </w:r>
      <w:r>
        <w:t xml:space="preserve"> thing:</w:t>
      </w:r>
    </w:p>
    <w:p w:rsidR="0088378E" w:rsidRDefault="0088378E" w:rsidP="00BA253D"/>
    <w:p w:rsidR="0088378E" w:rsidRDefault="0088378E" w:rsidP="0088378E">
      <w:pPr>
        <w:ind w:left="852"/>
      </w:pPr>
      <w:r>
        <w:rPr>
          <w:noProof/>
        </w:rPr>
        <w:drawing>
          <wp:inline distT="0" distB="0" distL="0" distR="0" wp14:anchorId="37CFA91E" wp14:editId="3497B19A">
            <wp:extent cx="2185035" cy="13665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lum bright="-6000"/>
                      <a:extLst>
                        <a:ext uri="{28A0092B-C50C-407E-A947-70E740481C1C}">
                          <a14:useLocalDpi xmlns:a14="http://schemas.microsoft.com/office/drawing/2010/main" val="0"/>
                        </a:ext>
                      </a:extLst>
                    </a:blip>
                    <a:srcRect/>
                    <a:stretch>
                      <a:fillRect/>
                    </a:stretch>
                  </pic:blipFill>
                  <pic:spPr bwMode="auto">
                    <a:xfrm>
                      <a:off x="0" y="0"/>
                      <a:ext cx="2185035" cy="1366520"/>
                    </a:xfrm>
                    <a:prstGeom prst="rect">
                      <a:avLst/>
                    </a:prstGeom>
                    <a:noFill/>
                    <a:ln>
                      <a:noFill/>
                    </a:ln>
                  </pic:spPr>
                </pic:pic>
              </a:graphicData>
            </a:graphic>
          </wp:inline>
        </w:drawing>
      </w:r>
    </w:p>
    <w:p w:rsidR="0088378E" w:rsidRDefault="0088378E" w:rsidP="0088378E">
      <w:pPr>
        <w:ind w:left="852"/>
      </w:pPr>
    </w:p>
    <w:p w:rsidR="0088378E" w:rsidRDefault="0088378E" w:rsidP="0088378E">
      <w:pPr>
        <w:ind w:left="852"/>
      </w:pPr>
      <w:r>
        <w:rPr>
          <w:noProof/>
        </w:rPr>
        <w:drawing>
          <wp:inline distT="0" distB="0" distL="0" distR="0" wp14:anchorId="3A852249" wp14:editId="20810CFC">
            <wp:extent cx="2252345" cy="138112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lum bright="-6000"/>
                      <a:extLst>
                        <a:ext uri="{28A0092B-C50C-407E-A947-70E740481C1C}">
                          <a14:useLocalDpi xmlns:a14="http://schemas.microsoft.com/office/drawing/2010/main" val="0"/>
                        </a:ext>
                      </a:extLst>
                    </a:blip>
                    <a:srcRect/>
                    <a:stretch>
                      <a:fillRect/>
                    </a:stretch>
                  </pic:blipFill>
                  <pic:spPr bwMode="auto">
                    <a:xfrm>
                      <a:off x="0" y="0"/>
                      <a:ext cx="2252345" cy="1381125"/>
                    </a:xfrm>
                    <a:prstGeom prst="rect">
                      <a:avLst/>
                    </a:prstGeom>
                    <a:noFill/>
                    <a:ln>
                      <a:noFill/>
                    </a:ln>
                  </pic:spPr>
                </pic:pic>
              </a:graphicData>
            </a:graphic>
          </wp:inline>
        </w:drawing>
      </w:r>
    </w:p>
    <w:p w:rsidR="009713FB" w:rsidRDefault="009713FB" w:rsidP="009A3AE5">
      <w:pPr>
        <w:pStyle w:val="Heading3"/>
      </w:pPr>
      <w:r>
        <w:t>Commands</w:t>
      </w:r>
      <w:r w:rsidR="001C2032">
        <w:t xml:space="preserve"> Compared</w:t>
      </w:r>
      <w:r>
        <w:t xml:space="preserve"> to Objects</w:t>
      </w:r>
    </w:p>
    <w:p w:rsidR="000D7E8D" w:rsidRDefault="000D7E8D" w:rsidP="009713FB">
      <w:pPr>
        <w:pStyle w:val="Heading4"/>
      </w:pPr>
      <w:r>
        <w:t>Commands Anywhere</w:t>
      </w:r>
    </w:p>
    <w:p w:rsidR="000D7E8D" w:rsidRDefault="000D7E8D" w:rsidP="009A3AE5">
      <w:r>
        <w:t xml:space="preserve">Commands </w:t>
      </w:r>
      <w:r w:rsidR="00A37819" w:rsidRPr="00A37819">
        <w:rPr>
          <w:color w:val="FF0000"/>
        </w:rPr>
        <w:t>are</w:t>
      </w:r>
      <w:r>
        <w:t xml:space="preserve"> executable objects that </w:t>
      </w:r>
      <w:r w:rsidRPr="00BC4C9E">
        <w:rPr>
          <w:color w:val="FF0000"/>
        </w:rPr>
        <w:t xml:space="preserve">can freely </w:t>
      </w:r>
      <w:r>
        <w:t xml:space="preserve">move around. </w:t>
      </w:r>
      <w:r w:rsidR="006D5BE9" w:rsidRPr="006D5BE9">
        <w:rPr>
          <w:color w:val="FF0000"/>
        </w:rPr>
        <w:t>You</w:t>
      </w:r>
      <w:r w:rsidRPr="00BC4C9E">
        <w:rPr>
          <w:color w:val="FF0000"/>
        </w:rPr>
        <w:t xml:space="preserve"> </w:t>
      </w:r>
      <w:r w:rsidR="00EA1ECA" w:rsidRPr="00EA1ECA">
        <w:rPr>
          <w:color w:val="FF0000"/>
        </w:rPr>
        <w:t>have to</w:t>
      </w:r>
      <w:r>
        <w:t xml:space="preserve"> </w:t>
      </w:r>
      <w:r w:rsidRPr="00BC4C9E">
        <w:rPr>
          <w:color w:val="FF0000"/>
        </w:rPr>
        <w:t xml:space="preserve">start </w:t>
      </w:r>
      <w:r>
        <w:t xml:space="preserve">thinking of an executable object </w:t>
      </w:r>
      <w:r w:rsidRPr="00D03186">
        <w:rPr>
          <w:color w:val="FF0000"/>
        </w:rPr>
        <w:t xml:space="preserve">more like </w:t>
      </w:r>
      <w:r>
        <w:t xml:space="preserve">an object, that </w:t>
      </w:r>
      <w:r w:rsidRPr="00D03186">
        <w:rPr>
          <w:color w:val="FF0000"/>
        </w:rPr>
        <w:t xml:space="preserve">just happens </w:t>
      </w:r>
      <w:r w:rsidR="00EA1ECA" w:rsidRPr="00EA1ECA">
        <w:rPr>
          <w:color w:val="FF0000"/>
        </w:rPr>
        <w:t>to be</w:t>
      </w:r>
      <w:r>
        <w:t xml:space="preserve"> executable. </w:t>
      </w:r>
      <w:r w:rsidR="006D5BE9" w:rsidRPr="006D5BE9">
        <w:rPr>
          <w:color w:val="FF0000"/>
        </w:rPr>
        <w:t>You</w:t>
      </w:r>
      <w:r w:rsidRPr="00D03186">
        <w:rPr>
          <w:color w:val="FF0000"/>
        </w:rPr>
        <w:t xml:space="preserve"> </w:t>
      </w:r>
      <w:r w:rsidR="00A37819" w:rsidRPr="00A37819">
        <w:rPr>
          <w:color w:val="FF0000"/>
        </w:rPr>
        <w:t>are</w:t>
      </w:r>
      <w:r>
        <w:t xml:space="preserve"> </w:t>
      </w:r>
      <w:r w:rsidRPr="00D03186">
        <w:rPr>
          <w:color w:val="FF0000"/>
        </w:rPr>
        <w:t xml:space="preserve">going to </w:t>
      </w:r>
      <w:r w:rsidR="00EA1ECA" w:rsidRPr="00EA1ECA">
        <w:rPr>
          <w:color w:val="FF0000"/>
        </w:rPr>
        <w:t>have to</w:t>
      </w:r>
      <w:r>
        <w:t xml:space="preserve"> </w:t>
      </w:r>
      <w:r w:rsidRPr="00D03186">
        <w:rPr>
          <w:color w:val="FF0000"/>
        </w:rPr>
        <w:t xml:space="preserve">see </w:t>
      </w:r>
      <w:r>
        <w:t xml:space="preserve">an execution </w:t>
      </w:r>
      <w:r w:rsidR="005E44C1" w:rsidRPr="005E44C1">
        <w:rPr>
          <w:color w:val="FF0000"/>
        </w:rPr>
        <w:t>much</w:t>
      </w:r>
      <w:r w:rsidRPr="00D03186">
        <w:rPr>
          <w:color w:val="FF0000"/>
        </w:rPr>
        <w:t xml:space="preserve">, </w:t>
      </w:r>
      <w:r w:rsidR="005E44C1" w:rsidRPr="00D03186">
        <w:rPr>
          <w:color w:val="FF0000"/>
        </w:rPr>
        <w:t>much</w:t>
      </w:r>
      <w:r w:rsidRPr="00D03186">
        <w:rPr>
          <w:color w:val="FF0000"/>
        </w:rPr>
        <w:t xml:space="preserve"> more like </w:t>
      </w:r>
      <w:r>
        <w:t xml:space="preserve">an executable object that </w:t>
      </w:r>
      <w:r w:rsidRPr="00657FDC">
        <w:rPr>
          <w:color w:val="FF0000"/>
        </w:rPr>
        <w:t xml:space="preserve">can </w:t>
      </w:r>
      <w:r>
        <w:t xml:space="preserve">be situated </w:t>
      </w:r>
      <w:r w:rsidRPr="00657FDC">
        <w:rPr>
          <w:color w:val="FF0000"/>
        </w:rPr>
        <w:t xml:space="preserve">anywhere </w:t>
      </w:r>
      <w:r>
        <w:t xml:space="preserve">and referenced from </w:t>
      </w:r>
      <w:r w:rsidRPr="00657FDC">
        <w:rPr>
          <w:color w:val="FF0000"/>
        </w:rPr>
        <w:t>anywhere</w:t>
      </w:r>
      <w:r w:rsidRPr="0094045C">
        <w:rPr>
          <w:color w:val="FF0000"/>
        </w:rPr>
        <w:t xml:space="preserve">. </w:t>
      </w:r>
      <w:r w:rsidR="006D5BE9" w:rsidRPr="006D5BE9">
        <w:rPr>
          <w:color w:val="FF0000"/>
        </w:rPr>
        <w:t>You</w:t>
      </w:r>
      <w:r w:rsidRPr="0094045C">
        <w:rPr>
          <w:color w:val="FF0000"/>
        </w:rPr>
        <w:t xml:space="preserve"> can </w:t>
      </w:r>
      <w:r>
        <w:t xml:space="preserve">put </w:t>
      </w:r>
      <w:r w:rsidR="003E0374" w:rsidRPr="003E0374">
        <w:rPr>
          <w:color w:val="FF0000"/>
        </w:rPr>
        <w:t>the</w:t>
      </w:r>
      <w:r>
        <w:t xml:space="preserve"> executable object inside another object. </w:t>
      </w:r>
      <w:r w:rsidR="006D5BE9" w:rsidRPr="006D5BE9">
        <w:rPr>
          <w:color w:val="FF0000"/>
        </w:rPr>
        <w:t>You</w:t>
      </w:r>
      <w:r>
        <w:t xml:space="preserve"> </w:t>
      </w:r>
      <w:r w:rsidRPr="008975A4">
        <w:rPr>
          <w:color w:val="FF0000"/>
        </w:rPr>
        <w:t xml:space="preserve">can </w:t>
      </w:r>
      <w:r>
        <w:t xml:space="preserve">reference an executable object. </w:t>
      </w:r>
      <w:r w:rsidRPr="008975A4">
        <w:rPr>
          <w:color w:val="FF0000"/>
        </w:rPr>
        <w:t xml:space="preserve">Yes, </w:t>
      </w:r>
      <w:r w:rsidR="006D5BE9" w:rsidRPr="008975A4">
        <w:rPr>
          <w:color w:val="FF0000"/>
        </w:rPr>
        <w:t>you</w:t>
      </w:r>
      <w:r w:rsidRPr="008975A4">
        <w:rPr>
          <w:color w:val="FF0000"/>
        </w:rPr>
        <w:t xml:space="preserve"> can </w:t>
      </w:r>
      <w:r>
        <w:t xml:space="preserve">put an executable object inside a command </w:t>
      </w:r>
      <w:r w:rsidR="00BE7F79" w:rsidRPr="00BE7F79">
        <w:t>definition</w:t>
      </w:r>
      <w:r>
        <w:t xml:space="preserve">. But </w:t>
      </w:r>
      <w:r w:rsidR="006D5BE9" w:rsidRPr="006D5BE9">
        <w:rPr>
          <w:color w:val="FF0000"/>
        </w:rPr>
        <w:t>you</w:t>
      </w:r>
      <w:r>
        <w:t xml:space="preserve"> </w:t>
      </w:r>
      <w:r w:rsidRPr="00C25E72">
        <w:rPr>
          <w:color w:val="FF0000"/>
        </w:rPr>
        <w:t xml:space="preserve">can also </w:t>
      </w:r>
      <w:r>
        <w:t>put an executable object inside a class.</w:t>
      </w:r>
    </w:p>
    <w:p w:rsidR="000D7E8D" w:rsidRDefault="000D7E8D" w:rsidP="00BA253D"/>
    <w:p w:rsidR="000D7E8D" w:rsidRDefault="006D5BE9" w:rsidP="009A3AE5">
      <w:r w:rsidRPr="006D5BE9">
        <w:rPr>
          <w:color w:val="FF0000"/>
        </w:rPr>
        <w:t>You</w:t>
      </w:r>
      <w:r w:rsidR="000D7E8D">
        <w:t xml:space="preserve"> </w:t>
      </w:r>
      <w:r w:rsidR="000D7E8D" w:rsidRPr="00C25E72">
        <w:rPr>
          <w:color w:val="FF0000"/>
        </w:rPr>
        <w:t xml:space="preserve">can </w:t>
      </w:r>
      <w:r w:rsidR="000D7E8D">
        <w:t xml:space="preserve">run an execution inside an object, sort of like having an execution run inside a specific folder. </w:t>
      </w:r>
      <w:r w:rsidRPr="006D5BE9">
        <w:rPr>
          <w:color w:val="FF0000"/>
        </w:rPr>
        <w:t>You</w:t>
      </w:r>
      <w:r w:rsidR="000D7E8D">
        <w:t xml:space="preserve"> </w:t>
      </w:r>
      <w:r w:rsidR="000D7E8D" w:rsidRPr="00C25E72">
        <w:rPr>
          <w:color w:val="FF0000"/>
        </w:rPr>
        <w:t xml:space="preserve">can also </w:t>
      </w:r>
      <w:r w:rsidR="000D7E8D" w:rsidRPr="00D24AEB">
        <w:rPr>
          <w:color w:val="FFC000"/>
        </w:rPr>
        <w:t xml:space="preserve">run </w:t>
      </w:r>
      <w:r w:rsidR="003E0374" w:rsidRPr="003E0374">
        <w:rPr>
          <w:color w:val="FF0000"/>
        </w:rPr>
        <w:t>the</w:t>
      </w:r>
      <w:r w:rsidR="000D7E8D" w:rsidRPr="00D24AEB">
        <w:rPr>
          <w:color w:val="FFC000"/>
        </w:rPr>
        <w:t xml:space="preserve"> execution inside </w:t>
      </w:r>
      <w:r w:rsidR="000D7E8D" w:rsidRPr="00C25E72">
        <w:rPr>
          <w:color w:val="FF0000"/>
        </w:rPr>
        <w:t xml:space="preserve">your </w:t>
      </w:r>
      <w:r w:rsidR="00C25E72" w:rsidRPr="00D24AEB">
        <w:rPr>
          <w:color w:val="FFC000"/>
        </w:rPr>
        <w:t>'</w:t>
      </w:r>
      <w:r w:rsidR="000D7E8D" w:rsidRPr="00D24AEB">
        <w:rPr>
          <w:color w:val="FFC000"/>
        </w:rPr>
        <w:t>user object</w:t>
      </w:r>
      <w:r w:rsidR="00C25E72" w:rsidRPr="00D24AEB">
        <w:rPr>
          <w:color w:val="FFC000"/>
        </w:rPr>
        <w:t>'</w:t>
      </w:r>
      <w:r w:rsidR="000D7E8D" w:rsidRPr="00D24AEB">
        <w:rPr>
          <w:color w:val="FFC000"/>
        </w:rPr>
        <w:t xml:space="preserve"> and sort of take it along with </w:t>
      </w:r>
      <w:r w:rsidRPr="006D5BE9">
        <w:rPr>
          <w:color w:val="FF0000"/>
        </w:rPr>
        <w:t>you</w:t>
      </w:r>
      <w:r w:rsidR="000D7E8D" w:rsidRPr="00D24AEB">
        <w:rPr>
          <w:color w:val="FFC000"/>
        </w:rPr>
        <w:t xml:space="preserve">, </w:t>
      </w:r>
      <w:proofErr w:type="spellStart"/>
      <w:r w:rsidR="000D7E8D" w:rsidRPr="00D24AEB">
        <w:rPr>
          <w:color w:val="FFC000"/>
        </w:rPr>
        <w:t>whereever</w:t>
      </w:r>
      <w:proofErr w:type="spellEnd"/>
      <w:r w:rsidR="000D7E8D" w:rsidRPr="00D24AEB">
        <w:rPr>
          <w:color w:val="FFC000"/>
        </w:rPr>
        <w:t xml:space="preserve"> </w:t>
      </w:r>
      <w:r w:rsidRPr="006D5BE9">
        <w:rPr>
          <w:color w:val="FF0000"/>
        </w:rPr>
        <w:t>you</w:t>
      </w:r>
      <w:r w:rsidR="000D7E8D">
        <w:t xml:space="preserve"> </w:t>
      </w:r>
      <w:r w:rsidR="000D7E8D" w:rsidRPr="00D24AEB">
        <w:rPr>
          <w:color w:val="FFC000"/>
        </w:rPr>
        <w:t xml:space="preserve">go into </w:t>
      </w:r>
      <w:r w:rsidR="003E0374" w:rsidRPr="003E0374">
        <w:rPr>
          <w:color w:val="FF0000"/>
        </w:rPr>
        <w:t>the</w:t>
      </w:r>
      <w:r w:rsidR="000D7E8D" w:rsidRPr="00D24AEB">
        <w:rPr>
          <w:color w:val="FFC000"/>
        </w:rPr>
        <w:t xml:space="preserve"> digital world. </w:t>
      </w:r>
      <w:r w:rsidRPr="006D5BE9">
        <w:rPr>
          <w:color w:val="FF0000"/>
        </w:rPr>
        <w:t>You</w:t>
      </w:r>
      <w:r w:rsidR="000D7E8D">
        <w:t xml:space="preserve"> </w:t>
      </w:r>
      <w:r w:rsidR="000D7E8D" w:rsidRPr="00D24AEB">
        <w:rPr>
          <w:color w:val="FF0000"/>
        </w:rPr>
        <w:t xml:space="preserve">can </w:t>
      </w:r>
      <w:r w:rsidR="000D7E8D">
        <w:t>also run an execution globally on a site.</w:t>
      </w:r>
    </w:p>
    <w:p w:rsidR="000D7E8D" w:rsidRDefault="000D7E8D" w:rsidP="00BA253D"/>
    <w:p w:rsidR="000D7E8D" w:rsidRDefault="000D7E8D" w:rsidP="009A3AE5">
      <w:r w:rsidRPr="00F53017">
        <w:t xml:space="preserve">Executions </w:t>
      </w:r>
      <w:r w:rsidRPr="00545E60">
        <w:rPr>
          <w:color w:val="FF0000"/>
        </w:rPr>
        <w:t xml:space="preserve">can </w:t>
      </w:r>
      <w:r w:rsidRPr="00F53017">
        <w:t xml:space="preserve">also be placed in a list. </w:t>
      </w:r>
      <w:r w:rsidRPr="00545E60">
        <w:rPr>
          <w:color w:val="FF0000"/>
        </w:rPr>
        <w:t xml:space="preserve">No problem. </w:t>
      </w:r>
      <w:r w:rsidR="006D5BE9" w:rsidRPr="006D5BE9">
        <w:rPr>
          <w:color w:val="FF0000"/>
        </w:rPr>
        <w:t>You</w:t>
      </w:r>
      <w:r w:rsidRPr="00F53017">
        <w:t xml:space="preserve"> </w:t>
      </w:r>
      <w:r w:rsidRPr="00545E60">
        <w:rPr>
          <w:color w:val="FF0000"/>
        </w:rPr>
        <w:t xml:space="preserve">can </w:t>
      </w:r>
      <w:r w:rsidRPr="00F53017">
        <w:t xml:space="preserve">run </w:t>
      </w:r>
      <w:r w:rsidRPr="007F5A79">
        <w:rPr>
          <w:color w:val="FF0000"/>
        </w:rPr>
        <w:t xml:space="preserve">each </w:t>
      </w:r>
      <w:r w:rsidRPr="00F53017">
        <w:t xml:space="preserve">item in </w:t>
      </w:r>
      <w:r w:rsidR="003E0374" w:rsidRPr="003E0374">
        <w:rPr>
          <w:color w:val="FF0000"/>
        </w:rPr>
        <w:t>the</w:t>
      </w:r>
      <w:r w:rsidRPr="00F53017">
        <w:t xml:space="preserve"> list individually.</w:t>
      </w:r>
    </w:p>
    <w:p w:rsidR="000D7E8D" w:rsidRDefault="000D7E8D" w:rsidP="009713FB">
      <w:pPr>
        <w:pStyle w:val="Heading5"/>
      </w:pPr>
      <w:r>
        <w:t>Diagram Notation</w:t>
      </w:r>
    </w:p>
    <w:p w:rsidR="000D7E8D" w:rsidRDefault="006D5BE9" w:rsidP="000D7E8D">
      <w:r w:rsidRPr="006D5BE9">
        <w:rPr>
          <w:color w:val="FF0000"/>
        </w:rPr>
        <w:t>You</w:t>
      </w:r>
      <w:r w:rsidR="000D7E8D">
        <w:t xml:space="preserve"> </w:t>
      </w:r>
      <w:r w:rsidR="000D7E8D" w:rsidRPr="00AE436C">
        <w:rPr>
          <w:color w:val="FF0000"/>
        </w:rPr>
        <w:t xml:space="preserve">can </w:t>
      </w:r>
      <w:r w:rsidR="000D7E8D">
        <w:t xml:space="preserve">put </w:t>
      </w:r>
      <w:r w:rsidR="003E0374" w:rsidRPr="003E0374">
        <w:rPr>
          <w:color w:val="FF0000"/>
        </w:rPr>
        <w:t>the</w:t>
      </w:r>
      <w:r w:rsidR="000D7E8D">
        <w:t xml:space="preserve"> executable object inside another object:</w:t>
      </w:r>
    </w:p>
    <w:p w:rsidR="000D7E8D" w:rsidRDefault="000D7E8D" w:rsidP="00BA253D"/>
    <w:p w:rsidR="000D7E8D" w:rsidRDefault="000D7E8D" w:rsidP="000D7E8D">
      <w:pPr>
        <w:ind w:left="852"/>
      </w:pPr>
      <w:r>
        <w:rPr>
          <w:noProof/>
        </w:rPr>
        <w:drawing>
          <wp:inline distT="0" distB="0" distL="0" distR="0" wp14:anchorId="3199A10B" wp14:editId="6DC3FB1C">
            <wp:extent cx="803910" cy="837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lum bright="-24000"/>
                      <a:extLst>
                        <a:ext uri="{28A0092B-C50C-407E-A947-70E740481C1C}">
                          <a14:useLocalDpi xmlns:a14="http://schemas.microsoft.com/office/drawing/2010/main" val="0"/>
                        </a:ext>
                      </a:extLst>
                    </a:blip>
                    <a:srcRect/>
                    <a:stretch>
                      <a:fillRect/>
                    </a:stretch>
                  </pic:blipFill>
                  <pic:spPr bwMode="auto">
                    <a:xfrm>
                      <a:off x="0" y="0"/>
                      <a:ext cx="803910" cy="837565"/>
                    </a:xfrm>
                    <a:prstGeom prst="rect">
                      <a:avLst/>
                    </a:prstGeom>
                    <a:noFill/>
                    <a:ln>
                      <a:noFill/>
                    </a:ln>
                  </pic:spPr>
                </pic:pic>
              </a:graphicData>
            </a:graphic>
          </wp:inline>
        </w:drawing>
      </w:r>
    </w:p>
    <w:p w:rsidR="000D7E8D" w:rsidRDefault="000D7E8D" w:rsidP="00BA253D"/>
    <w:p w:rsidR="000D7E8D" w:rsidRDefault="006D5BE9" w:rsidP="000D7E8D">
      <w:r w:rsidRPr="006D5BE9">
        <w:rPr>
          <w:color w:val="FF0000"/>
        </w:rPr>
        <w:t>You</w:t>
      </w:r>
      <w:r w:rsidR="000D7E8D">
        <w:t xml:space="preserve"> </w:t>
      </w:r>
      <w:r w:rsidR="000D7E8D" w:rsidRPr="0081569C">
        <w:rPr>
          <w:color w:val="FF0000"/>
        </w:rPr>
        <w:t xml:space="preserve">can </w:t>
      </w:r>
      <w:r w:rsidR="000D7E8D">
        <w:t>reference an executable object:</w:t>
      </w:r>
    </w:p>
    <w:p w:rsidR="000D7E8D" w:rsidRDefault="000D7E8D" w:rsidP="00BA253D"/>
    <w:p w:rsidR="000D7E8D" w:rsidRDefault="000D7E8D" w:rsidP="000D7E8D">
      <w:pPr>
        <w:ind w:left="852"/>
      </w:pPr>
      <w:r>
        <w:rPr>
          <w:noProof/>
        </w:rPr>
        <w:drawing>
          <wp:inline distT="0" distB="0" distL="0" distR="0" wp14:anchorId="12855264" wp14:editId="1FB68B7D">
            <wp:extent cx="1511300" cy="688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lum bright="-24000"/>
                      <a:extLst>
                        <a:ext uri="{28A0092B-C50C-407E-A947-70E740481C1C}">
                          <a14:useLocalDpi xmlns:a14="http://schemas.microsoft.com/office/drawing/2010/main" val="0"/>
                        </a:ext>
                      </a:extLst>
                    </a:blip>
                    <a:srcRect/>
                    <a:stretch>
                      <a:fillRect/>
                    </a:stretch>
                  </pic:blipFill>
                  <pic:spPr bwMode="auto">
                    <a:xfrm>
                      <a:off x="0" y="0"/>
                      <a:ext cx="1511300" cy="688340"/>
                    </a:xfrm>
                    <a:prstGeom prst="rect">
                      <a:avLst/>
                    </a:prstGeom>
                    <a:noFill/>
                    <a:ln>
                      <a:noFill/>
                    </a:ln>
                  </pic:spPr>
                </pic:pic>
              </a:graphicData>
            </a:graphic>
          </wp:inline>
        </w:drawing>
      </w:r>
    </w:p>
    <w:p w:rsidR="000D7E8D" w:rsidRDefault="000D7E8D" w:rsidP="00BA253D"/>
    <w:p w:rsidR="000D7E8D" w:rsidRDefault="000D7E8D" w:rsidP="000D7E8D">
      <w:r w:rsidRPr="0081569C">
        <w:rPr>
          <w:color w:val="FF0000"/>
        </w:rPr>
        <w:t xml:space="preserve">Yes, </w:t>
      </w:r>
      <w:r w:rsidR="006D5BE9" w:rsidRPr="0081569C">
        <w:rPr>
          <w:color w:val="FF0000"/>
        </w:rPr>
        <w:t>you</w:t>
      </w:r>
      <w:r w:rsidRPr="0081569C">
        <w:rPr>
          <w:color w:val="FF0000"/>
        </w:rPr>
        <w:t xml:space="preserve"> can </w:t>
      </w:r>
      <w:r>
        <w:t xml:space="preserve">put an executable object inside a command </w:t>
      </w:r>
      <w:r w:rsidR="00BE7F79" w:rsidRPr="00BE7F79">
        <w:t>definition</w:t>
      </w:r>
      <w:r>
        <w:t>:</w:t>
      </w:r>
    </w:p>
    <w:p w:rsidR="000D7E8D" w:rsidRDefault="000D7E8D" w:rsidP="00BA253D"/>
    <w:p w:rsidR="000D7E8D" w:rsidRDefault="000D7E8D" w:rsidP="000D7E8D">
      <w:pPr>
        <w:ind w:left="852"/>
      </w:pPr>
      <w:r>
        <w:rPr>
          <w:noProof/>
        </w:rPr>
        <w:drawing>
          <wp:inline distT="0" distB="0" distL="0" distR="0" wp14:anchorId="391206FD" wp14:editId="03A2E3D1">
            <wp:extent cx="760095" cy="692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lum bright="-24000"/>
                      <a:extLst>
                        <a:ext uri="{28A0092B-C50C-407E-A947-70E740481C1C}">
                          <a14:useLocalDpi xmlns:a14="http://schemas.microsoft.com/office/drawing/2010/main" val="0"/>
                        </a:ext>
                      </a:extLst>
                    </a:blip>
                    <a:srcRect/>
                    <a:stretch>
                      <a:fillRect/>
                    </a:stretch>
                  </pic:blipFill>
                  <pic:spPr bwMode="auto">
                    <a:xfrm>
                      <a:off x="0" y="0"/>
                      <a:ext cx="760095" cy="692785"/>
                    </a:xfrm>
                    <a:prstGeom prst="rect">
                      <a:avLst/>
                    </a:prstGeom>
                    <a:noFill/>
                    <a:ln>
                      <a:noFill/>
                    </a:ln>
                  </pic:spPr>
                </pic:pic>
              </a:graphicData>
            </a:graphic>
          </wp:inline>
        </w:drawing>
      </w:r>
    </w:p>
    <w:p w:rsidR="000D7E8D" w:rsidRDefault="000D7E8D" w:rsidP="00BA253D"/>
    <w:p w:rsidR="000D7E8D" w:rsidRDefault="000D7E8D" w:rsidP="000D7E8D">
      <w:r w:rsidRPr="0081569C">
        <w:rPr>
          <w:color w:val="FF0000"/>
        </w:rPr>
        <w:t xml:space="preserve">But </w:t>
      </w:r>
      <w:r w:rsidR="006D5BE9" w:rsidRPr="0081569C">
        <w:rPr>
          <w:color w:val="FF0000"/>
        </w:rPr>
        <w:t>you</w:t>
      </w:r>
      <w:r w:rsidRPr="0081569C">
        <w:rPr>
          <w:color w:val="FF0000"/>
        </w:rPr>
        <w:t xml:space="preserve"> can also </w:t>
      </w:r>
      <w:r>
        <w:t>put an executable object inside a class:</w:t>
      </w:r>
    </w:p>
    <w:p w:rsidR="000D7E8D" w:rsidRDefault="000D7E8D" w:rsidP="00BA253D"/>
    <w:p w:rsidR="000D7E8D" w:rsidRDefault="000D7E8D" w:rsidP="000D7E8D">
      <w:pPr>
        <w:ind w:left="852"/>
      </w:pPr>
      <w:r>
        <w:rPr>
          <w:noProof/>
        </w:rPr>
        <w:drawing>
          <wp:inline distT="0" distB="0" distL="0" distR="0" wp14:anchorId="1B0A7C7B" wp14:editId="7C562CF5">
            <wp:extent cx="765175" cy="828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lum bright="-24000"/>
                      <a:extLst>
                        <a:ext uri="{28A0092B-C50C-407E-A947-70E740481C1C}">
                          <a14:useLocalDpi xmlns:a14="http://schemas.microsoft.com/office/drawing/2010/main" val="0"/>
                        </a:ext>
                      </a:extLst>
                    </a:blip>
                    <a:srcRect/>
                    <a:stretch>
                      <a:fillRect/>
                    </a:stretch>
                  </pic:blipFill>
                  <pic:spPr bwMode="auto">
                    <a:xfrm>
                      <a:off x="0" y="0"/>
                      <a:ext cx="765175" cy="828040"/>
                    </a:xfrm>
                    <a:prstGeom prst="rect">
                      <a:avLst/>
                    </a:prstGeom>
                    <a:noFill/>
                    <a:ln>
                      <a:noFill/>
                    </a:ln>
                  </pic:spPr>
                </pic:pic>
              </a:graphicData>
            </a:graphic>
          </wp:inline>
        </w:drawing>
      </w:r>
    </w:p>
    <w:p w:rsidR="000D7E8D" w:rsidRDefault="000D7E8D" w:rsidP="00BA253D"/>
    <w:p w:rsidR="000D7E8D" w:rsidRDefault="006D5BE9" w:rsidP="000D7E8D">
      <w:r w:rsidRPr="006D5BE9">
        <w:rPr>
          <w:color w:val="FF0000"/>
        </w:rPr>
        <w:t>You</w:t>
      </w:r>
      <w:r w:rsidR="000D7E8D">
        <w:t xml:space="preserve"> </w:t>
      </w:r>
      <w:r w:rsidR="000D7E8D" w:rsidRPr="00422816">
        <w:rPr>
          <w:color w:val="FF0000"/>
        </w:rPr>
        <w:t xml:space="preserve">can </w:t>
      </w:r>
      <w:r w:rsidR="000D7E8D" w:rsidRPr="00422816">
        <w:t xml:space="preserve">run </w:t>
      </w:r>
      <w:r w:rsidR="000D7E8D">
        <w:t>an execution inside an object, sort of like having an execution run inside a specific folder:</w:t>
      </w:r>
    </w:p>
    <w:p w:rsidR="000D7E8D" w:rsidRDefault="000D7E8D" w:rsidP="00BA253D"/>
    <w:p w:rsidR="000D7E8D" w:rsidRDefault="000D7E8D" w:rsidP="000D7E8D">
      <w:pPr>
        <w:ind w:left="852"/>
      </w:pPr>
      <w:r>
        <w:rPr>
          <w:noProof/>
        </w:rPr>
        <w:drawing>
          <wp:inline distT="0" distB="0" distL="0" distR="0" wp14:anchorId="1107AEA4" wp14:editId="6EC371F6">
            <wp:extent cx="1073150" cy="948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lum bright="-24000"/>
                      <a:extLst>
                        <a:ext uri="{28A0092B-C50C-407E-A947-70E740481C1C}">
                          <a14:useLocalDpi xmlns:a14="http://schemas.microsoft.com/office/drawing/2010/main" val="0"/>
                        </a:ext>
                      </a:extLst>
                    </a:blip>
                    <a:srcRect/>
                    <a:stretch>
                      <a:fillRect/>
                    </a:stretch>
                  </pic:blipFill>
                  <pic:spPr bwMode="auto">
                    <a:xfrm>
                      <a:off x="0" y="0"/>
                      <a:ext cx="1073150" cy="948055"/>
                    </a:xfrm>
                    <a:prstGeom prst="rect">
                      <a:avLst/>
                    </a:prstGeom>
                    <a:noFill/>
                    <a:ln>
                      <a:noFill/>
                    </a:ln>
                  </pic:spPr>
                </pic:pic>
              </a:graphicData>
            </a:graphic>
          </wp:inline>
        </w:drawing>
      </w:r>
    </w:p>
    <w:p w:rsidR="000D7E8D" w:rsidRDefault="000D7E8D" w:rsidP="00BA253D"/>
    <w:p w:rsidR="000D7E8D" w:rsidRPr="0050536E" w:rsidRDefault="006D5BE9" w:rsidP="000D7E8D">
      <w:pPr>
        <w:rPr>
          <w:color w:val="FFC000"/>
        </w:rPr>
      </w:pPr>
      <w:r w:rsidRPr="006D5BE9">
        <w:rPr>
          <w:color w:val="FF0000"/>
        </w:rPr>
        <w:t>You</w:t>
      </w:r>
      <w:r w:rsidR="000D7E8D">
        <w:t xml:space="preserve"> </w:t>
      </w:r>
      <w:r w:rsidR="000D7E8D" w:rsidRPr="003142DD">
        <w:rPr>
          <w:color w:val="FF0000"/>
        </w:rPr>
        <w:t xml:space="preserve">can </w:t>
      </w:r>
      <w:r w:rsidR="000D7E8D" w:rsidRPr="0050536E">
        <w:rPr>
          <w:color w:val="FFC000"/>
        </w:rPr>
        <w:t xml:space="preserve">also run </w:t>
      </w:r>
      <w:r w:rsidR="003E0374" w:rsidRPr="003E0374">
        <w:rPr>
          <w:color w:val="FF0000"/>
        </w:rPr>
        <w:t>the</w:t>
      </w:r>
      <w:r w:rsidR="000D7E8D" w:rsidRPr="0050536E">
        <w:rPr>
          <w:color w:val="FFC000"/>
        </w:rPr>
        <w:t xml:space="preserve"> execution inside your user object and sort of take it along with </w:t>
      </w:r>
      <w:r w:rsidRPr="006D5BE9">
        <w:rPr>
          <w:color w:val="FF0000"/>
        </w:rPr>
        <w:t>you</w:t>
      </w:r>
      <w:r w:rsidR="000D7E8D" w:rsidRPr="0050536E">
        <w:rPr>
          <w:color w:val="FFC000"/>
        </w:rPr>
        <w:t xml:space="preserve">, </w:t>
      </w:r>
      <w:proofErr w:type="spellStart"/>
      <w:r w:rsidR="000D7E8D" w:rsidRPr="0050536E">
        <w:rPr>
          <w:color w:val="FFC000"/>
        </w:rPr>
        <w:t>whereever</w:t>
      </w:r>
      <w:proofErr w:type="spellEnd"/>
      <w:r w:rsidR="000D7E8D" w:rsidRPr="0050536E">
        <w:rPr>
          <w:color w:val="FFC000"/>
        </w:rPr>
        <w:t xml:space="preserve"> </w:t>
      </w:r>
      <w:r w:rsidRPr="006D5BE9">
        <w:rPr>
          <w:color w:val="FF0000"/>
        </w:rPr>
        <w:t>you</w:t>
      </w:r>
      <w:r w:rsidR="000D7E8D">
        <w:t xml:space="preserve"> </w:t>
      </w:r>
      <w:r w:rsidR="000D7E8D" w:rsidRPr="0050536E">
        <w:rPr>
          <w:color w:val="FFC000"/>
        </w:rPr>
        <w:t xml:space="preserve">go into </w:t>
      </w:r>
      <w:r w:rsidR="003E0374" w:rsidRPr="003E0374">
        <w:rPr>
          <w:color w:val="FF0000"/>
        </w:rPr>
        <w:t>the</w:t>
      </w:r>
      <w:r w:rsidR="000D7E8D" w:rsidRPr="0050536E">
        <w:rPr>
          <w:color w:val="FFC000"/>
        </w:rPr>
        <w:t xml:space="preserve"> digital world.</w:t>
      </w:r>
    </w:p>
    <w:p w:rsidR="000D7E8D" w:rsidRDefault="000D7E8D" w:rsidP="00BA253D"/>
    <w:p w:rsidR="000D7E8D" w:rsidRDefault="006D5BE9" w:rsidP="000D7E8D">
      <w:r w:rsidRPr="006D5BE9">
        <w:rPr>
          <w:color w:val="FF0000"/>
        </w:rPr>
        <w:t>You</w:t>
      </w:r>
      <w:r w:rsidR="000D7E8D">
        <w:t xml:space="preserve"> </w:t>
      </w:r>
      <w:r w:rsidR="000D7E8D" w:rsidRPr="00BA03E6">
        <w:rPr>
          <w:color w:val="FF0000"/>
        </w:rPr>
        <w:t xml:space="preserve">can </w:t>
      </w:r>
      <w:r w:rsidR="000D7E8D">
        <w:t>also run an execution globally on a site.</w:t>
      </w:r>
    </w:p>
    <w:p w:rsidR="000D7E8D" w:rsidRDefault="000D7E8D" w:rsidP="00BA253D"/>
    <w:p w:rsidR="000D7E8D" w:rsidRDefault="000D7E8D" w:rsidP="000D7E8D">
      <w:pPr>
        <w:ind w:left="852"/>
      </w:pPr>
      <w:r>
        <w:rPr>
          <w:noProof/>
        </w:rPr>
        <w:drawing>
          <wp:inline distT="0" distB="0" distL="0" distR="0" wp14:anchorId="5AF7E6E6" wp14:editId="7361DB32">
            <wp:extent cx="1664970" cy="194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lum bright="-24000"/>
                      <a:extLst>
                        <a:ext uri="{28A0092B-C50C-407E-A947-70E740481C1C}">
                          <a14:useLocalDpi xmlns:a14="http://schemas.microsoft.com/office/drawing/2010/main" val="0"/>
                        </a:ext>
                      </a:extLst>
                    </a:blip>
                    <a:srcRect/>
                    <a:stretch>
                      <a:fillRect/>
                    </a:stretch>
                  </pic:blipFill>
                  <pic:spPr bwMode="auto">
                    <a:xfrm>
                      <a:off x="0" y="0"/>
                      <a:ext cx="1664970" cy="1944370"/>
                    </a:xfrm>
                    <a:prstGeom prst="rect">
                      <a:avLst/>
                    </a:prstGeom>
                    <a:noFill/>
                    <a:ln>
                      <a:noFill/>
                    </a:ln>
                  </pic:spPr>
                </pic:pic>
              </a:graphicData>
            </a:graphic>
          </wp:inline>
        </w:drawing>
      </w:r>
    </w:p>
    <w:p w:rsidR="000D7E8D" w:rsidRDefault="000D7E8D" w:rsidP="00BA253D"/>
    <w:p w:rsidR="000D7E8D" w:rsidRDefault="000D7E8D" w:rsidP="000D7E8D">
      <w:r w:rsidRPr="00F53017">
        <w:t xml:space="preserve">Executions </w:t>
      </w:r>
      <w:r w:rsidRPr="00B766B1">
        <w:rPr>
          <w:color w:val="FF0000"/>
        </w:rPr>
        <w:t xml:space="preserve">can </w:t>
      </w:r>
      <w:r w:rsidRPr="00F53017">
        <w:t xml:space="preserve">also be placed in a list. </w:t>
      </w:r>
      <w:r w:rsidRPr="00B766B1">
        <w:rPr>
          <w:color w:val="FF0000"/>
        </w:rPr>
        <w:t xml:space="preserve">No problem. </w:t>
      </w:r>
      <w:r w:rsidR="006D5BE9" w:rsidRPr="006D5BE9">
        <w:rPr>
          <w:color w:val="FF0000"/>
        </w:rPr>
        <w:t>You</w:t>
      </w:r>
      <w:r w:rsidRPr="00F53017">
        <w:t xml:space="preserve"> </w:t>
      </w:r>
      <w:r w:rsidRPr="00B766B1">
        <w:rPr>
          <w:color w:val="FF0000"/>
        </w:rPr>
        <w:t xml:space="preserve">can </w:t>
      </w:r>
      <w:r w:rsidRPr="00F53017">
        <w:t xml:space="preserve">run </w:t>
      </w:r>
      <w:r w:rsidRPr="00B766B1">
        <w:rPr>
          <w:color w:val="FF0000"/>
        </w:rPr>
        <w:t xml:space="preserve">each </w:t>
      </w:r>
      <w:r w:rsidRPr="00F53017">
        <w:t xml:space="preserve">item in </w:t>
      </w:r>
      <w:r w:rsidR="003E0374" w:rsidRPr="003E0374">
        <w:rPr>
          <w:color w:val="FF0000"/>
        </w:rPr>
        <w:t>the</w:t>
      </w:r>
      <w:r w:rsidRPr="00F53017">
        <w:t xml:space="preserve"> list individually.</w:t>
      </w:r>
    </w:p>
    <w:p w:rsidR="000D7E8D" w:rsidRDefault="000D7E8D" w:rsidP="00BA253D"/>
    <w:p w:rsidR="000D7E8D" w:rsidRPr="00C37107" w:rsidRDefault="000D7E8D" w:rsidP="000D7E8D">
      <w:pPr>
        <w:ind w:left="852"/>
      </w:pPr>
      <w:r>
        <w:rPr>
          <w:noProof/>
        </w:rPr>
        <w:drawing>
          <wp:inline distT="0" distB="0" distL="0" distR="0" wp14:anchorId="0C22FE9C" wp14:editId="358E5A73">
            <wp:extent cx="1246505" cy="1520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lum bright="-24000"/>
                      <a:extLst>
                        <a:ext uri="{28A0092B-C50C-407E-A947-70E740481C1C}">
                          <a14:useLocalDpi xmlns:a14="http://schemas.microsoft.com/office/drawing/2010/main" val="0"/>
                        </a:ext>
                      </a:extLst>
                    </a:blip>
                    <a:srcRect/>
                    <a:stretch>
                      <a:fillRect/>
                    </a:stretch>
                  </pic:blipFill>
                  <pic:spPr bwMode="auto">
                    <a:xfrm>
                      <a:off x="0" y="0"/>
                      <a:ext cx="1246505" cy="1520825"/>
                    </a:xfrm>
                    <a:prstGeom prst="rect">
                      <a:avLst/>
                    </a:prstGeom>
                    <a:noFill/>
                    <a:ln>
                      <a:noFill/>
                    </a:ln>
                  </pic:spPr>
                </pic:pic>
              </a:graphicData>
            </a:graphic>
          </wp:inline>
        </w:drawing>
      </w:r>
    </w:p>
    <w:p w:rsidR="001C2032" w:rsidRDefault="001C2032" w:rsidP="001C2032">
      <w:pPr>
        <w:pStyle w:val="Heading4"/>
      </w:pPr>
      <w:r>
        <w:t xml:space="preserve">Resolution When </w:t>
      </w:r>
      <w:r w:rsidRPr="000F5761">
        <w:rPr>
          <w:color w:val="FF0000"/>
        </w:rPr>
        <w:t xml:space="preserve">Not Allowed </w:t>
      </w:r>
      <w:r>
        <w:t>For Commands</w:t>
      </w:r>
    </w:p>
    <w:p w:rsidR="001C2032" w:rsidRDefault="001C2032" w:rsidP="001C2032">
      <w:r>
        <w:t xml:space="preserve">When </w:t>
      </w:r>
      <w:r w:rsidRPr="003E0374">
        <w:rPr>
          <w:color w:val="FF0000"/>
        </w:rPr>
        <w:t>the</w:t>
      </w:r>
      <w:r>
        <w:t xml:space="preserve"> command concept </w:t>
      </w:r>
      <w:r w:rsidRPr="000F5761">
        <w:rPr>
          <w:color w:val="FF0000"/>
        </w:rPr>
        <w:t>imposes a rule</w:t>
      </w:r>
      <w:r>
        <w:t xml:space="preserve">, that </w:t>
      </w:r>
      <w:r w:rsidRPr="000F5761">
        <w:rPr>
          <w:color w:val="FF0000"/>
        </w:rPr>
        <w:t xml:space="preserve">does not apply </w:t>
      </w:r>
      <w:r>
        <w:t xml:space="preserve">to normal objects, then </w:t>
      </w:r>
      <w:r w:rsidRPr="006D5BE9">
        <w:rPr>
          <w:color w:val="FF0000"/>
        </w:rPr>
        <w:t>you</w:t>
      </w:r>
      <w:r>
        <w:t xml:space="preserve"> </w:t>
      </w:r>
      <w:r w:rsidRPr="006811C3">
        <w:rPr>
          <w:color w:val="FF0000"/>
        </w:rPr>
        <w:t>will</w:t>
      </w:r>
      <w:r>
        <w:t xml:space="preserve"> seem </w:t>
      </w:r>
      <w:r w:rsidRPr="00EA1ECA">
        <w:rPr>
          <w:color w:val="FF0000"/>
        </w:rPr>
        <w:t>to be</w:t>
      </w:r>
      <w:r>
        <w:t xml:space="preserve"> able to </w:t>
      </w:r>
      <w:r w:rsidRPr="000F5761">
        <w:rPr>
          <w:color w:val="FF0000"/>
        </w:rPr>
        <w:t>break that rule</w:t>
      </w:r>
      <w:r>
        <w:t xml:space="preserve">. To </w:t>
      </w:r>
      <w:r w:rsidRPr="000F5761">
        <w:rPr>
          <w:color w:val="FF0000"/>
        </w:rPr>
        <w:t xml:space="preserve">keep direct </w:t>
      </w:r>
      <w:r>
        <w:t xml:space="preserve">conversion between an object and a command </w:t>
      </w:r>
      <w:r w:rsidRPr="000F5761">
        <w:rPr>
          <w:color w:val="FF0000"/>
        </w:rPr>
        <w:t xml:space="preserve">possible without any loss </w:t>
      </w:r>
      <w:r>
        <w:t xml:space="preserve">of structure, it seems </w:t>
      </w:r>
      <w:r w:rsidRPr="00E52060">
        <w:t xml:space="preserve">to be </w:t>
      </w:r>
      <w:r w:rsidRPr="00E52060">
        <w:rPr>
          <w:color w:val="FF0000"/>
        </w:rPr>
        <w:t xml:space="preserve">allowed to break any of </w:t>
      </w:r>
      <w:r w:rsidRPr="003E0374">
        <w:rPr>
          <w:color w:val="FF0000"/>
        </w:rPr>
        <w:t>the</w:t>
      </w:r>
      <w:r w:rsidRPr="00E52060">
        <w:rPr>
          <w:color w:val="FF0000"/>
        </w:rPr>
        <w:t xml:space="preserve"> extra rules imposed </w:t>
      </w:r>
      <w:r>
        <w:t xml:space="preserve">by commands. But in that case </w:t>
      </w:r>
      <w:r w:rsidRPr="003E0374">
        <w:rPr>
          <w:color w:val="FF0000"/>
        </w:rPr>
        <w:t>the</w:t>
      </w:r>
      <w:r>
        <w:t xml:space="preserve"> command </w:t>
      </w:r>
      <w:r w:rsidRPr="006811C3">
        <w:rPr>
          <w:color w:val="FF0000"/>
        </w:rPr>
        <w:t>will</w:t>
      </w:r>
      <w:r>
        <w:t xml:space="preserve"> </w:t>
      </w:r>
      <w:r w:rsidRPr="00B8555C">
        <w:rPr>
          <w:color w:val="FF0000"/>
        </w:rPr>
        <w:t>always</w:t>
      </w:r>
      <w:r>
        <w:t xml:space="preserve"> get </w:t>
      </w:r>
      <w:r w:rsidRPr="003E0374">
        <w:rPr>
          <w:color w:val="FF0000"/>
        </w:rPr>
        <w:t>the</w:t>
      </w:r>
      <w:r>
        <w:t xml:space="preserve"> </w:t>
      </w:r>
      <w:r w:rsidRPr="00E85283">
        <w:rPr>
          <w:color w:val="FF0000"/>
        </w:rPr>
        <w:t xml:space="preserve">next best </w:t>
      </w:r>
      <w:r>
        <w:t xml:space="preserve">alternative behavior and a warning </w:t>
      </w:r>
      <w:r w:rsidRPr="006811C3">
        <w:rPr>
          <w:color w:val="FF0000"/>
        </w:rPr>
        <w:t>will</w:t>
      </w:r>
      <w:r>
        <w:t xml:space="preserve"> be generated. This </w:t>
      </w:r>
      <w:r w:rsidRPr="00EC6794">
        <w:rPr>
          <w:color w:val="FF0000"/>
        </w:rPr>
        <w:t xml:space="preserve">keeps </w:t>
      </w:r>
      <w:r>
        <w:t xml:space="preserve">conversion between objects and commands possible </w:t>
      </w:r>
      <w:r w:rsidRPr="00EC6794">
        <w:rPr>
          <w:color w:val="FF0000"/>
        </w:rPr>
        <w:t xml:space="preserve">without any loss of </w:t>
      </w:r>
      <w:r>
        <w:t>structure.</w:t>
      </w:r>
    </w:p>
    <w:p w:rsidR="00177839" w:rsidRDefault="00177839" w:rsidP="001409C6">
      <w:pPr>
        <w:pStyle w:val="Heading3"/>
      </w:pPr>
      <w:r>
        <w:t>Commands Edge Cases</w:t>
      </w:r>
    </w:p>
    <w:p w:rsidR="001409C6" w:rsidRDefault="001409C6" w:rsidP="00177839">
      <w:pPr>
        <w:pStyle w:val="Heading4"/>
      </w:pPr>
      <w:r>
        <w:t>Changing Inactive to Executable</w:t>
      </w:r>
    </w:p>
    <w:p w:rsidR="001409C6" w:rsidRDefault="001409C6" w:rsidP="00177839">
      <w:r w:rsidRPr="00760B9B">
        <w:rPr>
          <w:color w:val="FF0000"/>
        </w:rPr>
        <w:t xml:space="preserve">Any </w:t>
      </w:r>
      <w:r>
        <w:t xml:space="preserve">part of a system </w:t>
      </w:r>
      <w:r w:rsidRPr="00760B9B">
        <w:rPr>
          <w:color w:val="FF0000"/>
        </w:rPr>
        <w:t xml:space="preserve">can </w:t>
      </w:r>
      <w:r>
        <w:t xml:space="preserve">be changed, </w:t>
      </w:r>
      <w:r w:rsidRPr="00F32D65">
        <w:rPr>
          <w:color w:val="FF0000"/>
        </w:rPr>
        <w:t xml:space="preserve">so </w:t>
      </w:r>
      <w:r>
        <w:t xml:space="preserve">an inactive command </w:t>
      </w:r>
      <w:r w:rsidRPr="00F32D65">
        <w:rPr>
          <w:color w:val="FF0000"/>
        </w:rPr>
        <w:t xml:space="preserve">can </w:t>
      </w:r>
      <w:r>
        <w:t>be edited and changed to an executable command and back again.</w:t>
      </w:r>
    </w:p>
    <w:p w:rsidR="001409C6" w:rsidRDefault="001409C6" w:rsidP="00177839"/>
    <w:p w:rsidR="001409C6" w:rsidRDefault="001409C6" w:rsidP="00177839">
      <w:r>
        <w:t xml:space="preserve">When </w:t>
      </w:r>
      <w:r w:rsidR="006D5BE9" w:rsidRPr="006D5BE9">
        <w:rPr>
          <w:color w:val="FF0000"/>
        </w:rPr>
        <w:t>you</w:t>
      </w:r>
      <w:r>
        <w:t xml:space="preserve"> </w:t>
      </w:r>
      <w:r w:rsidRPr="00F32D65">
        <w:rPr>
          <w:color w:val="FF0000"/>
        </w:rPr>
        <w:t xml:space="preserve">design </w:t>
      </w:r>
      <w:r>
        <w:t xml:space="preserve">a command </w:t>
      </w:r>
      <w:r w:rsidR="00BE7F79" w:rsidRPr="00BE7F79">
        <w:t>definition</w:t>
      </w:r>
      <w:r>
        <w:t xml:space="preserve">, </w:t>
      </w:r>
      <w:r w:rsidR="006D5BE9" w:rsidRPr="006D5BE9">
        <w:rPr>
          <w:color w:val="FF0000"/>
        </w:rPr>
        <w:t>you</w:t>
      </w:r>
      <w:r>
        <w:t xml:space="preserve"> might want to do it using an active command object, and </w:t>
      </w:r>
      <w:r w:rsidRPr="00F32D65">
        <w:rPr>
          <w:color w:val="FF0000"/>
        </w:rPr>
        <w:t xml:space="preserve">test </w:t>
      </w:r>
      <w:r>
        <w:t xml:space="preserve">it </w:t>
      </w:r>
      <w:r w:rsidRPr="00F32D65">
        <w:rPr>
          <w:color w:val="FF0000"/>
        </w:rPr>
        <w:t xml:space="preserve">once </w:t>
      </w:r>
      <w:r>
        <w:t xml:space="preserve">by </w:t>
      </w:r>
      <w:r w:rsidRPr="00F32D65">
        <w:rPr>
          <w:color w:val="FF0000"/>
        </w:rPr>
        <w:t xml:space="preserve">running </w:t>
      </w:r>
      <w:r w:rsidR="003E0374" w:rsidRPr="003E0374">
        <w:rPr>
          <w:color w:val="FF0000"/>
        </w:rPr>
        <w:t>the</w:t>
      </w:r>
      <w:r>
        <w:t xml:space="preserve"> active command </w:t>
      </w:r>
      <w:r w:rsidR="00BE7F79" w:rsidRPr="00BE7F79">
        <w:t>definition</w:t>
      </w:r>
      <w:r>
        <w:t xml:space="preserve">. After that </w:t>
      </w:r>
      <w:r w:rsidR="006D5BE9" w:rsidRPr="006D5BE9">
        <w:rPr>
          <w:color w:val="FF0000"/>
        </w:rPr>
        <w:t>you</w:t>
      </w:r>
      <w:r>
        <w:t xml:space="preserve"> </w:t>
      </w:r>
      <w:r w:rsidRPr="00D93807">
        <w:rPr>
          <w:color w:val="FF0000"/>
        </w:rPr>
        <w:t xml:space="preserve">can </w:t>
      </w:r>
      <w:r>
        <w:t xml:space="preserve">change it to an </w:t>
      </w:r>
      <w:r w:rsidRPr="00C617C0">
        <w:rPr>
          <w:i/>
        </w:rPr>
        <w:t>inactive</w:t>
      </w:r>
      <w:r>
        <w:t xml:space="preserve"> command </w:t>
      </w:r>
      <w:r w:rsidR="00BE7F79" w:rsidRPr="00BE7F79">
        <w:t>definition</w:t>
      </w:r>
      <w:r>
        <w:t xml:space="preserve"> and </w:t>
      </w:r>
      <w:r w:rsidRPr="00D93807">
        <w:rPr>
          <w:color w:val="FF0000"/>
        </w:rPr>
        <w:t xml:space="preserve">give </w:t>
      </w:r>
      <w:r>
        <w:t xml:space="preserve">it </w:t>
      </w:r>
      <w:r w:rsidR="003E0374" w:rsidRPr="003E0374">
        <w:rPr>
          <w:color w:val="FF0000"/>
        </w:rPr>
        <w:t>the</w:t>
      </w:r>
      <w:r>
        <w:t xml:space="preserve"> </w:t>
      </w:r>
      <w:r w:rsidRPr="0075683B">
        <w:rPr>
          <w:color w:val="FF0000"/>
        </w:rPr>
        <w:t xml:space="preserve">appropriate </w:t>
      </w:r>
      <w:r>
        <w:t xml:space="preserve">default values again. If </w:t>
      </w:r>
      <w:r w:rsidR="006D5BE9" w:rsidRPr="006D5BE9">
        <w:rPr>
          <w:color w:val="FF0000"/>
        </w:rPr>
        <w:t>you</w:t>
      </w:r>
      <w:r>
        <w:t xml:space="preserve"> </w:t>
      </w:r>
      <w:r w:rsidRPr="002D409A">
        <w:rPr>
          <w:color w:val="FF0000"/>
        </w:rPr>
        <w:t xml:space="preserve">decide </w:t>
      </w:r>
      <w:r>
        <w:t xml:space="preserve">to again </w:t>
      </w:r>
      <w:r w:rsidRPr="002D409A">
        <w:rPr>
          <w:color w:val="FF0000"/>
        </w:rPr>
        <w:t xml:space="preserve">change </w:t>
      </w:r>
      <w:r w:rsidR="003E0374" w:rsidRPr="003E0374">
        <w:rPr>
          <w:color w:val="FF0000"/>
        </w:rPr>
        <w:t>the</w:t>
      </w:r>
      <w:r>
        <w:t xml:space="preserve"> inactive command </w:t>
      </w:r>
      <w:r w:rsidR="00BE7F79" w:rsidRPr="00BE7F79">
        <w:t>definition</w:t>
      </w:r>
      <w:r>
        <w:t xml:space="preserve"> </w:t>
      </w:r>
      <w:r w:rsidRPr="004D709F">
        <w:rPr>
          <w:i/>
        </w:rPr>
        <w:t>back</w:t>
      </w:r>
      <w:r>
        <w:t xml:space="preserve"> to an active command, then </w:t>
      </w:r>
      <w:r w:rsidR="006D5BE9" w:rsidRPr="006D5BE9">
        <w:rPr>
          <w:color w:val="FF0000"/>
        </w:rPr>
        <w:t>you</w:t>
      </w:r>
      <w:r>
        <w:t xml:space="preserve"> </w:t>
      </w:r>
      <w:r w:rsidR="00A37819" w:rsidRPr="00A37819">
        <w:rPr>
          <w:color w:val="FF0000"/>
        </w:rPr>
        <w:t>can not</w:t>
      </w:r>
      <w:r>
        <w:t xml:space="preserve"> </w:t>
      </w:r>
      <w:r w:rsidRPr="002D409A">
        <w:rPr>
          <w:color w:val="FF0000"/>
        </w:rPr>
        <w:t xml:space="preserve">run </w:t>
      </w:r>
      <w:r>
        <w:t xml:space="preserve">it again, </w:t>
      </w:r>
      <w:r w:rsidRPr="002D409A">
        <w:rPr>
          <w:color w:val="FF0000"/>
        </w:rPr>
        <w:t xml:space="preserve">because </w:t>
      </w:r>
      <w:r w:rsidR="003E0374" w:rsidRPr="003E0374">
        <w:rPr>
          <w:color w:val="FF0000"/>
        </w:rPr>
        <w:t>the</w:t>
      </w:r>
      <w:r>
        <w:t xml:space="preserve"> command object </w:t>
      </w:r>
      <w:r w:rsidRPr="002D409A">
        <w:rPr>
          <w:color w:val="FF0000"/>
        </w:rPr>
        <w:t xml:space="preserve">has </w:t>
      </w:r>
      <w:r w:rsidR="00B8555C" w:rsidRPr="00B8555C">
        <w:rPr>
          <w:color w:val="FF0000"/>
        </w:rPr>
        <w:t>already</w:t>
      </w:r>
      <w:r>
        <w:t xml:space="preserve"> been run. </w:t>
      </w:r>
      <w:r w:rsidRPr="009C3D69">
        <w:rPr>
          <w:color w:val="FF0000"/>
        </w:rPr>
        <w:t xml:space="preserve">Others might still </w:t>
      </w:r>
      <w:r>
        <w:t xml:space="preserve">have a reference to </w:t>
      </w:r>
      <w:r w:rsidR="003E0374" w:rsidRPr="003E0374">
        <w:rPr>
          <w:color w:val="FF0000"/>
        </w:rPr>
        <w:t>the</w:t>
      </w:r>
      <w:r>
        <w:t xml:space="preserve"> execution </w:t>
      </w:r>
      <w:r w:rsidR="00EA1ECA" w:rsidRPr="00EA1ECA">
        <w:rPr>
          <w:color w:val="FF0000"/>
        </w:rPr>
        <w:t>to be</w:t>
      </w:r>
      <w:r>
        <w:t xml:space="preserve"> able to read its output. If </w:t>
      </w:r>
      <w:r w:rsidR="006D5BE9" w:rsidRPr="006D5BE9">
        <w:rPr>
          <w:color w:val="FF0000"/>
        </w:rPr>
        <w:t>you</w:t>
      </w:r>
      <w:r>
        <w:t xml:space="preserve"> </w:t>
      </w:r>
      <w:r w:rsidRPr="009C3D69">
        <w:rPr>
          <w:color w:val="FF0000"/>
        </w:rPr>
        <w:t xml:space="preserve">want </w:t>
      </w:r>
      <w:r>
        <w:t xml:space="preserve">to run </w:t>
      </w:r>
      <w:r w:rsidR="003E0374" w:rsidRPr="003E0374">
        <w:rPr>
          <w:color w:val="FF0000"/>
        </w:rPr>
        <w:t>the</w:t>
      </w:r>
      <w:r>
        <w:t xml:space="preserve"> command </w:t>
      </w:r>
      <w:r w:rsidR="00BE7F79" w:rsidRPr="00BE7F79">
        <w:t>definition</w:t>
      </w:r>
      <w:r>
        <w:t xml:space="preserve"> again, </w:t>
      </w:r>
      <w:r w:rsidR="006D5BE9" w:rsidRPr="006D5BE9">
        <w:rPr>
          <w:color w:val="FF0000"/>
        </w:rPr>
        <w:t>you</w:t>
      </w:r>
      <w:r>
        <w:t xml:space="preserve"> </w:t>
      </w:r>
      <w:r w:rsidR="00A37819" w:rsidRPr="00A37819">
        <w:rPr>
          <w:color w:val="FF0000"/>
        </w:rPr>
        <w:t>are</w:t>
      </w:r>
      <w:r>
        <w:t xml:space="preserve"> </w:t>
      </w:r>
      <w:r w:rsidRPr="009C3D69">
        <w:rPr>
          <w:color w:val="FF0000"/>
        </w:rPr>
        <w:t xml:space="preserve">going to </w:t>
      </w:r>
      <w:r w:rsidR="00EA1ECA" w:rsidRPr="00EA1ECA">
        <w:rPr>
          <w:color w:val="FF0000"/>
        </w:rPr>
        <w:t>have to</w:t>
      </w:r>
      <w:r>
        <w:t xml:space="preserve"> make a call to it </w:t>
      </w:r>
      <w:r w:rsidRPr="009C3D69">
        <w:rPr>
          <w:color w:val="FF0000"/>
        </w:rPr>
        <w:t>instead</w:t>
      </w:r>
      <w:r>
        <w:t>.</w:t>
      </w:r>
    </w:p>
    <w:p w:rsidR="001409C6" w:rsidRDefault="001409C6" w:rsidP="00177839"/>
    <w:p w:rsidR="001409C6" w:rsidRDefault="001409C6" w:rsidP="00177839">
      <w:r>
        <w:t xml:space="preserve">If </w:t>
      </w:r>
      <w:r w:rsidR="006D5BE9" w:rsidRPr="006D5BE9">
        <w:rPr>
          <w:color w:val="FF0000"/>
        </w:rPr>
        <w:t>you</w:t>
      </w:r>
      <w:r>
        <w:t xml:space="preserve"> </w:t>
      </w:r>
      <w:r w:rsidRPr="00433F92">
        <w:rPr>
          <w:color w:val="FF0000"/>
        </w:rPr>
        <w:t xml:space="preserve">change </w:t>
      </w:r>
      <w:r>
        <w:t xml:space="preserve">an inactive command </w:t>
      </w:r>
      <w:r w:rsidR="00BE7F79" w:rsidRPr="00BE7F79">
        <w:t>definition</w:t>
      </w:r>
      <w:r>
        <w:t xml:space="preserve"> to an executable command </w:t>
      </w:r>
      <w:r w:rsidR="00BE7F79" w:rsidRPr="00BE7F79">
        <w:t>definition</w:t>
      </w:r>
      <w:r>
        <w:t xml:space="preserve">, then </w:t>
      </w:r>
      <w:r w:rsidR="006D5BE9" w:rsidRPr="006D5BE9">
        <w:rPr>
          <w:color w:val="FF0000"/>
        </w:rPr>
        <w:t>you</w:t>
      </w:r>
      <w:r>
        <w:t xml:space="preserve"> </w:t>
      </w:r>
      <w:r w:rsidRPr="005C74DF">
        <w:rPr>
          <w:color w:val="FF0000"/>
        </w:rPr>
        <w:t xml:space="preserve">can all of a sudden </w:t>
      </w:r>
      <w:r w:rsidRPr="00EB77A5">
        <w:t xml:space="preserve">run </w:t>
      </w:r>
      <w:r>
        <w:t xml:space="preserve">it, which </w:t>
      </w:r>
      <w:r w:rsidRPr="004709F0">
        <w:t xml:space="preserve">may </w:t>
      </w:r>
      <w:r>
        <w:t xml:space="preserve">overwrite </w:t>
      </w:r>
      <w:r w:rsidR="003E0374" w:rsidRPr="003E0374">
        <w:rPr>
          <w:color w:val="FF0000"/>
        </w:rPr>
        <w:t>the</w:t>
      </w:r>
      <w:r>
        <w:t xml:space="preserve"> executable’s default output values.</w:t>
      </w:r>
    </w:p>
    <w:p w:rsidR="001409C6" w:rsidRDefault="001409C6" w:rsidP="00177839">
      <w:pPr>
        <w:pStyle w:val="Heading5"/>
      </w:pPr>
      <w:r>
        <w:t>Diagram Notation</w:t>
      </w:r>
    </w:p>
    <w:p w:rsidR="001409C6" w:rsidRDefault="001409C6" w:rsidP="001409C6">
      <w:r>
        <w:t xml:space="preserve">When </w:t>
      </w:r>
      <w:r w:rsidR="006D5BE9" w:rsidRPr="006D5BE9">
        <w:rPr>
          <w:color w:val="FF0000"/>
        </w:rPr>
        <w:t>you</w:t>
      </w:r>
      <w:r>
        <w:t xml:space="preserve"> </w:t>
      </w:r>
      <w:r w:rsidRPr="00331785">
        <w:rPr>
          <w:color w:val="FF0000"/>
        </w:rPr>
        <w:t xml:space="preserve">design </w:t>
      </w:r>
      <w:r>
        <w:t xml:space="preserve">a command </w:t>
      </w:r>
      <w:r w:rsidR="00BE7F79" w:rsidRPr="00BE7F79">
        <w:t>definition</w:t>
      </w:r>
      <w:r>
        <w:t xml:space="preserve">, </w:t>
      </w:r>
      <w:r w:rsidR="006D5BE9" w:rsidRPr="006D5BE9">
        <w:rPr>
          <w:color w:val="FF0000"/>
        </w:rPr>
        <w:t>you</w:t>
      </w:r>
      <w:r>
        <w:t xml:space="preserve"> might want to do it using an active command object:</w:t>
      </w:r>
    </w:p>
    <w:p w:rsidR="001409C6" w:rsidRDefault="001409C6" w:rsidP="00BA253D"/>
    <w:p w:rsidR="001409C6" w:rsidRDefault="001409C6" w:rsidP="001409C6">
      <w:pPr>
        <w:ind w:left="852"/>
      </w:pPr>
      <w:r>
        <w:rPr>
          <w:noProof/>
        </w:rPr>
        <w:drawing>
          <wp:inline distT="0" distB="0" distL="0" distR="0" wp14:anchorId="6B1FBA52" wp14:editId="3B3BD506">
            <wp:extent cx="414020" cy="741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lum bright="-24000"/>
                      <a:extLst>
                        <a:ext uri="{28A0092B-C50C-407E-A947-70E740481C1C}">
                          <a14:useLocalDpi xmlns:a14="http://schemas.microsoft.com/office/drawing/2010/main" val="0"/>
                        </a:ext>
                      </a:extLst>
                    </a:blip>
                    <a:srcRect/>
                    <a:stretch>
                      <a:fillRect/>
                    </a:stretch>
                  </pic:blipFill>
                  <pic:spPr bwMode="auto">
                    <a:xfrm>
                      <a:off x="0" y="0"/>
                      <a:ext cx="414020" cy="741045"/>
                    </a:xfrm>
                    <a:prstGeom prst="rect">
                      <a:avLst/>
                    </a:prstGeom>
                    <a:noFill/>
                    <a:ln>
                      <a:noFill/>
                    </a:ln>
                  </pic:spPr>
                </pic:pic>
              </a:graphicData>
            </a:graphic>
          </wp:inline>
        </w:drawing>
      </w:r>
    </w:p>
    <w:p w:rsidR="001409C6" w:rsidRDefault="001409C6" w:rsidP="00BA253D"/>
    <w:p w:rsidR="001409C6" w:rsidRDefault="001409C6" w:rsidP="001409C6">
      <w:r>
        <w:t xml:space="preserve">and </w:t>
      </w:r>
      <w:r w:rsidRPr="00685EAA">
        <w:rPr>
          <w:color w:val="FF0000"/>
        </w:rPr>
        <w:t xml:space="preserve">test </w:t>
      </w:r>
      <w:r>
        <w:t xml:space="preserve">it </w:t>
      </w:r>
      <w:r w:rsidRPr="00685EAA">
        <w:rPr>
          <w:color w:val="FF0000"/>
        </w:rPr>
        <w:t xml:space="preserve">once </w:t>
      </w:r>
      <w:r>
        <w:t xml:space="preserve">by </w:t>
      </w:r>
      <w:r w:rsidRPr="00685EAA">
        <w:rPr>
          <w:color w:val="FF0000"/>
        </w:rPr>
        <w:t xml:space="preserve">running </w:t>
      </w:r>
      <w:r w:rsidR="003E0374" w:rsidRPr="003E0374">
        <w:rPr>
          <w:color w:val="FF0000"/>
        </w:rPr>
        <w:t>the</w:t>
      </w:r>
      <w:r>
        <w:t xml:space="preserve"> active command </w:t>
      </w:r>
      <w:r w:rsidR="00BE7F79" w:rsidRPr="00BE7F79">
        <w:t>definition</w:t>
      </w:r>
      <w:r>
        <w:t>:</w:t>
      </w:r>
    </w:p>
    <w:p w:rsidR="001409C6" w:rsidRDefault="001409C6" w:rsidP="00BA253D"/>
    <w:p w:rsidR="001409C6" w:rsidRDefault="001409C6" w:rsidP="001409C6">
      <w:pPr>
        <w:ind w:left="852"/>
      </w:pPr>
      <w:r>
        <w:rPr>
          <w:noProof/>
        </w:rPr>
        <w:drawing>
          <wp:inline distT="0" distB="0" distL="0" distR="0" wp14:anchorId="01681D20" wp14:editId="12321537">
            <wp:extent cx="41402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lum bright="-24000"/>
                      <a:extLst>
                        <a:ext uri="{28A0092B-C50C-407E-A947-70E740481C1C}">
                          <a14:useLocalDpi xmlns:a14="http://schemas.microsoft.com/office/drawing/2010/main" val="0"/>
                        </a:ext>
                      </a:extLst>
                    </a:blip>
                    <a:srcRect/>
                    <a:stretch>
                      <a:fillRect/>
                    </a:stretch>
                  </pic:blipFill>
                  <pic:spPr bwMode="auto">
                    <a:xfrm>
                      <a:off x="0" y="0"/>
                      <a:ext cx="414020" cy="914400"/>
                    </a:xfrm>
                    <a:prstGeom prst="rect">
                      <a:avLst/>
                    </a:prstGeom>
                    <a:noFill/>
                    <a:ln>
                      <a:noFill/>
                    </a:ln>
                  </pic:spPr>
                </pic:pic>
              </a:graphicData>
            </a:graphic>
          </wp:inline>
        </w:drawing>
      </w:r>
    </w:p>
    <w:p w:rsidR="001409C6" w:rsidRDefault="001409C6" w:rsidP="00BA253D"/>
    <w:p w:rsidR="001409C6" w:rsidRDefault="001409C6" w:rsidP="001409C6">
      <w:r>
        <w:t xml:space="preserve">After that </w:t>
      </w:r>
      <w:r w:rsidR="006D5BE9" w:rsidRPr="006D5BE9">
        <w:rPr>
          <w:color w:val="FF0000"/>
        </w:rPr>
        <w:t>you</w:t>
      </w:r>
      <w:r>
        <w:t xml:space="preserve"> </w:t>
      </w:r>
      <w:r w:rsidRPr="00685EAA">
        <w:rPr>
          <w:color w:val="FF0000"/>
        </w:rPr>
        <w:t xml:space="preserve">can </w:t>
      </w:r>
      <w:r>
        <w:t xml:space="preserve">change it to an inactive command </w:t>
      </w:r>
      <w:r w:rsidR="00BE7F79" w:rsidRPr="00BE7F79">
        <w:t>definition</w:t>
      </w:r>
      <w:r>
        <w:t xml:space="preserve"> and </w:t>
      </w:r>
      <w:r w:rsidRPr="00685EAA">
        <w:rPr>
          <w:color w:val="FF0000"/>
        </w:rPr>
        <w:t xml:space="preserve">give </w:t>
      </w:r>
      <w:r>
        <w:t xml:space="preserve">it </w:t>
      </w:r>
      <w:r w:rsidR="003E0374" w:rsidRPr="003E0374">
        <w:rPr>
          <w:color w:val="FF0000"/>
        </w:rPr>
        <w:t>the</w:t>
      </w:r>
      <w:r>
        <w:t xml:space="preserve"> </w:t>
      </w:r>
      <w:r w:rsidRPr="00685EAA">
        <w:rPr>
          <w:color w:val="FF0000"/>
        </w:rPr>
        <w:t xml:space="preserve">appropriate </w:t>
      </w:r>
      <w:r>
        <w:t>default values.</w:t>
      </w:r>
    </w:p>
    <w:p w:rsidR="001409C6" w:rsidRDefault="001409C6" w:rsidP="00BA253D"/>
    <w:p w:rsidR="001409C6" w:rsidRDefault="001409C6" w:rsidP="001409C6">
      <w:pPr>
        <w:ind w:left="852"/>
      </w:pPr>
      <w:r>
        <w:rPr>
          <w:noProof/>
        </w:rPr>
        <w:drawing>
          <wp:inline distT="0" distB="0" distL="0" distR="0" wp14:anchorId="2664A87D" wp14:editId="7EA089A7">
            <wp:extent cx="452120" cy="404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lum bright="-24000"/>
                      <a:extLst>
                        <a:ext uri="{28A0092B-C50C-407E-A947-70E740481C1C}">
                          <a14:useLocalDpi xmlns:a14="http://schemas.microsoft.com/office/drawing/2010/main" val="0"/>
                        </a:ext>
                      </a:extLst>
                    </a:blip>
                    <a:srcRect/>
                    <a:stretch>
                      <a:fillRect/>
                    </a:stretch>
                  </pic:blipFill>
                  <pic:spPr bwMode="auto">
                    <a:xfrm>
                      <a:off x="0" y="0"/>
                      <a:ext cx="452120" cy="404495"/>
                    </a:xfrm>
                    <a:prstGeom prst="rect">
                      <a:avLst/>
                    </a:prstGeom>
                    <a:noFill/>
                    <a:ln>
                      <a:noFill/>
                    </a:ln>
                  </pic:spPr>
                </pic:pic>
              </a:graphicData>
            </a:graphic>
          </wp:inline>
        </w:drawing>
      </w:r>
    </w:p>
    <w:p w:rsidR="001409C6" w:rsidRDefault="001409C6" w:rsidP="00BA253D"/>
    <w:p w:rsidR="001409C6" w:rsidRDefault="001409C6" w:rsidP="001409C6">
      <w:r>
        <w:t xml:space="preserve">If </w:t>
      </w:r>
      <w:r w:rsidR="006D5BE9" w:rsidRPr="006D5BE9">
        <w:rPr>
          <w:color w:val="FF0000"/>
        </w:rPr>
        <w:t>you</w:t>
      </w:r>
      <w:r>
        <w:t xml:space="preserve"> </w:t>
      </w:r>
      <w:r w:rsidRPr="00CB1715">
        <w:rPr>
          <w:color w:val="FF0000"/>
        </w:rPr>
        <w:t xml:space="preserve">decide </w:t>
      </w:r>
      <w:r>
        <w:t xml:space="preserve">to change </w:t>
      </w:r>
      <w:r w:rsidR="003E0374" w:rsidRPr="003E0374">
        <w:rPr>
          <w:color w:val="FF0000"/>
        </w:rPr>
        <w:t>the</w:t>
      </w:r>
      <w:r>
        <w:t xml:space="preserve"> inactive command </w:t>
      </w:r>
      <w:r w:rsidR="00BE7F79" w:rsidRPr="00BE7F79">
        <w:t>definition</w:t>
      </w:r>
      <w:r>
        <w:t xml:space="preserve"> back to an active command, then </w:t>
      </w:r>
      <w:r w:rsidR="006D5BE9" w:rsidRPr="006D5BE9">
        <w:rPr>
          <w:color w:val="FF0000"/>
        </w:rPr>
        <w:t>you</w:t>
      </w:r>
      <w:r>
        <w:t xml:space="preserve"> </w:t>
      </w:r>
      <w:r w:rsidR="00A37819" w:rsidRPr="00A37819">
        <w:rPr>
          <w:color w:val="FF0000"/>
        </w:rPr>
        <w:t>can not</w:t>
      </w:r>
      <w:r>
        <w:t xml:space="preserve"> run it again, because </w:t>
      </w:r>
      <w:r w:rsidR="003E0374" w:rsidRPr="003E0374">
        <w:rPr>
          <w:color w:val="FF0000"/>
        </w:rPr>
        <w:t>the</w:t>
      </w:r>
      <w:r>
        <w:t xml:space="preserve"> command object </w:t>
      </w:r>
      <w:r w:rsidRPr="00FF0C89">
        <w:rPr>
          <w:color w:val="FF0000"/>
        </w:rPr>
        <w:t xml:space="preserve">has </w:t>
      </w:r>
      <w:r w:rsidR="00B8555C" w:rsidRPr="00B8555C">
        <w:rPr>
          <w:color w:val="FF0000"/>
        </w:rPr>
        <w:t>already</w:t>
      </w:r>
      <w:r>
        <w:t xml:space="preserve"> run:</w:t>
      </w:r>
    </w:p>
    <w:p w:rsidR="001409C6" w:rsidRDefault="001409C6" w:rsidP="00BA253D"/>
    <w:p w:rsidR="001409C6" w:rsidRDefault="001409C6" w:rsidP="001409C6">
      <w:pPr>
        <w:ind w:left="852"/>
      </w:pPr>
      <w:r>
        <w:rPr>
          <w:noProof/>
        </w:rPr>
        <w:drawing>
          <wp:inline distT="0" distB="0" distL="0" distR="0" wp14:anchorId="6FCDC3BD" wp14:editId="43DB19D4">
            <wp:extent cx="447675" cy="890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lum bright="-24000"/>
                      <a:extLst>
                        <a:ext uri="{28A0092B-C50C-407E-A947-70E740481C1C}">
                          <a14:useLocalDpi xmlns:a14="http://schemas.microsoft.com/office/drawing/2010/main" val="0"/>
                        </a:ext>
                      </a:extLst>
                    </a:blip>
                    <a:srcRect/>
                    <a:stretch>
                      <a:fillRect/>
                    </a:stretch>
                  </pic:blipFill>
                  <pic:spPr bwMode="auto">
                    <a:xfrm>
                      <a:off x="0" y="0"/>
                      <a:ext cx="447675" cy="890270"/>
                    </a:xfrm>
                    <a:prstGeom prst="rect">
                      <a:avLst/>
                    </a:prstGeom>
                    <a:noFill/>
                    <a:ln>
                      <a:noFill/>
                    </a:ln>
                  </pic:spPr>
                </pic:pic>
              </a:graphicData>
            </a:graphic>
          </wp:inline>
        </w:drawing>
      </w:r>
    </w:p>
    <w:p w:rsidR="001409C6" w:rsidRDefault="001409C6" w:rsidP="00BA253D"/>
    <w:p w:rsidR="001409C6" w:rsidRDefault="001409C6" w:rsidP="001409C6">
      <w:r w:rsidRPr="007F5B20">
        <w:rPr>
          <w:color w:val="FF0000"/>
        </w:rPr>
        <w:t xml:space="preserve">Others might </w:t>
      </w:r>
      <w:r>
        <w:t xml:space="preserve">still have a reference to it </w:t>
      </w:r>
      <w:r w:rsidR="00EA1ECA" w:rsidRPr="00EA1ECA">
        <w:rPr>
          <w:color w:val="FF0000"/>
        </w:rPr>
        <w:t>to be</w:t>
      </w:r>
      <w:r>
        <w:t xml:space="preserve"> able to read its output.</w:t>
      </w:r>
    </w:p>
    <w:p w:rsidR="001409C6" w:rsidRDefault="001409C6" w:rsidP="00BA253D"/>
    <w:p w:rsidR="001409C6" w:rsidRDefault="001409C6" w:rsidP="001409C6">
      <w:r>
        <w:t xml:space="preserve">If </w:t>
      </w:r>
      <w:r w:rsidR="006D5BE9" w:rsidRPr="006D5BE9">
        <w:rPr>
          <w:color w:val="FF0000"/>
        </w:rPr>
        <w:t>you</w:t>
      </w:r>
      <w:r>
        <w:t xml:space="preserve"> </w:t>
      </w:r>
      <w:r w:rsidRPr="00D30DE3">
        <w:t xml:space="preserve">want </w:t>
      </w:r>
      <w:r>
        <w:t xml:space="preserve">to run </w:t>
      </w:r>
      <w:r w:rsidR="003E0374" w:rsidRPr="003E0374">
        <w:rPr>
          <w:color w:val="FF0000"/>
        </w:rPr>
        <w:t>the</w:t>
      </w:r>
      <w:r>
        <w:t xml:space="preserve"> command </w:t>
      </w:r>
      <w:r w:rsidR="00BE7F79" w:rsidRPr="00BE7F79">
        <w:t>definition</w:t>
      </w:r>
      <w:r>
        <w:t xml:space="preserve"> again, </w:t>
      </w:r>
      <w:r w:rsidR="006D5BE9" w:rsidRPr="006D5BE9">
        <w:rPr>
          <w:color w:val="FF0000"/>
        </w:rPr>
        <w:t>you</w:t>
      </w:r>
      <w:r>
        <w:t xml:space="preserve"> </w:t>
      </w:r>
      <w:r w:rsidR="00A37819" w:rsidRPr="00A37819">
        <w:rPr>
          <w:color w:val="FF0000"/>
        </w:rPr>
        <w:t>are</w:t>
      </w:r>
      <w:r>
        <w:t xml:space="preserve"> </w:t>
      </w:r>
      <w:r w:rsidRPr="00D30DE3">
        <w:rPr>
          <w:color w:val="FF0000"/>
        </w:rPr>
        <w:t xml:space="preserve">going to </w:t>
      </w:r>
      <w:r w:rsidR="00EA1ECA" w:rsidRPr="00EA1ECA">
        <w:rPr>
          <w:color w:val="FF0000"/>
        </w:rPr>
        <w:t>have to</w:t>
      </w:r>
      <w:r>
        <w:t xml:space="preserve"> make a call to it instead:</w:t>
      </w:r>
    </w:p>
    <w:p w:rsidR="001409C6" w:rsidRDefault="001409C6" w:rsidP="00BA253D"/>
    <w:p w:rsidR="001409C6" w:rsidRDefault="001409C6" w:rsidP="001409C6">
      <w:pPr>
        <w:ind w:left="852"/>
      </w:pPr>
      <w:r>
        <w:rPr>
          <w:noProof/>
        </w:rPr>
        <w:drawing>
          <wp:inline distT="0" distB="0" distL="0" distR="0" wp14:anchorId="477AB0B5" wp14:editId="48D9EFA9">
            <wp:extent cx="1535430" cy="890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lum bright="-24000"/>
                      <a:extLst>
                        <a:ext uri="{28A0092B-C50C-407E-A947-70E740481C1C}">
                          <a14:useLocalDpi xmlns:a14="http://schemas.microsoft.com/office/drawing/2010/main" val="0"/>
                        </a:ext>
                      </a:extLst>
                    </a:blip>
                    <a:srcRect/>
                    <a:stretch>
                      <a:fillRect/>
                    </a:stretch>
                  </pic:blipFill>
                  <pic:spPr bwMode="auto">
                    <a:xfrm>
                      <a:off x="0" y="0"/>
                      <a:ext cx="1535430" cy="890270"/>
                    </a:xfrm>
                    <a:prstGeom prst="rect">
                      <a:avLst/>
                    </a:prstGeom>
                    <a:noFill/>
                    <a:ln>
                      <a:noFill/>
                    </a:ln>
                  </pic:spPr>
                </pic:pic>
              </a:graphicData>
            </a:graphic>
          </wp:inline>
        </w:drawing>
      </w:r>
    </w:p>
    <w:p w:rsidR="001409C6" w:rsidRDefault="001409C6" w:rsidP="00BA253D"/>
    <w:p w:rsidR="001409C6" w:rsidRDefault="001409C6" w:rsidP="001409C6">
      <w:r>
        <w:t xml:space="preserve">If </w:t>
      </w:r>
      <w:r w:rsidR="006D5BE9" w:rsidRPr="006D5BE9">
        <w:rPr>
          <w:color w:val="FF0000"/>
        </w:rPr>
        <w:t>you</w:t>
      </w:r>
      <w:r>
        <w:t xml:space="preserve"> </w:t>
      </w:r>
      <w:r w:rsidRPr="001236E0">
        <w:rPr>
          <w:color w:val="FF0000"/>
        </w:rPr>
        <w:t xml:space="preserve">change </w:t>
      </w:r>
      <w:r>
        <w:t xml:space="preserve">an inactive command </w:t>
      </w:r>
      <w:r w:rsidR="00BE7F79" w:rsidRPr="00BE7F79">
        <w:t>definition</w:t>
      </w:r>
      <w:r>
        <w:t xml:space="preserve"> to an executable command </w:t>
      </w:r>
      <w:r w:rsidR="00BE7F79" w:rsidRPr="00BE7F79">
        <w:t>definition</w:t>
      </w:r>
      <w:r>
        <w:t>:</w:t>
      </w:r>
    </w:p>
    <w:p w:rsidR="001409C6" w:rsidRDefault="001409C6" w:rsidP="00BA253D"/>
    <w:p w:rsidR="001409C6" w:rsidRDefault="001409C6" w:rsidP="001409C6">
      <w:pPr>
        <w:ind w:left="852"/>
      </w:pPr>
      <w:r>
        <w:rPr>
          <w:noProof/>
        </w:rPr>
        <w:drawing>
          <wp:inline distT="0" distB="0" distL="0" distR="0" wp14:anchorId="6BCC136A" wp14:editId="0F11AE5D">
            <wp:extent cx="1477645" cy="991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lum bright="-24000"/>
                      <a:extLst>
                        <a:ext uri="{28A0092B-C50C-407E-A947-70E740481C1C}">
                          <a14:useLocalDpi xmlns:a14="http://schemas.microsoft.com/office/drawing/2010/main" val="0"/>
                        </a:ext>
                      </a:extLst>
                    </a:blip>
                    <a:srcRect/>
                    <a:stretch>
                      <a:fillRect/>
                    </a:stretch>
                  </pic:blipFill>
                  <pic:spPr bwMode="auto">
                    <a:xfrm>
                      <a:off x="0" y="0"/>
                      <a:ext cx="1477645" cy="991235"/>
                    </a:xfrm>
                    <a:prstGeom prst="rect">
                      <a:avLst/>
                    </a:prstGeom>
                    <a:noFill/>
                    <a:ln>
                      <a:noFill/>
                    </a:ln>
                  </pic:spPr>
                </pic:pic>
              </a:graphicData>
            </a:graphic>
          </wp:inline>
        </w:drawing>
      </w:r>
    </w:p>
    <w:p w:rsidR="001409C6" w:rsidRDefault="001409C6" w:rsidP="00BA253D"/>
    <w:p w:rsidR="000D7E8D" w:rsidRDefault="001409C6" w:rsidP="001409C6">
      <w:r>
        <w:t xml:space="preserve">then </w:t>
      </w:r>
      <w:r w:rsidR="006D5BE9" w:rsidRPr="006D5BE9">
        <w:rPr>
          <w:color w:val="FF0000"/>
        </w:rPr>
        <w:t>you</w:t>
      </w:r>
      <w:r>
        <w:t xml:space="preserve"> </w:t>
      </w:r>
      <w:r w:rsidRPr="001236E0">
        <w:rPr>
          <w:color w:val="FF0000"/>
        </w:rPr>
        <w:t xml:space="preserve">can all of a sudden </w:t>
      </w:r>
      <w:r w:rsidRPr="00EB77A5">
        <w:t xml:space="preserve">run </w:t>
      </w:r>
      <w:r>
        <w:t xml:space="preserve">it, which may overwrite </w:t>
      </w:r>
      <w:r w:rsidR="003E0374" w:rsidRPr="003E0374">
        <w:rPr>
          <w:color w:val="FF0000"/>
        </w:rPr>
        <w:t>the</w:t>
      </w:r>
      <w:r>
        <w:t xml:space="preserve"> executable’s default output values.</w:t>
      </w:r>
    </w:p>
    <w:p w:rsidR="005A1F21" w:rsidRDefault="005A1F21" w:rsidP="005A1F21">
      <w:pPr>
        <w:pStyle w:val="Heading3"/>
      </w:pPr>
      <w:r>
        <w:t>Sub-Commands</w:t>
      </w:r>
    </w:p>
    <w:p w:rsidR="005A1F21" w:rsidRDefault="005A1F21" w:rsidP="005A1F21">
      <w:r>
        <w:t xml:space="preserve">Executions of commands </w:t>
      </w:r>
      <w:r w:rsidRPr="00CA19AB">
        <w:rPr>
          <w:color w:val="FF0000"/>
        </w:rPr>
        <w:t xml:space="preserve">can </w:t>
      </w:r>
      <w:r>
        <w:t xml:space="preserve">run inside a parent command. Sub-commands </w:t>
      </w:r>
      <w:r w:rsidR="00A37819" w:rsidRPr="00A37819">
        <w:rPr>
          <w:color w:val="FF0000"/>
        </w:rPr>
        <w:t>are</w:t>
      </w:r>
      <w:r>
        <w:t xml:space="preserve"> </w:t>
      </w:r>
      <w:r w:rsidRPr="00606F07">
        <w:rPr>
          <w:i/>
        </w:rPr>
        <w:t>active</w:t>
      </w:r>
      <w:r>
        <w:t xml:space="preserve"> commands </w:t>
      </w:r>
      <w:r w:rsidRPr="00CA19AB">
        <w:rPr>
          <w:color w:val="FF0000"/>
        </w:rPr>
        <w:t xml:space="preserve">contained </w:t>
      </w:r>
      <w:r>
        <w:t xml:space="preserve">inside a </w:t>
      </w:r>
      <w:r w:rsidRPr="00606F07">
        <w:rPr>
          <w:i/>
        </w:rPr>
        <w:t>parent</w:t>
      </w:r>
      <w:r>
        <w:t xml:space="preserve"> command. </w:t>
      </w:r>
    </w:p>
    <w:p w:rsidR="005A1F21" w:rsidRDefault="005A1F21" w:rsidP="00BA253D"/>
    <w:p w:rsidR="005A1F21" w:rsidRDefault="005A1F21" w:rsidP="005A1F21">
      <w:r>
        <w:t xml:space="preserve">A parent command </w:t>
      </w:r>
      <w:r w:rsidRPr="00541983">
        <w:rPr>
          <w:color w:val="FF0000"/>
        </w:rPr>
        <w:t xml:space="preserve">automatically executes </w:t>
      </w:r>
      <w:r>
        <w:t xml:space="preserve">its sub-commands. After a sub-command </w:t>
      </w:r>
      <w:r w:rsidR="00E61EBB" w:rsidRPr="00541983">
        <w:rPr>
          <w:color w:val="FF0000"/>
        </w:rPr>
        <w:t>complet</w:t>
      </w:r>
      <w:r w:rsidRPr="00541983">
        <w:rPr>
          <w:color w:val="FF0000"/>
        </w:rPr>
        <w:t>es</w:t>
      </w:r>
      <w:r>
        <w:t xml:space="preserve">, </w:t>
      </w:r>
      <w:r w:rsidR="003E0374" w:rsidRPr="003E0374">
        <w:rPr>
          <w:color w:val="FF0000"/>
        </w:rPr>
        <w:t>the</w:t>
      </w:r>
      <w:r>
        <w:t xml:space="preserve"> process </w:t>
      </w:r>
      <w:r w:rsidRPr="00541983">
        <w:rPr>
          <w:color w:val="FF0000"/>
        </w:rPr>
        <w:t xml:space="preserve">returns </w:t>
      </w:r>
      <w:r>
        <w:t xml:space="preserve">to </w:t>
      </w:r>
      <w:r w:rsidR="003E0374" w:rsidRPr="003E0374">
        <w:rPr>
          <w:color w:val="FF0000"/>
        </w:rPr>
        <w:t>the</w:t>
      </w:r>
      <w:r>
        <w:t xml:space="preserve"> parent command, which </w:t>
      </w:r>
      <w:r w:rsidR="006811C3" w:rsidRPr="006811C3">
        <w:rPr>
          <w:color w:val="FF0000"/>
        </w:rPr>
        <w:t>will</w:t>
      </w:r>
      <w:r>
        <w:t xml:space="preserve"> then continue, </w:t>
      </w:r>
      <w:r w:rsidRPr="00541983">
        <w:rPr>
          <w:color w:val="FF0000"/>
        </w:rPr>
        <w:t xml:space="preserve">executing </w:t>
      </w:r>
      <w:r w:rsidR="003E0374" w:rsidRPr="003E0374">
        <w:rPr>
          <w:color w:val="FF0000"/>
        </w:rPr>
        <w:t>the</w:t>
      </w:r>
      <w:r>
        <w:t xml:space="preserve"> next sub-command.</w:t>
      </w:r>
    </w:p>
    <w:p w:rsidR="005A1F21" w:rsidRDefault="005A1F21" w:rsidP="00BA253D"/>
    <w:p w:rsidR="005A1F21" w:rsidRDefault="005A1F21" w:rsidP="005A1F21">
      <w:r>
        <w:t xml:space="preserve">Inside a command, </w:t>
      </w:r>
      <w:r w:rsidR="006811C3" w:rsidRPr="00541983">
        <w:rPr>
          <w:color w:val="FF0000"/>
        </w:rPr>
        <w:t>usual</w:t>
      </w:r>
      <w:r w:rsidRPr="00541983">
        <w:rPr>
          <w:color w:val="FF0000"/>
        </w:rPr>
        <w:t xml:space="preserve">ly just </w:t>
      </w:r>
      <w:r>
        <w:t xml:space="preserve">more commands </w:t>
      </w:r>
      <w:r w:rsidR="00A37819" w:rsidRPr="00A37819">
        <w:rPr>
          <w:color w:val="FF0000"/>
        </w:rPr>
        <w:t>are</w:t>
      </w:r>
      <w:r>
        <w:t xml:space="preserve"> invoked.</w:t>
      </w:r>
    </w:p>
    <w:p w:rsidR="005A1F21" w:rsidRDefault="005A1F21" w:rsidP="00BA253D"/>
    <w:p w:rsidR="005A1F21" w:rsidRDefault="005A1F21" w:rsidP="005A1F21">
      <w:r>
        <w:t xml:space="preserve">There </w:t>
      </w:r>
      <w:r w:rsidR="00A37819" w:rsidRPr="00A37819">
        <w:rPr>
          <w:color w:val="FF0000"/>
        </w:rPr>
        <w:t>are</w:t>
      </w:r>
      <w:r>
        <w:t xml:space="preserve"> </w:t>
      </w:r>
      <w:r w:rsidRPr="00986FDB">
        <w:rPr>
          <w:color w:val="FF0000"/>
        </w:rPr>
        <w:t xml:space="preserve">only a few </w:t>
      </w:r>
      <w:r>
        <w:t xml:space="preserve">commands that </w:t>
      </w:r>
      <w:r w:rsidRPr="00986FDB">
        <w:rPr>
          <w:color w:val="FF0000"/>
        </w:rPr>
        <w:t xml:space="preserve">do </w:t>
      </w:r>
      <w:r>
        <w:t xml:space="preserve">something other than execute other commands. Those </w:t>
      </w:r>
      <w:r w:rsidR="00A37819" w:rsidRPr="00A37819">
        <w:rPr>
          <w:color w:val="FF0000"/>
        </w:rPr>
        <w:t>are</w:t>
      </w:r>
      <w:r>
        <w:t xml:space="preserve"> </w:t>
      </w:r>
      <w:r w:rsidRPr="00986FDB">
        <w:rPr>
          <w:color w:val="FF0000"/>
        </w:rPr>
        <w:t xml:space="preserve">special </w:t>
      </w:r>
      <w:r>
        <w:t xml:space="preserve">commands, that </w:t>
      </w:r>
      <w:r w:rsidRPr="00986FDB">
        <w:rPr>
          <w:color w:val="FF0000"/>
        </w:rPr>
        <w:t xml:space="preserve">perform </w:t>
      </w:r>
      <w:r>
        <w:t xml:space="preserve">a machine instruction: an operation that </w:t>
      </w:r>
      <w:r w:rsidR="00A37819" w:rsidRPr="00A37819">
        <w:rPr>
          <w:color w:val="FF0000"/>
        </w:rPr>
        <w:t>is</w:t>
      </w:r>
      <w:r>
        <w:t xml:space="preserve"> executed by </w:t>
      </w:r>
      <w:r w:rsidR="003E0374" w:rsidRPr="003E0374">
        <w:rPr>
          <w:color w:val="FF0000"/>
        </w:rPr>
        <w:t>the</w:t>
      </w:r>
      <w:r>
        <w:t xml:space="preserve"> CPU, </w:t>
      </w:r>
      <w:r w:rsidR="003E0374" w:rsidRPr="003E0374">
        <w:rPr>
          <w:color w:val="FF0000"/>
        </w:rPr>
        <w:t>the</w:t>
      </w:r>
      <w:r>
        <w:t xml:space="preserve"> central processing unit of </w:t>
      </w:r>
      <w:r w:rsidR="003E0374" w:rsidRPr="003E0374">
        <w:rPr>
          <w:color w:val="FF0000"/>
        </w:rPr>
        <w:t>the</w:t>
      </w:r>
      <w:r>
        <w:t xml:space="preserve"> computer. On top of those </w:t>
      </w:r>
      <w:r w:rsidRPr="00A937F1">
        <w:rPr>
          <w:color w:val="FF0000"/>
        </w:rPr>
        <w:t xml:space="preserve">special </w:t>
      </w:r>
      <w:r>
        <w:t xml:space="preserve">commands, a </w:t>
      </w:r>
      <w:r w:rsidRPr="00A937F1">
        <w:rPr>
          <w:color w:val="FF0000"/>
        </w:rPr>
        <w:t xml:space="preserve">few basic </w:t>
      </w:r>
      <w:r>
        <w:t xml:space="preserve">commands exist, like </w:t>
      </w:r>
      <w:r w:rsidRPr="00F2033A">
        <w:rPr>
          <w:rStyle w:val="CodeChar"/>
          <w:rFonts w:asciiTheme="minorHAnsi" w:hAnsiTheme="minorHAnsi"/>
          <w:b/>
          <w:bCs/>
        </w:rPr>
        <w:t>If</w:t>
      </w:r>
      <w:r>
        <w:t xml:space="preserve">’s and </w:t>
      </w:r>
      <w:r w:rsidRPr="00F2033A">
        <w:rPr>
          <w:rStyle w:val="CodeChar"/>
          <w:rFonts w:asciiTheme="minorHAnsi" w:hAnsiTheme="minorHAnsi"/>
          <w:b/>
          <w:bCs/>
        </w:rPr>
        <w:t xml:space="preserve">For </w:t>
      </w:r>
      <w:r>
        <w:t xml:space="preserve">loops, that control </w:t>
      </w:r>
      <w:r w:rsidR="003E0374" w:rsidRPr="003E0374">
        <w:rPr>
          <w:color w:val="FF0000"/>
        </w:rPr>
        <w:t>the</w:t>
      </w:r>
      <w:r>
        <w:t xml:space="preserve"> flow of a program, making </w:t>
      </w:r>
      <w:r w:rsidR="003E0374" w:rsidRPr="003E0374">
        <w:rPr>
          <w:color w:val="FF0000"/>
        </w:rPr>
        <w:t>the</w:t>
      </w:r>
      <w:r>
        <w:t xml:space="preserve"> next command to call dependent on a condition.</w:t>
      </w:r>
    </w:p>
    <w:p w:rsidR="005A1F21" w:rsidRDefault="005A1F21" w:rsidP="00BA253D"/>
    <w:p w:rsidR="005A1F21" w:rsidRDefault="005A1F21" w:rsidP="005A1F21">
      <w:r>
        <w:t xml:space="preserve">But </w:t>
      </w:r>
      <w:r w:rsidRPr="006B1E6E">
        <w:rPr>
          <w:color w:val="FF0000"/>
        </w:rPr>
        <w:t>basically</w:t>
      </w:r>
      <w:r>
        <w:t xml:space="preserve">, a command </w:t>
      </w:r>
      <w:r w:rsidRPr="006B1E6E">
        <w:rPr>
          <w:color w:val="FF0000"/>
        </w:rPr>
        <w:t xml:space="preserve">just calls </w:t>
      </w:r>
      <w:r>
        <w:t xml:space="preserve">more commands. Machine instructions, arithmetic operators, comparative and </w:t>
      </w:r>
      <w:proofErr w:type="spellStart"/>
      <w:r>
        <w:t>boolean</w:t>
      </w:r>
      <w:proofErr w:type="spellEnd"/>
      <w:r>
        <w:t xml:space="preserve"> algebra, assignments, and execution control statements such as </w:t>
      </w:r>
      <w:r w:rsidRPr="00F2033A">
        <w:rPr>
          <w:rStyle w:val="CodeChar"/>
          <w:rFonts w:asciiTheme="minorHAnsi" w:hAnsiTheme="minorHAnsi"/>
          <w:b/>
          <w:bCs/>
        </w:rPr>
        <w:t xml:space="preserve">If </w:t>
      </w:r>
      <w:r>
        <w:t xml:space="preserve">and </w:t>
      </w:r>
      <w:r w:rsidRPr="00F2033A">
        <w:rPr>
          <w:rStyle w:val="CodeChar"/>
          <w:rFonts w:asciiTheme="minorHAnsi" w:hAnsiTheme="minorHAnsi"/>
          <w:b/>
          <w:bCs/>
        </w:rPr>
        <w:t>For</w:t>
      </w:r>
      <w:r>
        <w:t xml:space="preserve">, </w:t>
      </w:r>
      <w:r w:rsidR="00A37819" w:rsidRPr="00A37819">
        <w:rPr>
          <w:color w:val="FF0000"/>
        </w:rPr>
        <w:t>are</w:t>
      </w:r>
      <w:r>
        <w:t xml:space="preserve"> </w:t>
      </w:r>
      <w:r w:rsidRPr="0009174F">
        <w:rPr>
          <w:i/>
        </w:rPr>
        <w:t>all just commands</w:t>
      </w:r>
      <w:r>
        <w:t>.</w:t>
      </w:r>
    </w:p>
    <w:p w:rsidR="005A1F21" w:rsidRDefault="005A1F21" w:rsidP="00BA253D"/>
    <w:p w:rsidR="005A1F21" w:rsidRDefault="005A1F21" w:rsidP="00D06A70">
      <w:r>
        <w:t xml:space="preserve">Apart from sub-commands, a command </w:t>
      </w:r>
      <w:r w:rsidRPr="0061695D">
        <w:rPr>
          <w:color w:val="FF0000"/>
        </w:rPr>
        <w:t xml:space="preserve">can </w:t>
      </w:r>
      <w:r>
        <w:t>also contain data.</w:t>
      </w:r>
      <w:r>
        <w:br/>
      </w:r>
      <w:r w:rsidRPr="00DC1D72">
        <w:t xml:space="preserve">(Inactive clauses and </w:t>
      </w:r>
      <w:r>
        <w:t xml:space="preserve">inactive </w:t>
      </w:r>
      <w:r w:rsidRPr="00DC1D72">
        <w:t xml:space="preserve">command references </w:t>
      </w:r>
      <w:r>
        <w:t xml:space="preserve">for instance </w:t>
      </w:r>
      <w:r w:rsidR="00A37819" w:rsidRPr="00A37819">
        <w:rPr>
          <w:color w:val="FF0000"/>
        </w:rPr>
        <w:t>are</w:t>
      </w:r>
      <w:r w:rsidRPr="00DC1D72">
        <w:t xml:space="preserve"> </w:t>
      </w:r>
      <w:r w:rsidRPr="0061695D">
        <w:t xml:space="preserve">also considered </w:t>
      </w:r>
      <w:r w:rsidRPr="00DC1D72">
        <w:t xml:space="preserve">data, and </w:t>
      </w:r>
      <w:r w:rsidR="00A37819" w:rsidRPr="00A37819">
        <w:rPr>
          <w:color w:val="FF0000"/>
        </w:rPr>
        <w:t>are</w:t>
      </w:r>
      <w:r w:rsidRPr="00DC1D72">
        <w:t xml:space="preserve"> not sub-commands</w:t>
      </w:r>
      <w:r>
        <w:t xml:space="preserve">, because they </w:t>
      </w:r>
      <w:r w:rsidRPr="00CE4D9C">
        <w:rPr>
          <w:color w:val="FF0000"/>
        </w:rPr>
        <w:t xml:space="preserve">do not </w:t>
      </w:r>
      <w:r>
        <w:t>execute</w:t>
      </w:r>
      <w:r w:rsidRPr="00DC1D72">
        <w:t>.)</w:t>
      </w:r>
    </w:p>
    <w:p w:rsidR="005A1F21" w:rsidRDefault="005A1F21" w:rsidP="005A1F21">
      <w:pPr>
        <w:pStyle w:val="Heading4"/>
      </w:pPr>
      <w:r>
        <w:t>Sub-Commands in a Diagram</w:t>
      </w:r>
    </w:p>
    <w:p w:rsidR="005A1F21" w:rsidRDefault="005A1F21" w:rsidP="005A1F21">
      <w:r>
        <w:t xml:space="preserve">Sub-commands </w:t>
      </w:r>
      <w:r w:rsidR="00A37819" w:rsidRPr="00A37819">
        <w:rPr>
          <w:color w:val="FF0000"/>
        </w:rPr>
        <w:t>are</w:t>
      </w:r>
      <w:r>
        <w:t xml:space="preserve"> active commands </w:t>
      </w:r>
      <w:r w:rsidRPr="005045DB">
        <w:rPr>
          <w:color w:val="FF0000"/>
        </w:rPr>
        <w:t xml:space="preserve">contained </w:t>
      </w:r>
      <w:r>
        <w:t xml:space="preserve">inside a parent command. </w:t>
      </w:r>
      <w:r w:rsidR="006D5BE9" w:rsidRPr="006D5BE9">
        <w:rPr>
          <w:color w:val="FF0000"/>
        </w:rPr>
        <w:t>You</w:t>
      </w:r>
      <w:r>
        <w:t xml:space="preserve"> </w:t>
      </w:r>
      <w:r w:rsidRPr="005045DB">
        <w:rPr>
          <w:color w:val="FF0000"/>
        </w:rPr>
        <w:t xml:space="preserve">can </w:t>
      </w:r>
      <w:r>
        <w:t xml:space="preserve">encounter them inside </w:t>
      </w:r>
      <w:r w:rsidRPr="005045DB">
        <w:rPr>
          <w:color w:val="FF0000"/>
        </w:rPr>
        <w:t xml:space="preserve">any </w:t>
      </w:r>
      <w:r>
        <w:t xml:space="preserve">command symbol: both active and inactive commands symbols </w:t>
      </w:r>
      <w:r w:rsidRPr="005045DB">
        <w:rPr>
          <w:color w:val="FF0000"/>
        </w:rPr>
        <w:t xml:space="preserve">can </w:t>
      </w:r>
      <w:r>
        <w:t xml:space="preserve">contain sub-commands. </w:t>
      </w:r>
      <w:r w:rsidR="003E0374" w:rsidRPr="003E0374">
        <w:rPr>
          <w:color w:val="FF0000"/>
        </w:rPr>
        <w:t>The</w:t>
      </w:r>
      <w:r>
        <w:t xml:space="preserve"> sub-commands </w:t>
      </w:r>
      <w:r w:rsidR="00A37819" w:rsidRPr="00A37819">
        <w:rPr>
          <w:color w:val="FF0000"/>
        </w:rPr>
        <w:t>are</w:t>
      </w:r>
      <w:r>
        <w:t xml:space="preserve"> </w:t>
      </w:r>
      <w:r w:rsidRPr="002831D8">
        <w:rPr>
          <w:i/>
        </w:rPr>
        <w:t>active</w:t>
      </w:r>
      <w:r>
        <w:t xml:space="preserve"> commands: command calls, active clauses or active command references.</w:t>
      </w:r>
    </w:p>
    <w:p w:rsidR="005A1F21" w:rsidRDefault="005A1F21" w:rsidP="00BA253D"/>
    <w:p w:rsidR="005A1F21" w:rsidRDefault="005A1F21" w:rsidP="005A1F21">
      <w:r>
        <w:t xml:space="preserve">Below </w:t>
      </w:r>
      <w:r w:rsidR="00A37819" w:rsidRPr="00A37819">
        <w:rPr>
          <w:color w:val="FF0000"/>
        </w:rPr>
        <w:t>is</w:t>
      </w:r>
      <w:r>
        <w:t xml:space="preserve"> a picture of two sub-commands inside an inactive command:</w:t>
      </w:r>
    </w:p>
    <w:p w:rsidR="005A1F21" w:rsidRDefault="005A1F21" w:rsidP="00BA253D"/>
    <w:p w:rsidR="005A1F21" w:rsidRDefault="005A1F21" w:rsidP="005A1F21">
      <w:pPr>
        <w:ind w:left="852"/>
      </w:pPr>
      <w:r>
        <w:rPr>
          <w:noProof/>
        </w:rPr>
        <w:drawing>
          <wp:inline distT="0" distB="0" distL="0" distR="0" wp14:anchorId="4DC8E406" wp14:editId="2EE09EBC">
            <wp:extent cx="2593975" cy="1386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93975" cy="1386205"/>
                    </a:xfrm>
                    <a:prstGeom prst="rect">
                      <a:avLst/>
                    </a:prstGeom>
                    <a:noFill/>
                    <a:ln>
                      <a:noFill/>
                    </a:ln>
                  </pic:spPr>
                </pic:pic>
              </a:graphicData>
            </a:graphic>
          </wp:inline>
        </w:drawing>
      </w:r>
    </w:p>
    <w:p w:rsidR="005A1F21" w:rsidRDefault="005A1F21" w:rsidP="00BA253D"/>
    <w:p w:rsidR="005A1F21" w:rsidRDefault="003E0374" w:rsidP="005A1F21">
      <w:r w:rsidRPr="003E0374">
        <w:rPr>
          <w:color w:val="FF0000"/>
        </w:rPr>
        <w:t>The</w:t>
      </w:r>
      <w:r w:rsidR="005A1F21">
        <w:t xml:space="preserve"> </w:t>
      </w:r>
      <w:r w:rsidR="005A1F21" w:rsidRPr="00F2033A">
        <w:rPr>
          <w:rStyle w:val="CodeChar"/>
          <w:rFonts w:asciiTheme="minorHAnsi" w:hAnsiTheme="minorHAnsi"/>
          <w:b/>
          <w:bCs/>
        </w:rPr>
        <w:t xml:space="preserve">Parent Command </w:t>
      </w:r>
      <w:r w:rsidR="00A37819" w:rsidRPr="00A37819">
        <w:rPr>
          <w:color w:val="FF0000"/>
        </w:rPr>
        <w:t>is</w:t>
      </w:r>
      <w:r w:rsidR="005A1F21">
        <w:t xml:space="preserve"> an inactive command, because it </w:t>
      </w:r>
      <w:r w:rsidR="00A37819" w:rsidRPr="00A37819">
        <w:rPr>
          <w:color w:val="FF0000"/>
        </w:rPr>
        <w:t>is</w:t>
      </w:r>
      <w:r w:rsidR="005A1F21">
        <w:t xml:space="preserve"> a square. In </w:t>
      </w:r>
      <w:r w:rsidRPr="003E0374">
        <w:rPr>
          <w:color w:val="FF0000"/>
        </w:rPr>
        <w:t>the</w:t>
      </w:r>
      <w:r w:rsidR="005A1F21">
        <w:t xml:space="preserve"> diagram above, </w:t>
      </w:r>
      <w:r w:rsidRPr="003E0374">
        <w:rPr>
          <w:color w:val="FF0000"/>
        </w:rPr>
        <w:t>the</w:t>
      </w:r>
      <w:r w:rsidR="005A1F21">
        <w:t xml:space="preserve"> </w:t>
      </w:r>
      <w:r w:rsidR="005A1F21" w:rsidRPr="00F2033A">
        <w:rPr>
          <w:rStyle w:val="CodeChar"/>
          <w:rFonts w:asciiTheme="minorHAnsi" w:hAnsiTheme="minorHAnsi"/>
          <w:b/>
          <w:bCs/>
        </w:rPr>
        <w:t>Parent Command</w:t>
      </w:r>
      <w:r w:rsidR="005A1F21">
        <w:t xml:space="preserve"> </w:t>
      </w:r>
      <w:r w:rsidR="005A1F21" w:rsidRPr="000F7428">
        <w:rPr>
          <w:color w:val="FF0000"/>
        </w:rPr>
        <w:t xml:space="preserve">contains </w:t>
      </w:r>
      <w:r w:rsidR="005A1F21">
        <w:t xml:space="preserve">two sub-commands. </w:t>
      </w:r>
      <w:r w:rsidRPr="003E0374">
        <w:rPr>
          <w:color w:val="FF0000"/>
        </w:rPr>
        <w:t>The</w:t>
      </w:r>
      <w:r w:rsidR="005A1F21">
        <w:t xml:space="preserve"> sub-commands </w:t>
      </w:r>
      <w:r w:rsidR="00A37819" w:rsidRPr="00A37819">
        <w:rPr>
          <w:color w:val="FF0000"/>
        </w:rPr>
        <w:t>are</w:t>
      </w:r>
      <w:r w:rsidR="005A1F21">
        <w:t xml:space="preserve"> displayed as diamond shapes. One of </w:t>
      </w:r>
      <w:r w:rsidRPr="003E0374">
        <w:rPr>
          <w:color w:val="FF0000"/>
        </w:rPr>
        <w:t>the</w:t>
      </w:r>
      <w:r w:rsidR="005A1F21">
        <w:t xml:space="preserve"> sub-commands </w:t>
      </w:r>
      <w:r w:rsidR="00A37819" w:rsidRPr="00A37819">
        <w:rPr>
          <w:color w:val="FF0000"/>
        </w:rPr>
        <w:t>is</w:t>
      </w:r>
      <w:r w:rsidR="005A1F21">
        <w:t xml:space="preserve"> a call, because it </w:t>
      </w:r>
      <w:r w:rsidR="005A1F21" w:rsidRPr="001477F4">
        <w:rPr>
          <w:color w:val="FF0000"/>
        </w:rPr>
        <w:t xml:space="preserve">has </w:t>
      </w:r>
      <w:r w:rsidR="005A1F21">
        <w:t xml:space="preserve">a dashed line </w:t>
      </w:r>
      <w:r w:rsidR="005A1F21" w:rsidRPr="001477F4">
        <w:rPr>
          <w:color w:val="FF0000"/>
        </w:rPr>
        <w:t xml:space="preserve">going </w:t>
      </w:r>
      <w:r w:rsidR="005A1F21">
        <w:t xml:space="preserve">outside </w:t>
      </w:r>
      <w:r w:rsidRPr="003E0374">
        <w:rPr>
          <w:color w:val="FF0000"/>
        </w:rPr>
        <w:t>the</w:t>
      </w:r>
      <w:r w:rsidR="005A1F21">
        <w:t xml:space="preserve"> </w:t>
      </w:r>
      <w:r w:rsidR="005A1F21" w:rsidRPr="00F2033A">
        <w:rPr>
          <w:rStyle w:val="CodeChar"/>
          <w:rFonts w:asciiTheme="minorHAnsi" w:hAnsiTheme="minorHAnsi"/>
          <w:b/>
          <w:bCs/>
        </w:rPr>
        <w:t>Parent Command</w:t>
      </w:r>
      <w:r w:rsidR="005A1F21">
        <w:t xml:space="preserve">, </w:t>
      </w:r>
      <w:r w:rsidR="005A1F21" w:rsidRPr="001477F4">
        <w:rPr>
          <w:color w:val="FF0000"/>
        </w:rPr>
        <w:t xml:space="preserve">tying </w:t>
      </w:r>
      <w:r w:rsidRPr="003E0374">
        <w:rPr>
          <w:color w:val="FF0000"/>
        </w:rPr>
        <w:t>the</w:t>
      </w:r>
      <w:r w:rsidR="005A1F21">
        <w:t xml:space="preserve"> sub-command to its command </w:t>
      </w:r>
      <w:r w:rsidR="00BE7F79" w:rsidRPr="00BE7F79">
        <w:t>definition</w:t>
      </w:r>
      <w:r w:rsidR="005A1F21">
        <w:t xml:space="preserve">. </w:t>
      </w:r>
      <w:r w:rsidRPr="003E0374">
        <w:rPr>
          <w:color w:val="FF0000"/>
        </w:rPr>
        <w:t>The</w:t>
      </w:r>
      <w:r w:rsidR="005A1F21">
        <w:t xml:space="preserve"> other sub-command </w:t>
      </w:r>
      <w:r w:rsidR="00A37819" w:rsidRPr="00A37819">
        <w:rPr>
          <w:color w:val="FF0000"/>
        </w:rPr>
        <w:t>is</w:t>
      </w:r>
      <w:r w:rsidR="005A1F21">
        <w:t xml:space="preserve"> an </w:t>
      </w:r>
      <w:r w:rsidR="005A1F21" w:rsidRPr="003A58EF">
        <w:rPr>
          <w:i/>
        </w:rPr>
        <w:t>active clause</w:t>
      </w:r>
      <w:r w:rsidR="005A1F21">
        <w:t xml:space="preserve">, because it </w:t>
      </w:r>
      <w:r w:rsidR="005A1F21" w:rsidRPr="001477F4">
        <w:rPr>
          <w:color w:val="FF0000"/>
        </w:rPr>
        <w:t xml:space="preserve">does not </w:t>
      </w:r>
      <w:r w:rsidR="005A1F21">
        <w:t xml:space="preserve">redirect its command </w:t>
      </w:r>
      <w:r w:rsidR="00BE7F79" w:rsidRPr="00BE7F79">
        <w:t>definition</w:t>
      </w:r>
      <w:r w:rsidR="005A1F21">
        <w:t>.</w:t>
      </w:r>
    </w:p>
    <w:p w:rsidR="005A1F21" w:rsidRDefault="005A1F21" w:rsidP="00BA253D"/>
    <w:p w:rsidR="005A1F21" w:rsidRDefault="005A1F21" w:rsidP="005A1F21">
      <w:r>
        <w:t xml:space="preserve">Below </w:t>
      </w:r>
      <w:r w:rsidR="00A37819" w:rsidRPr="00A37819">
        <w:rPr>
          <w:color w:val="FF0000"/>
        </w:rPr>
        <w:t>is</w:t>
      </w:r>
      <w:r>
        <w:t xml:space="preserve"> a picture of two sub-commands inside an active command:</w:t>
      </w:r>
    </w:p>
    <w:p w:rsidR="005A1F21" w:rsidRDefault="005A1F21" w:rsidP="00BA253D"/>
    <w:p w:rsidR="005A1F21" w:rsidRDefault="005A1F21" w:rsidP="005A1F21">
      <w:pPr>
        <w:ind w:left="852"/>
      </w:pPr>
      <w:r>
        <w:rPr>
          <w:noProof/>
        </w:rPr>
        <w:drawing>
          <wp:inline distT="0" distB="0" distL="0" distR="0" wp14:anchorId="7A3662FE" wp14:editId="13809C2B">
            <wp:extent cx="2103120" cy="19729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03120" cy="1972945"/>
                    </a:xfrm>
                    <a:prstGeom prst="rect">
                      <a:avLst/>
                    </a:prstGeom>
                    <a:noFill/>
                    <a:ln>
                      <a:noFill/>
                    </a:ln>
                  </pic:spPr>
                </pic:pic>
              </a:graphicData>
            </a:graphic>
          </wp:inline>
        </w:drawing>
      </w:r>
    </w:p>
    <w:p w:rsidR="005A1F21" w:rsidRDefault="005A1F21" w:rsidP="00BA253D"/>
    <w:p w:rsidR="005A1F21" w:rsidRDefault="005A1F21" w:rsidP="001409C6">
      <w:r>
        <w:t xml:space="preserve">It </w:t>
      </w:r>
      <w:r w:rsidR="00A37819" w:rsidRPr="00A37819">
        <w:rPr>
          <w:color w:val="FF0000"/>
        </w:rPr>
        <w:t>is</w:t>
      </w:r>
      <w:r>
        <w:t xml:space="preserve"> </w:t>
      </w:r>
      <w:r w:rsidR="003E0374" w:rsidRPr="003E0374">
        <w:rPr>
          <w:color w:val="FF0000"/>
        </w:rPr>
        <w:t>the</w:t>
      </w:r>
      <w:r>
        <w:t xml:space="preserve"> </w:t>
      </w:r>
      <w:r w:rsidR="006811C3" w:rsidRPr="006811C3">
        <w:rPr>
          <w:color w:val="FF0000"/>
        </w:rPr>
        <w:t>same</w:t>
      </w:r>
      <w:r>
        <w:t xml:space="preserve"> picture as </w:t>
      </w:r>
      <w:r w:rsidR="003E0374" w:rsidRPr="003E0374">
        <w:rPr>
          <w:color w:val="FF0000"/>
        </w:rPr>
        <w:t>the</w:t>
      </w:r>
      <w:r>
        <w:t xml:space="preserve"> other diagram, </w:t>
      </w:r>
      <w:r w:rsidRPr="00A7309F">
        <w:rPr>
          <w:color w:val="FF0000"/>
        </w:rPr>
        <w:t xml:space="preserve">only now </w:t>
      </w:r>
      <w:r w:rsidR="003E0374" w:rsidRPr="003E0374">
        <w:rPr>
          <w:color w:val="FF0000"/>
        </w:rPr>
        <w:t>the</w:t>
      </w:r>
      <w:r>
        <w:t xml:space="preserve"> </w:t>
      </w:r>
      <w:r w:rsidRPr="00F2033A">
        <w:rPr>
          <w:rStyle w:val="CodeChar"/>
          <w:rFonts w:asciiTheme="minorHAnsi" w:hAnsiTheme="minorHAnsi"/>
          <w:b/>
          <w:bCs/>
        </w:rPr>
        <w:t xml:space="preserve">Parent Command </w:t>
      </w:r>
      <w:r w:rsidR="00A37819" w:rsidRPr="00A37819">
        <w:rPr>
          <w:color w:val="FF0000"/>
        </w:rPr>
        <w:t>is</w:t>
      </w:r>
      <w:r>
        <w:t xml:space="preserve"> an executable command symbol, </w:t>
      </w:r>
      <w:r w:rsidRPr="00A7309F">
        <w:rPr>
          <w:color w:val="FF0000"/>
        </w:rPr>
        <w:t xml:space="preserve">not </w:t>
      </w:r>
      <w:r>
        <w:t>an inactive command.</w:t>
      </w:r>
    </w:p>
    <w:p w:rsidR="007E5B35" w:rsidRDefault="007E5B35" w:rsidP="007E5B35">
      <w:pPr>
        <w:pStyle w:val="Heading3"/>
      </w:pPr>
      <w:r>
        <w:t>Command References Inside Commands</w:t>
      </w:r>
    </w:p>
    <w:p w:rsidR="007E5B35" w:rsidRPr="001C0F13" w:rsidRDefault="007E5B35" w:rsidP="007E5B35">
      <w:pPr>
        <w:rPr>
          <w:i/>
        </w:rPr>
      </w:pPr>
      <w:r>
        <w:t xml:space="preserve">A command reference </w:t>
      </w:r>
      <w:r w:rsidR="00A37819" w:rsidRPr="00A37819">
        <w:rPr>
          <w:color w:val="FF0000"/>
        </w:rPr>
        <w:t>is</w:t>
      </w:r>
      <w:r>
        <w:t xml:space="preserve"> considered data. A command reference in a parent command </w:t>
      </w:r>
      <w:r w:rsidR="00A37819" w:rsidRPr="00A37819">
        <w:rPr>
          <w:color w:val="FF0000"/>
        </w:rPr>
        <w:t>is</w:t>
      </w:r>
      <w:r>
        <w:t xml:space="preserve"> considered data of </w:t>
      </w:r>
      <w:r w:rsidR="003E0374" w:rsidRPr="003E0374">
        <w:rPr>
          <w:color w:val="FF0000"/>
        </w:rPr>
        <w:t>the</w:t>
      </w:r>
      <w:r>
        <w:t xml:space="preserve"> parent command, </w:t>
      </w:r>
      <w:r w:rsidRPr="005F1259">
        <w:rPr>
          <w:color w:val="FF0000"/>
        </w:rPr>
        <w:t xml:space="preserve">even when </w:t>
      </w:r>
      <w:r>
        <w:t xml:space="preserve">it </w:t>
      </w:r>
      <w:r w:rsidR="00A37819" w:rsidRPr="00A37819">
        <w:rPr>
          <w:color w:val="FF0000"/>
        </w:rPr>
        <w:t>is</w:t>
      </w:r>
      <w:r>
        <w:t xml:space="preserve"> active, </w:t>
      </w:r>
      <w:r w:rsidRPr="005F1259">
        <w:rPr>
          <w:color w:val="FF0000"/>
        </w:rPr>
        <w:t xml:space="preserve">in case of which </w:t>
      </w:r>
      <w:r>
        <w:t xml:space="preserve">it </w:t>
      </w:r>
      <w:r w:rsidR="00A37819" w:rsidRPr="00A37819">
        <w:rPr>
          <w:i/>
          <w:color w:val="FF0000"/>
        </w:rPr>
        <w:t>is</w:t>
      </w:r>
      <w:r w:rsidRPr="00AC28F0">
        <w:rPr>
          <w:i/>
        </w:rPr>
        <w:t xml:space="preserve"> </w:t>
      </w:r>
      <w:r>
        <w:t xml:space="preserve">considered a sub-command </w:t>
      </w:r>
      <w:r w:rsidRPr="005F1259">
        <w:rPr>
          <w:color w:val="FF0000"/>
        </w:rPr>
        <w:t xml:space="preserve">but a special </w:t>
      </w:r>
      <w:r>
        <w:t xml:space="preserve">form of it. Even though it </w:t>
      </w:r>
      <w:r w:rsidRPr="004525D9">
        <w:rPr>
          <w:color w:val="FF0000"/>
        </w:rPr>
        <w:t>executes</w:t>
      </w:r>
      <w:r>
        <w:t xml:space="preserve">, it </w:t>
      </w:r>
      <w:r w:rsidR="00A37819" w:rsidRPr="00A37819">
        <w:rPr>
          <w:color w:val="FF0000"/>
        </w:rPr>
        <w:t>is</w:t>
      </w:r>
      <w:r>
        <w:t xml:space="preserve"> </w:t>
      </w:r>
      <w:r w:rsidRPr="004525D9">
        <w:rPr>
          <w:color w:val="FF0000"/>
        </w:rPr>
        <w:t xml:space="preserve">still </w:t>
      </w:r>
      <w:r>
        <w:t xml:space="preserve">a reference to an executable object </w:t>
      </w:r>
      <w:r w:rsidRPr="004525D9">
        <w:rPr>
          <w:i/>
          <w:color w:val="FF0000"/>
        </w:rPr>
        <w:t>elsewhere</w:t>
      </w:r>
      <w:r>
        <w:t xml:space="preserve">. Only </w:t>
      </w:r>
      <w:r w:rsidR="003E0374" w:rsidRPr="003E0374">
        <w:rPr>
          <w:color w:val="FF0000"/>
        </w:rPr>
        <w:t>the</w:t>
      </w:r>
      <w:r>
        <w:t xml:space="preserve"> </w:t>
      </w:r>
      <w:r w:rsidRPr="00D138DD">
        <w:rPr>
          <w:i/>
        </w:rPr>
        <w:t xml:space="preserve">pointer </w:t>
      </w:r>
      <w:r>
        <w:t xml:space="preserve">part </w:t>
      </w:r>
      <w:r w:rsidR="00A37819" w:rsidRPr="00A37819">
        <w:rPr>
          <w:color w:val="FF0000"/>
        </w:rPr>
        <w:t>is</w:t>
      </w:r>
      <w:r>
        <w:t xml:space="preserve"> </w:t>
      </w:r>
      <w:r w:rsidR="003E0374" w:rsidRPr="003E0374">
        <w:rPr>
          <w:color w:val="FF0000"/>
        </w:rPr>
        <w:t>the</w:t>
      </w:r>
      <w:r>
        <w:t xml:space="preserve"> data. Command references </w:t>
      </w:r>
      <w:r w:rsidR="00A37819" w:rsidRPr="00A37819">
        <w:rPr>
          <w:color w:val="FF0000"/>
        </w:rPr>
        <w:t>are</w:t>
      </w:r>
      <w:r>
        <w:t xml:space="preserve"> </w:t>
      </w:r>
      <w:r w:rsidRPr="00742178">
        <w:rPr>
          <w:i/>
        </w:rPr>
        <w:t>data</w:t>
      </w:r>
      <w:r>
        <w:t xml:space="preserve"> that can be </w:t>
      </w:r>
      <w:r w:rsidRPr="00742178">
        <w:rPr>
          <w:i/>
        </w:rPr>
        <w:t>private</w:t>
      </w:r>
      <w:r>
        <w:t xml:space="preserve"> or </w:t>
      </w:r>
      <w:r w:rsidRPr="00742178">
        <w:rPr>
          <w:i/>
        </w:rPr>
        <w:t>public</w:t>
      </w:r>
      <w:r>
        <w:t>.</w:t>
      </w:r>
    </w:p>
    <w:p w:rsidR="00B05B76" w:rsidRDefault="00B05B76" w:rsidP="007B4312">
      <w:pPr>
        <w:pStyle w:val="Heading3"/>
      </w:pPr>
      <w:r>
        <w:t>Executables &amp; Executions</w:t>
      </w:r>
    </w:p>
    <w:p w:rsidR="00B05B76" w:rsidRDefault="00B05B76" w:rsidP="007B4312">
      <w:r w:rsidRPr="00D4574A">
        <w:t xml:space="preserve">An executable object </w:t>
      </w:r>
      <w:r w:rsidRPr="00581BB1">
        <w:rPr>
          <w:color w:val="FF0000"/>
        </w:rPr>
        <w:t xml:space="preserve">stands for </w:t>
      </w:r>
      <w:r w:rsidRPr="00D4574A">
        <w:t xml:space="preserve">a potential execution. An executable object </w:t>
      </w:r>
      <w:r w:rsidR="00B8555C" w:rsidRPr="00B8555C">
        <w:rPr>
          <w:color w:val="FF0000"/>
        </w:rPr>
        <w:t>never</w:t>
      </w:r>
      <w:r w:rsidRPr="00D4574A">
        <w:t xml:space="preserve"> </w:t>
      </w:r>
      <w:r w:rsidRPr="00906A99">
        <w:rPr>
          <w:color w:val="FF0000"/>
        </w:rPr>
        <w:t xml:space="preserve">stands for </w:t>
      </w:r>
      <w:r w:rsidRPr="00D4574A">
        <w:t xml:space="preserve">multiple executions, </w:t>
      </w:r>
      <w:r w:rsidRPr="00513E96">
        <w:rPr>
          <w:color w:val="FF0000"/>
        </w:rPr>
        <w:t xml:space="preserve">just one </w:t>
      </w:r>
      <w:proofErr w:type="spellStart"/>
      <w:r w:rsidRPr="00D4574A">
        <w:t>exectution</w:t>
      </w:r>
      <w:proofErr w:type="spellEnd"/>
      <w:r w:rsidRPr="00D4574A">
        <w:t xml:space="preserve"> or </w:t>
      </w:r>
      <w:r w:rsidRPr="00266FB7">
        <w:rPr>
          <w:color w:val="FF0000"/>
        </w:rPr>
        <w:t xml:space="preserve">no </w:t>
      </w:r>
      <w:r w:rsidRPr="00D4574A">
        <w:t xml:space="preserve">execution </w:t>
      </w:r>
      <w:r w:rsidR="006811C3" w:rsidRPr="006811C3">
        <w:rPr>
          <w:color w:val="FF0000"/>
        </w:rPr>
        <w:t>at all</w:t>
      </w:r>
      <w:r w:rsidRPr="00D4574A">
        <w:t>.</w:t>
      </w:r>
    </w:p>
    <w:p w:rsidR="00B05B76" w:rsidRDefault="00B05B76" w:rsidP="00BA253D"/>
    <w:p w:rsidR="00B05B76" w:rsidRDefault="00B05B76" w:rsidP="007B4312">
      <w:r>
        <w:t xml:space="preserve">So each execution </w:t>
      </w:r>
      <w:r w:rsidR="00A37819" w:rsidRPr="00A37819">
        <w:rPr>
          <w:color w:val="FF0000"/>
        </w:rPr>
        <w:t>is</w:t>
      </w:r>
      <w:r>
        <w:t xml:space="preserve"> represented by its own individual executable object.</w:t>
      </w:r>
    </w:p>
    <w:p w:rsidR="00B05B76" w:rsidRDefault="00B05B76" w:rsidP="00BA253D"/>
    <w:p w:rsidR="00B05B76" w:rsidRPr="001C0F13" w:rsidRDefault="00B05B76" w:rsidP="007B4312">
      <w:pPr>
        <w:rPr>
          <w:i/>
        </w:rPr>
      </w:pPr>
      <w:r>
        <w:t xml:space="preserve">Only when an executable object </w:t>
      </w:r>
      <w:r w:rsidR="00A37819" w:rsidRPr="00A37819">
        <w:rPr>
          <w:color w:val="FF0000"/>
        </w:rPr>
        <w:t>is</w:t>
      </w:r>
      <w:r>
        <w:t xml:space="preserve"> </w:t>
      </w:r>
      <w:r w:rsidR="006811C3" w:rsidRPr="000028E4">
        <w:rPr>
          <w:color w:val="FF0000"/>
        </w:rPr>
        <w:t>actual</w:t>
      </w:r>
      <w:r w:rsidRPr="000028E4">
        <w:rPr>
          <w:color w:val="FF0000"/>
        </w:rPr>
        <w:t xml:space="preserve">ly </w:t>
      </w:r>
      <w:r>
        <w:t xml:space="preserve">executed, it </w:t>
      </w:r>
      <w:r w:rsidR="00A37819" w:rsidRPr="00A37819">
        <w:rPr>
          <w:color w:val="FF0000"/>
        </w:rPr>
        <w:t>is</w:t>
      </w:r>
      <w:r>
        <w:t xml:space="preserve"> called an execution. When an executable object </w:t>
      </w:r>
      <w:r w:rsidR="00A37819" w:rsidRPr="00A37819">
        <w:rPr>
          <w:color w:val="FF0000"/>
        </w:rPr>
        <w:t>is</w:t>
      </w:r>
      <w:r>
        <w:t xml:space="preserve"> not executing yet, it </w:t>
      </w:r>
      <w:r w:rsidR="00A37819" w:rsidRPr="00A37819">
        <w:rPr>
          <w:color w:val="FF0000"/>
        </w:rPr>
        <w:t>is</w:t>
      </w:r>
      <w:r>
        <w:t xml:space="preserve"> </w:t>
      </w:r>
      <w:r w:rsidRPr="000028E4">
        <w:rPr>
          <w:color w:val="FF0000"/>
        </w:rPr>
        <w:t xml:space="preserve">still only </w:t>
      </w:r>
      <w:r>
        <w:t xml:space="preserve">a </w:t>
      </w:r>
      <w:r w:rsidRPr="00531F49">
        <w:rPr>
          <w:i/>
        </w:rPr>
        <w:t>potential</w:t>
      </w:r>
      <w:r>
        <w:t xml:space="preserve"> execution.</w:t>
      </w:r>
    </w:p>
    <w:p w:rsidR="00B05B76" w:rsidRDefault="00B05B76" w:rsidP="007B4312">
      <w:pPr>
        <w:pStyle w:val="Heading4"/>
      </w:pPr>
      <w:r>
        <w:t>Diagram Notation</w:t>
      </w:r>
    </w:p>
    <w:p w:rsidR="00B05B76" w:rsidRDefault="00B05B76" w:rsidP="00B05B76">
      <w:r>
        <w:t xml:space="preserve">An executable object </w:t>
      </w:r>
      <w:r w:rsidRPr="00266FB7">
        <w:rPr>
          <w:color w:val="FF0000"/>
        </w:rPr>
        <w:t xml:space="preserve">stands for </w:t>
      </w:r>
      <w:r>
        <w:t xml:space="preserve">a </w:t>
      </w:r>
      <w:r w:rsidRPr="00A64870">
        <w:t xml:space="preserve">potential </w:t>
      </w:r>
      <w:r>
        <w:t>execution:</w:t>
      </w:r>
    </w:p>
    <w:p w:rsidR="00B05B76" w:rsidRDefault="00B05B76" w:rsidP="00BA253D"/>
    <w:p w:rsidR="00B05B76" w:rsidRDefault="00B05B76" w:rsidP="00B05B76">
      <w:pPr>
        <w:ind w:left="852"/>
      </w:pPr>
      <w:r>
        <w:rPr>
          <w:noProof/>
        </w:rPr>
        <w:drawing>
          <wp:inline distT="0" distB="0" distL="0" distR="0" wp14:anchorId="7770E93D" wp14:editId="41B0C8C3">
            <wp:extent cx="452120" cy="755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lum bright="-24000"/>
                      <a:extLst>
                        <a:ext uri="{28A0092B-C50C-407E-A947-70E740481C1C}">
                          <a14:useLocalDpi xmlns:a14="http://schemas.microsoft.com/office/drawing/2010/main" val="0"/>
                        </a:ext>
                      </a:extLst>
                    </a:blip>
                    <a:srcRect/>
                    <a:stretch>
                      <a:fillRect/>
                    </a:stretch>
                  </pic:blipFill>
                  <pic:spPr bwMode="auto">
                    <a:xfrm>
                      <a:off x="0" y="0"/>
                      <a:ext cx="452120" cy="755650"/>
                    </a:xfrm>
                    <a:prstGeom prst="rect">
                      <a:avLst/>
                    </a:prstGeom>
                    <a:noFill/>
                    <a:ln>
                      <a:noFill/>
                    </a:ln>
                  </pic:spPr>
                </pic:pic>
              </a:graphicData>
            </a:graphic>
          </wp:inline>
        </w:drawing>
      </w:r>
    </w:p>
    <w:p w:rsidR="00B05B76" w:rsidRDefault="00B05B76" w:rsidP="00BA253D"/>
    <w:p w:rsidR="00B05B76" w:rsidRDefault="00B05B76" w:rsidP="00B05B76">
      <w:r>
        <w:t xml:space="preserve">An executable object </w:t>
      </w:r>
      <w:r w:rsidR="00B8555C" w:rsidRPr="00B8555C">
        <w:rPr>
          <w:color w:val="FF0000"/>
        </w:rPr>
        <w:t>never</w:t>
      </w:r>
      <w:r>
        <w:t xml:space="preserve"> </w:t>
      </w:r>
      <w:r w:rsidRPr="00266FB7">
        <w:rPr>
          <w:color w:val="FF0000"/>
        </w:rPr>
        <w:t xml:space="preserve">stands </w:t>
      </w:r>
      <w:r>
        <w:t xml:space="preserve">for multiple executions, </w:t>
      </w:r>
      <w:r w:rsidRPr="00266FB7">
        <w:rPr>
          <w:color w:val="FF0000"/>
        </w:rPr>
        <w:t xml:space="preserve">just one </w:t>
      </w:r>
      <w:proofErr w:type="spellStart"/>
      <w:r>
        <w:t>exectution</w:t>
      </w:r>
      <w:proofErr w:type="spellEnd"/>
      <w:r>
        <w:t xml:space="preserve"> or </w:t>
      </w:r>
      <w:r w:rsidRPr="00266FB7">
        <w:rPr>
          <w:color w:val="FF0000"/>
        </w:rPr>
        <w:t xml:space="preserve">no </w:t>
      </w:r>
      <w:r>
        <w:t xml:space="preserve">execution </w:t>
      </w:r>
      <w:r w:rsidR="006811C3" w:rsidRPr="006811C3">
        <w:rPr>
          <w:color w:val="FF0000"/>
        </w:rPr>
        <w:t>at all</w:t>
      </w:r>
      <w:r>
        <w:t>.</w:t>
      </w:r>
    </w:p>
    <w:p w:rsidR="00B05B76" w:rsidRDefault="00B05B76" w:rsidP="00BA253D"/>
    <w:p w:rsidR="00B05B76" w:rsidRDefault="003E0374" w:rsidP="00B05B76">
      <w:r w:rsidRPr="003E0374">
        <w:rPr>
          <w:color w:val="FF0000"/>
        </w:rPr>
        <w:t>The</w:t>
      </w:r>
      <w:r w:rsidR="00B05B76" w:rsidRPr="00275D31">
        <w:t xml:space="preserve"> </w:t>
      </w:r>
      <w:r w:rsidR="006811C3" w:rsidRPr="006811C3">
        <w:rPr>
          <w:color w:val="FF0000"/>
        </w:rPr>
        <w:t>same</w:t>
      </w:r>
      <w:r w:rsidR="00B05B76" w:rsidRPr="00275D31">
        <w:t xml:space="preserve"> command object </w:t>
      </w:r>
      <w:r w:rsidR="00B05B76" w:rsidRPr="008A43BA">
        <w:rPr>
          <w:color w:val="FF0000"/>
        </w:rPr>
        <w:t xml:space="preserve">can </w:t>
      </w:r>
      <w:r w:rsidR="00B05B76" w:rsidRPr="00275D31">
        <w:t xml:space="preserve">be displayed in </w:t>
      </w:r>
      <w:r w:rsidRPr="003E0374">
        <w:rPr>
          <w:color w:val="FF0000"/>
        </w:rPr>
        <w:t>the</w:t>
      </w:r>
      <w:r w:rsidR="00B05B76" w:rsidRPr="00275D31">
        <w:t xml:space="preserve"> diagram multiple times. In that case, </w:t>
      </w:r>
      <w:r w:rsidR="00B05B76" w:rsidRPr="008A43BA">
        <w:rPr>
          <w:color w:val="FFC000"/>
        </w:rPr>
        <w:t xml:space="preserve">automatic containment </w:t>
      </w:r>
      <w:r w:rsidR="006811C3" w:rsidRPr="006811C3">
        <w:rPr>
          <w:color w:val="FF0000"/>
        </w:rPr>
        <w:t>will</w:t>
      </w:r>
      <w:r w:rsidR="00B05B76" w:rsidRPr="00275D31">
        <w:t xml:space="preserve"> add a symbol to </w:t>
      </w:r>
      <w:r w:rsidRPr="003E0374">
        <w:rPr>
          <w:color w:val="FF0000"/>
        </w:rPr>
        <w:t>the</w:t>
      </w:r>
      <w:r w:rsidR="00B05B76" w:rsidRPr="00275D31">
        <w:t xml:space="preserve"> diagram, that </w:t>
      </w:r>
      <w:r w:rsidRPr="003E0374">
        <w:rPr>
          <w:color w:val="FF0000"/>
        </w:rPr>
        <w:t>the</w:t>
      </w:r>
      <w:r w:rsidR="00B05B76" w:rsidRPr="00275D31">
        <w:t xml:space="preserve"> multiple references to </w:t>
      </w:r>
      <w:r w:rsidRPr="003E0374">
        <w:rPr>
          <w:color w:val="FF0000"/>
        </w:rPr>
        <w:t>the</w:t>
      </w:r>
      <w:r w:rsidR="00B05B76" w:rsidRPr="00275D31">
        <w:t xml:space="preserve"> </w:t>
      </w:r>
      <w:r w:rsidR="006811C3" w:rsidRPr="006811C3">
        <w:rPr>
          <w:color w:val="FF0000"/>
        </w:rPr>
        <w:t>same</w:t>
      </w:r>
      <w:r w:rsidR="00B05B76" w:rsidRPr="00275D31">
        <w:t xml:space="preserve"> command object </w:t>
      </w:r>
      <w:r w:rsidR="006811C3" w:rsidRPr="006811C3">
        <w:rPr>
          <w:color w:val="FF0000"/>
        </w:rPr>
        <w:t>will</w:t>
      </w:r>
      <w:r w:rsidR="00B05B76" w:rsidRPr="00275D31">
        <w:t xml:space="preserve"> converge to, so that a single symbol in </w:t>
      </w:r>
      <w:r w:rsidRPr="003E0374">
        <w:rPr>
          <w:color w:val="FF0000"/>
        </w:rPr>
        <w:t>the</w:t>
      </w:r>
      <w:r w:rsidR="00B05B76" w:rsidRPr="00275D31">
        <w:t xml:space="preserve"> diagram </w:t>
      </w:r>
      <w:r w:rsidR="00A37819" w:rsidRPr="00A37819">
        <w:rPr>
          <w:color w:val="FF0000"/>
        </w:rPr>
        <w:t>is</w:t>
      </w:r>
      <w:r w:rsidR="00B05B76" w:rsidRPr="00275D31">
        <w:t xml:space="preserve"> selected to represent </w:t>
      </w:r>
      <w:r w:rsidRPr="003E0374">
        <w:rPr>
          <w:color w:val="FF0000"/>
        </w:rPr>
        <w:t>the</w:t>
      </w:r>
      <w:r w:rsidR="00B05B76" w:rsidRPr="00275D31">
        <w:t xml:space="preserve"> command object itself, while </w:t>
      </w:r>
      <w:r w:rsidRPr="003E0374">
        <w:rPr>
          <w:color w:val="FF0000"/>
        </w:rPr>
        <w:t>the</w:t>
      </w:r>
      <w:r w:rsidR="00B05B76" w:rsidRPr="00275D31">
        <w:t xml:space="preserve"> </w:t>
      </w:r>
      <w:r w:rsidR="00B05B76">
        <w:t xml:space="preserve">other ones </w:t>
      </w:r>
      <w:r w:rsidR="00A37819" w:rsidRPr="00A37819">
        <w:rPr>
          <w:color w:val="FF0000"/>
        </w:rPr>
        <w:t>are</w:t>
      </w:r>
      <w:r w:rsidR="00B05B76">
        <w:t xml:space="preserve"> just references.</w:t>
      </w:r>
    </w:p>
    <w:p w:rsidR="00B05B76" w:rsidRDefault="00B05B76" w:rsidP="00BA253D"/>
    <w:p w:rsidR="00B05B76" w:rsidRDefault="00B05B76" w:rsidP="00B05B76">
      <w:pPr>
        <w:ind w:left="852"/>
      </w:pPr>
      <w:r>
        <w:rPr>
          <w:noProof/>
        </w:rPr>
        <w:drawing>
          <wp:inline distT="0" distB="0" distL="0" distR="0" wp14:anchorId="3612C791" wp14:editId="097EE0A4">
            <wp:extent cx="2632710" cy="2396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lum bright="-24000"/>
                      <a:extLst>
                        <a:ext uri="{28A0092B-C50C-407E-A947-70E740481C1C}">
                          <a14:useLocalDpi xmlns:a14="http://schemas.microsoft.com/office/drawing/2010/main" val="0"/>
                        </a:ext>
                      </a:extLst>
                    </a:blip>
                    <a:srcRect/>
                    <a:stretch>
                      <a:fillRect/>
                    </a:stretch>
                  </pic:blipFill>
                  <pic:spPr bwMode="auto">
                    <a:xfrm>
                      <a:off x="0" y="0"/>
                      <a:ext cx="2632710" cy="2396490"/>
                    </a:xfrm>
                    <a:prstGeom prst="rect">
                      <a:avLst/>
                    </a:prstGeom>
                    <a:noFill/>
                    <a:ln>
                      <a:noFill/>
                    </a:ln>
                  </pic:spPr>
                </pic:pic>
              </a:graphicData>
            </a:graphic>
          </wp:inline>
        </w:drawing>
      </w:r>
    </w:p>
    <w:p w:rsidR="00B05B76" w:rsidRDefault="00B05B76" w:rsidP="00BA253D"/>
    <w:p w:rsidR="007E5B35" w:rsidRDefault="00B05B76" w:rsidP="001409C6">
      <w:r w:rsidRPr="00275D31">
        <w:t xml:space="preserve">So it </w:t>
      </w:r>
      <w:r w:rsidR="00A37819" w:rsidRPr="00A37819">
        <w:rPr>
          <w:color w:val="FF0000"/>
        </w:rPr>
        <w:t>is</w:t>
      </w:r>
      <w:r w:rsidRPr="00275D31">
        <w:t xml:space="preserve"> </w:t>
      </w:r>
      <w:r w:rsidRPr="0076058C">
        <w:rPr>
          <w:color w:val="FF0000"/>
        </w:rPr>
        <w:t>not so</w:t>
      </w:r>
      <w:r w:rsidRPr="00275D31">
        <w:t xml:space="preserve">, that each diamond in </w:t>
      </w:r>
      <w:r w:rsidR="003E0374" w:rsidRPr="003E0374">
        <w:rPr>
          <w:color w:val="FF0000"/>
        </w:rPr>
        <w:t>the</w:t>
      </w:r>
      <w:r w:rsidRPr="00275D31">
        <w:t xml:space="preserve"> diagram represents its own individual command execution.</w:t>
      </w:r>
      <w:r>
        <w:t xml:space="preserve"> Each individual </w:t>
      </w:r>
      <w:r w:rsidRPr="00274189">
        <w:rPr>
          <w:i/>
        </w:rPr>
        <w:t xml:space="preserve">command object </w:t>
      </w:r>
      <w:r w:rsidRPr="0076058C">
        <w:rPr>
          <w:color w:val="FF0000"/>
        </w:rPr>
        <w:t xml:space="preserve">represents </w:t>
      </w:r>
      <w:r>
        <w:t xml:space="preserve">an individual command execution. Multiple symbols in </w:t>
      </w:r>
      <w:r w:rsidR="003E0374" w:rsidRPr="003E0374">
        <w:rPr>
          <w:color w:val="FF0000"/>
        </w:rPr>
        <w:t>the</w:t>
      </w:r>
      <w:r>
        <w:t xml:space="preserve"> diagram </w:t>
      </w:r>
      <w:r w:rsidRPr="0076058C">
        <w:rPr>
          <w:color w:val="FF0000"/>
        </w:rPr>
        <w:t xml:space="preserve">can </w:t>
      </w:r>
      <w:r>
        <w:t xml:space="preserve">represent </w:t>
      </w:r>
      <w:r w:rsidR="003E0374" w:rsidRPr="003E0374">
        <w:rPr>
          <w:color w:val="FF0000"/>
        </w:rPr>
        <w:t>the</w:t>
      </w:r>
      <w:r>
        <w:t xml:space="preserve"> </w:t>
      </w:r>
      <w:r w:rsidR="006811C3" w:rsidRPr="006811C3">
        <w:rPr>
          <w:color w:val="FF0000"/>
        </w:rPr>
        <w:t>same</w:t>
      </w:r>
      <w:r>
        <w:t xml:space="preserve"> command object, but </w:t>
      </w:r>
      <w:r w:rsidR="006811C3" w:rsidRPr="006811C3">
        <w:rPr>
          <w:color w:val="FF0000"/>
        </w:rPr>
        <w:t>will</w:t>
      </w:r>
      <w:r>
        <w:t xml:space="preserve"> converge into one symbol representing </w:t>
      </w:r>
      <w:r w:rsidR="003E0374" w:rsidRPr="003E0374">
        <w:rPr>
          <w:color w:val="FF0000"/>
        </w:rPr>
        <w:t>the</w:t>
      </w:r>
      <w:r>
        <w:t xml:space="preserve"> object itself.</w:t>
      </w:r>
    </w:p>
    <w:p w:rsidR="00816784" w:rsidRDefault="00816784" w:rsidP="00816784">
      <w:pPr>
        <w:pStyle w:val="Heading3"/>
      </w:pPr>
      <w:r>
        <w:t xml:space="preserve">Public Inactive Clause </w:t>
      </w:r>
      <w:r w:rsidRPr="00820066">
        <w:rPr>
          <w:color w:val="FF0000"/>
        </w:rPr>
        <w:t xml:space="preserve">= </w:t>
      </w:r>
      <w:r>
        <w:t xml:space="preserve">Command  </w:t>
      </w:r>
      <w:r w:rsidRPr="00820066">
        <w:rPr>
          <w:color w:val="FF0000"/>
        </w:rPr>
        <w:t xml:space="preserve">Out </w:t>
      </w:r>
      <w:r>
        <w:t>Parameter</w:t>
      </w:r>
    </w:p>
    <w:p w:rsidR="00816784" w:rsidRDefault="00816784" w:rsidP="00816784">
      <w:r w:rsidRPr="00186AB5">
        <w:rPr>
          <w:i/>
        </w:rPr>
        <w:t xml:space="preserve">Active </w:t>
      </w:r>
      <w:r>
        <w:t xml:space="preserve">clauses, command calls and active command references in parent commands </w:t>
      </w:r>
      <w:r w:rsidR="00A37819" w:rsidRPr="00A37819">
        <w:rPr>
          <w:color w:val="FF0000"/>
        </w:rPr>
        <w:t>are</w:t>
      </w:r>
      <w:r>
        <w:t xml:space="preserve"> </w:t>
      </w:r>
      <w:r w:rsidR="00B8555C" w:rsidRPr="00B8555C">
        <w:rPr>
          <w:color w:val="FF0000"/>
        </w:rPr>
        <w:t>always</w:t>
      </w:r>
      <w:r>
        <w:t xml:space="preserve"> private, because </w:t>
      </w:r>
      <w:r w:rsidR="006D5BE9" w:rsidRPr="006D5BE9">
        <w:rPr>
          <w:color w:val="FF0000"/>
        </w:rPr>
        <w:t>you</w:t>
      </w:r>
      <w:r>
        <w:t xml:space="preserve"> </w:t>
      </w:r>
      <w:r w:rsidR="00A37819" w:rsidRPr="00A37819">
        <w:rPr>
          <w:color w:val="FF0000"/>
        </w:rPr>
        <w:t>can not</w:t>
      </w:r>
      <w:r>
        <w:t xml:space="preserve"> reference a sub-command</w:t>
      </w:r>
      <w:r w:rsidR="003F6279">
        <w:t>.</w:t>
      </w:r>
    </w:p>
    <w:p w:rsidR="00816784" w:rsidRDefault="00816784" w:rsidP="00BA253D"/>
    <w:p w:rsidR="00816784" w:rsidRDefault="00816784" w:rsidP="00816784">
      <w:r>
        <w:t xml:space="preserve">But </w:t>
      </w:r>
      <w:r w:rsidRPr="00B5357B">
        <w:rPr>
          <w:i/>
        </w:rPr>
        <w:t xml:space="preserve">inactive </w:t>
      </w:r>
      <w:r>
        <w:t xml:space="preserve">clauses </w:t>
      </w:r>
      <w:r w:rsidRPr="00820066">
        <w:rPr>
          <w:i/>
          <w:color w:val="FF0000"/>
        </w:rPr>
        <w:t xml:space="preserve">can </w:t>
      </w:r>
      <w:r>
        <w:t xml:space="preserve">be referenced </w:t>
      </w:r>
      <w:r w:rsidR="00820066">
        <w:rPr>
          <w:color w:val="FF0000"/>
        </w:rPr>
        <w:t>[</w:t>
      </w:r>
      <w:r w:rsidR="00820066" w:rsidRPr="00820066">
        <w:rPr>
          <w:color w:val="FF0000"/>
        </w:rPr>
        <w:t>and</w:t>
      </w:r>
      <w:r w:rsidR="00820066">
        <w:rPr>
          <w:color w:val="FF0000"/>
        </w:rPr>
        <w:t>]</w:t>
      </w:r>
      <w:r w:rsidR="00820066" w:rsidRPr="00820066">
        <w:rPr>
          <w:color w:val="FF0000"/>
        </w:rPr>
        <w:t xml:space="preserve"> </w:t>
      </w:r>
      <w:r>
        <w:t xml:space="preserve">might be made public. If </w:t>
      </w:r>
      <w:r w:rsidR="006D5BE9" w:rsidRPr="006D5BE9">
        <w:rPr>
          <w:color w:val="FF0000"/>
        </w:rPr>
        <w:t>you</w:t>
      </w:r>
      <w:r>
        <w:t xml:space="preserve"> </w:t>
      </w:r>
      <w:r w:rsidRPr="00EB301A">
        <w:rPr>
          <w:color w:val="FF0000"/>
        </w:rPr>
        <w:t xml:space="preserve">make </w:t>
      </w:r>
      <w:r>
        <w:t xml:space="preserve">an inactive clause public, </w:t>
      </w:r>
      <w:r w:rsidR="006D5BE9" w:rsidRPr="006D5BE9">
        <w:rPr>
          <w:color w:val="FF0000"/>
        </w:rPr>
        <w:t>you</w:t>
      </w:r>
      <w:r>
        <w:t xml:space="preserve"> </w:t>
      </w:r>
      <w:r w:rsidR="006811C3" w:rsidRPr="006811C3">
        <w:rPr>
          <w:color w:val="FF0000"/>
        </w:rPr>
        <w:t>will</w:t>
      </w:r>
      <w:r>
        <w:t xml:space="preserve"> make it an </w:t>
      </w:r>
      <w:r w:rsidRPr="00F2033A">
        <w:rPr>
          <w:rStyle w:val="CodeChar"/>
          <w:rFonts w:asciiTheme="minorHAnsi" w:hAnsiTheme="minorHAnsi"/>
          <w:b/>
          <w:bCs/>
        </w:rPr>
        <w:t xml:space="preserve">Object </w:t>
      </w:r>
      <w:r w:rsidRPr="00E61A5B">
        <w:rPr>
          <w:rStyle w:val="CodeChar"/>
          <w:rFonts w:asciiTheme="minorHAnsi" w:hAnsiTheme="minorHAnsi"/>
          <w:b/>
          <w:bCs/>
          <w:color w:val="FF0000"/>
        </w:rPr>
        <w:t xml:space="preserve">Out </w:t>
      </w:r>
      <w:r>
        <w:t xml:space="preserve">parameter: an object </w:t>
      </w:r>
      <w:r w:rsidRPr="00E61A5B">
        <w:rPr>
          <w:color w:val="FF0000"/>
        </w:rPr>
        <w:t xml:space="preserve">produced </w:t>
      </w:r>
      <w:r w:rsidR="00EB301A" w:rsidRPr="00E61A5B">
        <w:rPr>
          <w:color w:val="FF0000"/>
        </w:rPr>
        <w:t xml:space="preserve">or determined </w:t>
      </w:r>
      <w:r>
        <w:t xml:space="preserve">by </w:t>
      </w:r>
      <w:r w:rsidR="003E0374" w:rsidRPr="003E0374">
        <w:rPr>
          <w:color w:val="FF0000"/>
        </w:rPr>
        <w:t>the</w:t>
      </w:r>
      <w:r>
        <w:t xml:space="preserve"> command. A public inactive clause </w:t>
      </w:r>
      <w:r w:rsidRPr="00E61A5B">
        <w:rPr>
          <w:color w:val="FF0000"/>
        </w:rPr>
        <w:t xml:space="preserve">would </w:t>
      </w:r>
      <w:r>
        <w:t xml:space="preserve">be a command </w:t>
      </w:r>
      <w:r w:rsidR="00BE7F79" w:rsidRPr="00BE7F79">
        <w:t>definition</w:t>
      </w:r>
      <w:r>
        <w:t xml:space="preserve"> </w:t>
      </w:r>
      <w:r w:rsidRPr="00E61A5B">
        <w:rPr>
          <w:color w:val="FF0000"/>
        </w:rPr>
        <w:t xml:space="preserve">produced </w:t>
      </w:r>
      <w:r>
        <w:t xml:space="preserve">by another command. It </w:t>
      </w:r>
      <w:r w:rsidRPr="00E61A5B">
        <w:rPr>
          <w:color w:val="FF0000"/>
        </w:rPr>
        <w:t xml:space="preserve">would </w:t>
      </w:r>
      <w:r>
        <w:t xml:space="preserve">be an </w:t>
      </w:r>
      <w:r w:rsidRPr="00F2033A">
        <w:rPr>
          <w:rStyle w:val="CodeChar"/>
          <w:rFonts w:asciiTheme="minorHAnsi" w:hAnsiTheme="minorHAnsi"/>
          <w:b/>
          <w:bCs/>
        </w:rPr>
        <w:t xml:space="preserve">Object </w:t>
      </w:r>
      <w:r w:rsidRPr="001B68D4">
        <w:rPr>
          <w:rStyle w:val="CodeChar"/>
          <w:rFonts w:asciiTheme="minorHAnsi" w:hAnsiTheme="minorHAnsi"/>
          <w:b/>
          <w:bCs/>
          <w:color w:val="FF0000"/>
        </w:rPr>
        <w:t xml:space="preserve">Out </w:t>
      </w:r>
      <w:r>
        <w:t xml:space="preserve">parameter, that </w:t>
      </w:r>
      <w:r w:rsidR="00A37819" w:rsidRPr="00A37819">
        <w:rPr>
          <w:color w:val="FF0000"/>
        </w:rPr>
        <w:t>is</w:t>
      </w:r>
      <w:r>
        <w:t xml:space="preserve"> an executable object. That </w:t>
      </w:r>
      <w:r w:rsidRPr="00B97796">
        <w:rPr>
          <w:color w:val="FF0000"/>
        </w:rPr>
        <w:t xml:space="preserve">would </w:t>
      </w:r>
      <w:r>
        <w:t xml:space="preserve">work </w:t>
      </w:r>
      <w:r w:rsidRPr="00B97796">
        <w:rPr>
          <w:color w:val="FF0000"/>
        </w:rPr>
        <w:t>just fine</w:t>
      </w:r>
      <w:r>
        <w:t>.</w:t>
      </w:r>
    </w:p>
    <w:p w:rsidR="00816784" w:rsidRDefault="00816784" w:rsidP="00816784">
      <w:pPr>
        <w:pStyle w:val="Heading4"/>
      </w:pPr>
      <w:r>
        <w:t>Diagram Notation</w:t>
      </w:r>
    </w:p>
    <w:p w:rsidR="00816784" w:rsidRDefault="00816784" w:rsidP="00816784">
      <w:r>
        <w:t xml:space="preserve">Active clauses, command calls and active command references in parent commands </w:t>
      </w:r>
      <w:r w:rsidR="00A37819" w:rsidRPr="00A37819">
        <w:rPr>
          <w:color w:val="FF0000"/>
        </w:rPr>
        <w:t>are</w:t>
      </w:r>
      <w:r>
        <w:t xml:space="preserve"> </w:t>
      </w:r>
      <w:r w:rsidR="00B8555C" w:rsidRPr="00B8555C">
        <w:rPr>
          <w:color w:val="FF0000"/>
        </w:rPr>
        <w:t>always</w:t>
      </w:r>
      <w:r>
        <w:t xml:space="preserve"> private, because </w:t>
      </w:r>
      <w:r w:rsidR="006D5BE9" w:rsidRPr="006D5BE9">
        <w:rPr>
          <w:color w:val="FF0000"/>
        </w:rPr>
        <w:t>you</w:t>
      </w:r>
      <w:r>
        <w:t xml:space="preserve"> </w:t>
      </w:r>
      <w:r w:rsidR="00A37819" w:rsidRPr="00A37819">
        <w:rPr>
          <w:color w:val="FF0000"/>
        </w:rPr>
        <w:t>can not</w:t>
      </w:r>
      <w:r>
        <w:t xml:space="preserve"> reference a sub-command</w:t>
      </w:r>
      <w:r w:rsidR="00D95E98">
        <w:t>.</w:t>
      </w:r>
    </w:p>
    <w:p w:rsidR="00816784" w:rsidRDefault="00816784" w:rsidP="00BA253D"/>
    <w:p w:rsidR="00816784" w:rsidRDefault="00816784" w:rsidP="00816784">
      <w:pPr>
        <w:ind w:left="852"/>
      </w:pPr>
      <w:r>
        <w:rPr>
          <w:noProof/>
        </w:rPr>
        <w:drawing>
          <wp:inline distT="0" distB="0" distL="0" distR="0" wp14:anchorId="249E9F70" wp14:editId="74574681">
            <wp:extent cx="1222375" cy="14484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lum bright="-24000"/>
                      <a:extLst>
                        <a:ext uri="{28A0092B-C50C-407E-A947-70E740481C1C}">
                          <a14:useLocalDpi xmlns:a14="http://schemas.microsoft.com/office/drawing/2010/main" val="0"/>
                        </a:ext>
                      </a:extLst>
                    </a:blip>
                    <a:srcRect/>
                    <a:stretch>
                      <a:fillRect/>
                    </a:stretch>
                  </pic:blipFill>
                  <pic:spPr bwMode="auto">
                    <a:xfrm>
                      <a:off x="0" y="0"/>
                      <a:ext cx="1222375" cy="1448435"/>
                    </a:xfrm>
                    <a:prstGeom prst="rect">
                      <a:avLst/>
                    </a:prstGeom>
                    <a:noFill/>
                    <a:ln>
                      <a:noFill/>
                    </a:ln>
                  </pic:spPr>
                </pic:pic>
              </a:graphicData>
            </a:graphic>
          </wp:inline>
        </w:drawing>
      </w:r>
    </w:p>
    <w:p w:rsidR="00816784" w:rsidRDefault="00816784" w:rsidP="00BA253D"/>
    <w:p w:rsidR="00816784" w:rsidRDefault="00816784" w:rsidP="00816784">
      <w:r>
        <w:t xml:space="preserve">But </w:t>
      </w:r>
      <w:r w:rsidRPr="00B5357B">
        <w:rPr>
          <w:i/>
        </w:rPr>
        <w:t xml:space="preserve">inactive </w:t>
      </w:r>
      <w:r>
        <w:t xml:space="preserve">clauses </w:t>
      </w:r>
      <w:r w:rsidRPr="0003746F">
        <w:rPr>
          <w:i/>
          <w:color w:val="FF0000"/>
        </w:rPr>
        <w:t xml:space="preserve">can </w:t>
      </w:r>
      <w:r>
        <w:t>be referenced might be made public.</w:t>
      </w:r>
    </w:p>
    <w:p w:rsidR="00816784" w:rsidRDefault="00816784" w:rsidP="00BA253D"/>
    <w:p w:rsidR="00816784" w:rsidRDefault="00816784" w:rsidP="00816784">
      <w:pPr>
        <w:ind w:left="852"/>
      </w:pPr>
      <w:r>
        <w:rPr>
          <w:noProof/>
        </w:rPr>
        <w:drawing>
          <wp:inline distT="0" distB="0" distL="0" distR="0" wp14:anchorId="5338B341" wp14:editId="4141B023">
            <wp:extent cx="1443990" cy="14052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lum bright="-24000"/>
                      <a:extLst>
                        <a:ext uri="{28A0092B-C50C-407E-A947-70E740481C1C}">
                          <a14:useLocalDpi xmlns:a14="http://schemas.microsoft.com/office/drawing/2010/main" val="0"/>
                        </a:ext>
                      </a:extLst>
                    </a:blip>
                    <a:srcRect/>
                    <a:stretch>
                      <a:fillRect/>
                    </a:stretch>
                  </pic:blipFill>
                  <pic:spPr bwMode="auto">
                    <a:xfrm>
                      <a:off x="0" y="0"/>
                      <a:ext cx="1443990" cy="1405255"/>
                    </a:xfrm>
                    <a:prstGeom prst="rect">
                      <a:avLst/>
                    </a:prstGeom>
                    <a:noFill/>
                    <a:ln>
                      <a:noFill/>
                    </a:ln>
                  </pic:spPr>
                </pic:pic>
              </a:graphicData>
            </a:graphic>
          </wp:inline>
        </w:drawing>
      </w:r>
    </w:p>
    <w:p w:rsidR="00816784" w:rsidRDefault="00816784" w:rsidP="00BA253D"/>
    <w:p w:rsidR="00816784" w:rsidRPr="001C0F13" w:rsidRDefault="00816784" w:rsidP="00816784">
      <w:pPr>
        <w:rPr>
          <w:i/>
        </w:rPr>
      </w:pPr>
      <w:r>
        <w:t xml:space="preserve">If </w:t>
      </w:r>
      <w:r w:rsidR="006D5BE9" w:rsidRPr="006D5BE9">
        <w:rPr>
          <w:color w:val="FF0000"/>
        </w:rPr>
        <w:t>you</w:t>
      </w:r>
      <w:r>
        <w:t xml:space="preserve"> </w:t>
      </w:r>
      <w:r w:rsidRPr="0003746F">
        <w:rPr>
          <w:color w:val="FF0000"/>
        </w:rPr>
        <w:t xml:space="preserve">make </w:t>
      </w:r>
      <w:r>
        <w:t xml:space="preserve">an inactive clause public, </w:t>
      </w:r>
      <w:r w:rsidR="006D5BE9" w:rsidRPr="006D5BE9">
        <w:rPr>
          <w:color w:val="FF0000"/>
        </w:rPr>
        <w:t>you</w:t>
      </w:r>
      <w:r>
        <w:t xml:space="preserve"> </w:t>
      </w:r>
      <w:r w:rsidR="006811C3" w:rsidRPr="006811C3">
        <w:rPr>
          <w:color w:val="FF0000"/>
        </w:rPr>
        <w:t>will</w:t>
      </w:r>
      <w:r>
        <w:t xml:space="preserve"> make it an </w:t>
      </w:r>
      <w:r w:rsidRPr="00F2033A">
        <w:rPr>
          <w:rStyle w:val="CodeChar"/>
          <w:rFonts w:asciiTheme="minorHAnsi" w:hAnsiTheme="minorHAnsi"/>
          <w:b/>
          <w:bCs/>
        </w:rPr>
        <w:t xml:space="preserve">Object </w:t>
      </w:r>
      <w:r w:rsidRPr="0003746F">
        <w:rPr>
          <w:rStyle w:val="CodeChar"/>
          <w:rFonts w:asciiTheme="minorHAnsi" w:hAnsiTheme="minorHAnsi"/>
          <w:b/>
          <w:bCs/>
          <w:color w:val="FF0000"/>
        </w:rPr>
        <w:t xml:space="preserve">Out </w:t>
      </w:r>
      <w:r>
        <w:t xml:space="preserve">parameter: an object </w:t>
      </w:r>
      <w:r w:rsidRPr="0003746F">
        <w:rPr>
          <w:color w:val="FF0000"/>
        </w:rPr>
        <w:t xml:space="preserve">produced </w:t>
      </w:r>
      <w:r w:rsidR="0003746F" w:rsidRPr="0003746F">
        <w:rPr>
          <w:color w:val="FF0000"/>
        </w:rPr>
        <w:t xml:space="preserve">or determined </w:t>
      </w:r>
      <w:r>
        <w:t xml:space="preserve">by </w:t>
      </w:r>
      <w:r w:rsidR="003E0374" w:rsidRPr="003E0374">
        <w:rPr>
          <w:color w:val="FF0000"/>
        </w:rPr>
        <w:t>the</w:t>
      </w:r>
      <w:r>
        <w:t xml:space="preserve"> command.</w:t>
      </w:r>
    </w:p>
    <w:p w:rsidR="00863F6F" w:rsidRDefault="00863F6F" w:rsidP="00863F6F">
      <w:pPr>
        <w:pStyle w:val="Heading3"/>
      </w:pPr>
      <w:r>
        <w:t>Reading &amp; Writing Parameters</w:t>
      </w:r>
    </w:p>
    <w:p w:rsidR="00863F6F" w:rsidRDefault="00863F6F" w:rsidP="00863F6F">
      <w:r>
        <w:t xml:space="preserve">Whether a parameter of a command </w:t>
      </w:r>
      <w:r w:rsidRPr="00387F2A">
        <w:rPr>
          <w:color w:val="FF0000"/>
        </w:rPr>
        <w:t xml:space="preserve">can </w:t>
      </w:r>
      <w:r>
        <w:t xml:space="preserve">be read or written </w:t>
      </w:r>
      <w:r w:rsidR="006811C3" w:rsidRPr="006811C3">
        <w:rPr>
          <w:color w:val="FF0000"/>
        </w:rPr>
        <w:t>at all</w:t>
      </w:r>
      <w:r>
        <w:t xml:space="preserve"> </w:t>
      </w:r>
      <w:r w:rsidR="00A37819" w:rsidRPr="00A37819">
        <w:rPr>
          <w:color w:val="FF0000"/>
        </w:rPr>
        <w:t>is</w:t>
      </w:r>
      <w:r>
        <w:t xml:space="preserve"> access-controlled. This access control </w:t>
      </w:r>
      <w:r w:rsidR="00B8555C" w:rsidRPr="00B8589E">
        <w:rPr>
          <w:color w:val="FF0000"/>
        </w:rPr>
        <w:t>determin</w:t>
      </w:r>
      <w:r w:rsidRPr="00B8589E">
        <w:rPr>
          <w:color w:val="FF0000"/>
        </w:rPr>
        <w:t xml:space="preserve">es </w:t>
      </w:r>
      <w:r>
        <w:t xml:space="preserve">whether a parameter </w:t>
      </w:r>
      <w:r w:rsidR="00A37819" w:rsidRPr="00A37819">
        <w:rPr>
          <w:color w:val="FF0000"/>
        </w:rPr>
        <w:t>is</w:t>
      </w:r>
      <w:r>
        <w:t xml:space="preserve"> for instance input or output.</w:t>
      </w:r>
    </w:p>
    <w:p w:rsidR="00863F6F" w:rsidRDefault="00863F6F" w:rsidP="00BA253D"/>
    <w:p w:rsidR="00863F6F" w:rsidRDefault="00863F6F" w:rsidP="00863F6F">
      <w:r>
        <w:t xml:space="preserve">Before a command </w:t>
      </w:r>
      <w:r w:rsidR="00A37819" w:rsidRPr="00A37819">
        <w:rPr>
          <w:color w:val="FF0000"/>
        </w:rPr>
        <w:t>is</w:t>
      </w:r>
      <w:r>
        <w:t xml:space="preserve"> run </w:t>
      </w:r>
      <w:r w:rsidR="006D5BE9" w:rsidRPr="006D5BE9">
        <w:rPr>
          <w:color w:val="FF0000"/>
        </w:rPr>
        <w:t>you</w:t>
      </w:r>
      <w:r>
        <w:t xml:space="preserve"> </w:t>
      </w:r>
      <w:r w:rsidRPr="006D7309">
        <w:rPr>
          <w:color w:val="FF0000"/>
        </w:rPr>
        <w:t xml:space="preserve">can mess about </w:t>
      </w:r>
      <w:r>
        <w:t xml:space="preserve">with </w:t>
      </w:r>
      <w:r w:rsidR="003E0374" w:rsidRPr="003E0374">
        <w:rPr>
          <w:color w:val="FF0000"/>
        </w:rPr>
        <w:t>the</w:t>
      </w:r>
      <w:r>
        <w:t xml:space="preserve"> parameters </w:t>
      </w:r>
      <w:r w:rsidRPr="006D7309">
        <w:rPr>
          <w:color w:val="FF0000"/>
        </w:rPr>
        <w:t xml:space="preserve">all </w:t>
      </w:r>
      <w:r w:rsidR="006D5BE9" w:rsidRPr="006D7309">
        <w:rPr>
          <w:color w:val="FF0000"/>
        </w:rPr>
        <w:t>you</w:t>
      </w:r>
      <w:r w:rsidRPr="006D7309">
        <w:rPr>
          <w:color w:val="FF0000"/>
        </w:rPr>
        <w:t xml:space="preserve"> want</w:t>
      </w:r>
      <w:r>
        <w:t>.</w:t>
      </w:r>
    </w:p>
    <w:p w:rsidR="00863F6F" w:rsidRDefault="00863F6F" w:rsidP="00BA253D"/>
    <w:p w:rsidR="00863F6F" w:rsidRDefault="00863F6F" w:rsidP="00863F6F">
      <w:r>
        <w:t xml:space="preserve">During </w:t>
      </w:r>
      <w:r w:rsidR="003E0374" w:rsidRPr="003E0374">
        <w:rPr>
          <w:color w:val="FF0000"/>
        </w:rPr>
        <w:t>the</w:t>
      </w:r>
      <w:r>
        <w:t xml:space="preserve"> execution of a command </w:t>
      </w:r>
      <w:r w:rsidR="006D5BE9" w:rsidRPr="006D5BE9">
        <w:rPr>
          <w:color w:val="FF0000"/>
        </w:rPr>
        <w:t>you</w:t>
      </w:r>
      <w:r>
        <w:t xml:space="preserve"> </w:t>
      </w:r>
      <w:r w:rsidR="00A37819" w:rsidRPr="00A37819">
        <w:rPr>
          <w:color w:val="FF0000"/>
        </w:rPr>
        <w:t>can not</w:t>
      </w:r>
      <w:r>
        <w:t xml:space="preserve"> read or write </w:t>
      </w:r>
      <w:r w:rsidR="005E44C1" w:rsidRPr="005E44C1">
        <w:rPr>
          <w:color w:val="FF0000"/>
        </w:rPr>
        <w:t>anything</w:t>
      </w:r>
      <w:r>
        <w:t>.</w:t>
      </w:r>
    </w:p>
    <w:p w:rsidR="00863F6F" w:rsidRDefault="00863F6F" w:rsidP="00BA253D"/>
    <w:p w:rsidR="00863F6F" w:rsidRDefault="00863F6F" w:rsidP="00863F6F">
      <w:r>
        <w:t xml:space="preserve">After a command </w:t>
      </w:r>
      <w:r w:rsidRPr="00333C67">
        <w:rPr>
          <w:color w:val="FF0000"/>
        </w:rPr>
        <w:t xml:space="preserve">has </w:t>
      </w:r>
      <w:r>
        <w:t xml:space="preserve">executed, </w:t>
      </w:r>
      <w:r w:rsidR="006D5BE9" w:rsidRPr="006D5BE9">
        <w:rPr>
          <w:color w:val="FF0000"/>
        </w:rPr>
        <w:t>you</w:t>
      </w:r>
      <w:r>
        <w:t xml:space="preserve"> </w:t>
      </w:r>
      <w:r w:rsidR="00A37819" w:rsidRPr="00A37819">
        <w:rPr>
          <w:color w:val="FF0000"/>
        </w:rPr>
        <w:t>can not</w:t>
      </w:r>
      <w:r>
        <w:t xml:space="preserve"> change </w:t>
      </w:r>
      <w:r w:rsidR="003E0374" w:rsidRPr="003E0374">
        <w:rPr>
          <w:color w:val="FF0000"/>
        </w:rPr>
        <w:t>the</w:t>
      </w:r>
      <w:r>
        <w:t xml:space="preserve"> parameters, </w:t>
      </w:r>
      <w:r w:rsidRPr="00AD16FA">
        <w:rPr>
          <w:color w:val="FF0000"/>
        </w:rPr>
        <w:t>just out of practical reasons</w:t>
      </w:r>
      <w:r>
        <w:t xml:space="preserve">, because it </w:t>
      </w:r>
      <w:r w:rsidR="00A37819" w:rsidRPr="00A37819">
        <w:rPr>
          <w:color w:val="FF0000"/>
        </w:rPr>
        <w:t>is</w:t>
      </w:r>
      <w:r>
        <w:t xml:space="preserve"> </w:t>
      </w:r>
      <w:r w:rsidRPr="00AD16FA">
        <w:rPr>
          <w:color w:val="FF0000"/>
        </w:rPr>
        <w:t xml:space="preserve">more practical </w:t>
      </w:r>
      <w:r>
        <w:t xml:space="preserve">for </w:t>
      </w:r>
      <w:r w:rsidR="003E0374" w:rsidRPr="003E0374">
        <w:rPr>
          <w:color w:val="FF0000"/>
        </w:rPr>
        <w:t>the</w:t>
      </w:r>
      <w:r>
        <w:t xml:space="preserve"> parameters to </w:t>
      </w:r>
      <w:r w:rsidRPr="00AD16FA">
        <w:rPr>
          <w:color w:val="FF0000"/>
        </w:rPr>
        <w:t xml:space="preserve">keep </w:t>
      </w:r>
      <w:r>
        <w:t xml:space="preserve">visualizing </w:t>
      </w:r>
      <w:r w:rsidR="003E0374" w:rsidRPr="003E0374">
        <w:rPr>
          <w:color w:val="FF0000"/>
        </w:rPr>
        <w:t>the</w:t>
      </w:r>
      <w:r>
        <w:t xml:space="preserve"> state they </w:t>
      </w:r>
      <w:r w:rsidR="00EA1ECA" w:rsidRPr="00EA1ECA">
        <w:rPr>
          <w:color w:val="FF0000"/>
        </w:rPr>
        <w:t>were</w:t>
      </w:r>
      <w:r>
        <w:t xml:space="preserve"> in after </w:t>
      </w:r>
      <w:r w:rsidR="003E0374" w:rsidRPr="003E0374">
        <w:rPr>
          <w:color w:val="FF0000"/>
        </w:rPr>
        <w:t>the</w:t>
      </w:r>
      <w:r>
        <w:t xml:space="preserve"> command </w:t>
      </w:r>
      <w:r w:rsidR="00EA1ECA" w:rsidRPr="00EA1ECA">
        <w:rPr>
          <w:color w:val="FF0000"/>
        </w:rPr>
        <w:t>was</w:t>
      </w:r>
      <w:r>
        <w:t xml:space="preserve"> run.</w:t>
      </w:r>
    </w:p>
    <w:p w:rsidR="00863F6F" w:rsidRDefault="00863F6F" w:rsidP="00863F6F"/>
    <w:p w:rsidR="00863F6F" w:rsidRDefault="00863F6F" w:rsidP="00863F6F">
      <w:pPr>
        <w:ind w:left="852"/>
      </w:pPr>
      <w:r>
        <w:t xml:space="preserve">- Before execution </w:t>
      </w:r>
      <w:r w:rsidR="006D5BE9" w:rsidRPr="006D5BE9">
        <w:rPr>
          <w:color w:val="FF0000"/>
        </w:rPr>
        <w:t>you</w:t>
      </w:r>
      <w:r>
        <w:t xml:space="preserve"> </w:t>
      </w:r>
      <w:r w:rsidRPr="0044467B">
        <w:rPr>
          <w:color w:val="FF0000"/>
        </w:rPr>
        <w:t xml:space="preserve">can </w:t>
      </w:r>
      <w:r>
        <w:t>read and write.</w:t>
      </w:r>
    </w:p>
    <w:p w:rsidR="00863F6F" w:rsidRDefault="00863F6F" w:rsidP="00863F6F">
      <w:pPr>
        <w:ind w:left="852"/>
      </w:pPr>
      <w:r>
        <w:t xml:space="preserve">- During execution </w:t>
      </w:r>
      <w:r w:rsidR="006D5BE9" w:rsidRPr="006D5BE9">
        <w:rPr>
          <w:color w:val="FF0000"/>
        </w:rPr>
        <w:t>you</w:t>
      </w:r>
      <w:r>
        <w:t xml:space="preserve"> </w:t>
      </w:r>
      <w:r w:rsidR="00A37819" w:rsidRPr="00A37819">
        <w:rPr>
          <w:color w:val="FF0000"/>
        </w:rPr>
        <w:t>can not</w:t>
      </w:r>
      <w:r>
        <w:t xml:space="preserve"> read or write</w:t>
      </w:r>
    </w:p>
    <w:p w:rsidR="00863F6F" w:rsidRDefault="00863F6F" w:rsidP="00863F6F">
      <w:pPr>
        <w:ind w:left="852"/>
      </w:pPr>
      <w:r>
        <w:t xml:space="preserve">- After execution </w:t>
      </w:r>
      <w:r w:rsidR="006D5BE9" w:rsidRPr="006D5BE9">
        <w:rPr>
          <w:color w:val="FF0000"/>
        </w:rPr>
        <w:t>you</w:t>
      </w:r>
      <w:r>
        <w:t xml:space="preserve"> </w:t>
      </w:r>
      <w:r w:rsidRPr="0044467B">
        <w:rPr>
          <w:color w:val="FF0000"/>
        </w:rPr>
        <w:t xml:space="preserve">can </w:t>
      </w:r>
      <w:r>
        <w:t>only read</w:t>
      </w:r>
    </w:p>
    <w:p w:rsidR="00863F6F" w:rsidRDefault="00863F6F" w:rsidP="00BA253D"/>
    <w:p w:rsidR="00863F6F" w:rsidRDefault="00863F6F" w:rsidP="00863F6F">
      <w:r>
        <w:t xml:space="preserve">A command </w:t>
      </w:r>
      <w:r w:rsidR="00BE7F79" w:rsidRPr="00BE7F79">
        <w:t>definition</w:t>
      </w:r>
      <w:r>
        <w:t xml:space="preserve">’s parameter values </w:t>
      </w:r>
      <w:r w:rsidR="00A37819" w:rsidRPr="00A37819">
        <w:rPr>
          <w:color w:val="FF0000"/>
        </w:rPr>
        <w:t>are</w:t>
      </w:r>
      <w:r>
        <w:t xml:space="preserve"> public, </w:t>
      </w:r>
      <w:r w:rsidRPr="009C4E5C">
        <w:rPr>
          <w:color w:val="FF0000"/>
        </w:rPr>
        <w:t xml:space="preserve">so </w:t>
      </w:r>
      <w:r>
        <w:t xml:space="preserve">if </w:t>
      </w:r>
      <w:r w:rsidR="006D5BE9" w:rsidRPr="006D5BE9">
        <w:rPr>
          <w:color w:val="FF0000"/>
        </w:rPr>
        <w:t>you</w:t>
      </w:r>
      <w:r>
        <w:t xml:space="preserve"> </w:t>
      </w:r>
      <w:r w:rsidRPr="009C4E5C">
        <w:rPr>
          <w:color w:val="FF0000"/>
        </w:rPr>
        <w:t xml:space="preserve">can </w:t>
      </w:r>
      <w:r>
        <w:t xml:space="preserve">reach </w:t>
      </w:r>
      <w:r w:rsidR="003E0374" w:rsidRPr="003E0374">
        <w:rPr>
          <w:color w:val="FF0000"/>
        </w:rPr>
        <w:t>the</w:t>
      </w:r>
      <w:r>
        <w:t xml:space="preserve"> </w:t>
      </w:r>
      <w:r w:rsidR="00BE7F79" w:rsidRPr="00BE7F79">
        <w:t>definition</w:t>
      </w:r>
      <w:r>
        <w:t xml:space="preserve">, </w:t>
      </w:r>
      <w:r w:rsidR="006D5BE9" w:rsidRPr="006D5BE9">
        <w:rPr>
          <w:color w:val="FF0000"/>
        </w:rPr>
        <w:t>you</w:t>
      </w:r>
      <w:r>
        <w:t xml:space="preserve"> </w:t>
      </w:r>
      <w:r w:rsidRPr="009C4E5C">
        <w:rPr>
          <w:color w:val="FF0000"/>
        </w:rPr>
        <w:t xml:space="preserve">can basically </w:t>
      </w:r>
      <w:r>
        <w:t xml:space="preserve">change its parameter values, and </w:t>
      </w:r>
      <w:r w:rsidRPr="009C4E5C">
        <w:rPr>
          <w:color w:val="FF0000"/>
        </w:rPr>
        <w:t xml:space="preserve">mess about </w:t>
      </w:r>
      <w:r>
        <w:t xml:space="preserve">with them </w:t>
      </w:r>
      <w:r w:rsidRPr="009C4E5C">
        <w:rPr>
          <w:color w:val="FF0000"/>
        </w:rPr>
        <w:t xml:space="preserve">all </w:t>
      </w:r>
      <w:r w:rsidR="006D5BE9" w:rsidRPr="009C4E5C">
        <w:rPr>
          <w:color w:val="FF0000"/>
        </w:rPr>
        <w:t>you</w:t>
      </w:r>
      <w:r w:rsidRPr="009C4E5C">
        <w:rPr>
          <w:color w:val="FF0000"/>
        </w:rPr>
        <w:t xml:space="preserve"> want</w:t>
      </w:r>
      <w:r>
        <w:t xml:space="preserve">. This </w:t>
      </w:r>
      <w:r w:rsidR="00EA1ECA" w:rsidRPr="009C4E5C">
        <w:rPr>
          <w:color w:val="FF0000"/>
        </w:rPr>
        <w:t>need</w:t>
      </w:r>
      <w:r w:rsidRPr="009C4E5C">
        <w:rPr>
          <w:color w:val="FF0000"/>
        </w:rPr>
        <w:t xml:space="preserve">s </w:t>
      </w:r>
      <w:r w:rsidR="00EA1ECA" w:rsidRPr="00EA1ECA">
        <w:rPr>
          <w:color w:val="FF0000"/>
        </w:rPr>
        <w:t>to be</w:t>
      </w:r>
      <w:r>
        <w:t xml:space="preserve"> access controlled, but how this </w:t>
      </w:r>
      <w:r w:rsidR="00EA1ECA" w:rsidRPr="00EA1ECA">
        <w:rPr>
          <w:color w:val="FF0000"/>
        </w:rPr>
        <w:t>should</w:t>
      </w:r>
      <w:r>
        <w:t xml:space="preserve"> be done </w:t>
      </w:r>
      <w:r w:rsidR="00A37819" w:rsidRPr="00A37819">
        <w:rPr>
          <w:color w:val="FF0000"/>
        </w:rPr>
        <w:t>is</w:t>
      </w:r>
      <w:r>
        <w:t xml:space="preserve"> </w:t>
      </w:r>
      <w:r w:rsidRPr="009C4E5C">
        <w:rPr>
          <w:color w:val="FF0000"/>
        </w:rPr>
        <w:t xml:space="preserve">not yet </w:t>
      </w:r>
      <w:r w:rsidR="00B8555C" w:rsidRPr="009C4E5C">
        <w:rPr>
          <w:color w:val="FF0000"/>
        </w:rPr>
        <w:t>determin</w:t>
      </w:r>
      <w:r w:rsidRPr="009C4E5C">
        <w:rPr>
          <w:color w:val="FF0000"/>
        </w:rPr>
        <w:t>ed</w:t>
      </w:r>
      <w:r>
        <w:t>.</w:t>
      </w:r>
    </w:p>
    <w:p w:rsidR="00863F6F" w:rsidRDefault="00863F6F" w:rsidP="00BA253D"/>
    <w:p w:rsidR="00816784" w:rsidRPr="001C0F13" w:rsidRDefault="00863F6F" w:rsidP="00C3699C">
      <w:pPr>
        <w:rPr>
          <w:i/>
        </w:rPr>
      </w:pPr>
      <w:r>
        <w:t xml:space="preserve">Details about parameters </w:t>
      </w:r>
      <w:r w:rsidRPr="00A679E0">
        <w:rPr>
          <w:color w:val="FF0000"/>
        </w:rPr>
        <w:t xml:space="preserve">can </w:t>
      </w:r>
      <w:r>
        <w:t xml:space="preserve">be found in </w:t>
      </w:r>
      <w:r w:rsidR="003E0374" w:rsidRPr="003E0374">
        <w:rPr>
          <w:color w:val="FF0000"/>
        </w:rPr>
        <w:t>the</w:t>
      </w:r>
      <w:r>
        <w:t xml:space="preserve"> </w:t>
      </w:r>
      <w:r w:rsidRPr="006D2756">
        <w:rPr>
          <w:i/>
        </w:rPr>
        <w:t xml:space="preserve">Parameters </w:t>
      </w:r>
      <w:r>
        <w:t>articles.</w:t>
      </w:r>
    </w:p>
    <w:p w:rsidR="00FD33FA" w:rsidRDefault="00FD33FA" w:rsidP="00FD33FA">
      <w:pPr>
        <w:pStyle w:val="Heading2"/>
      </w:pPr>
      <w:r>
        <w:t>Out of Scope?</w:t>
      </w:r>
    </w:p>
    <w:p w:rsidR="00FD33FA" w:rsidRDefault="00FD33FA" w:rsidP="00FD33FA">
      <w:pPr>
        <w:pStyle w:val="Heading3"/>
      </w:pPr>
      <w:r>
        <w:t>Exchangeability Between Commands &amp; Objects</w:t>
      </w:r>
    </w:p>
    <w:p w:rsidR="00FD33FA" w:rsidRDefault="00FD33FA" w:rsidP="00FD33FA">
      <w:r>
        <w:t xml:space="preserve">In </w:t>
      </w:r>
      <w:r w:rsidRPr="00082AA7">
        <w:t xml:space="preserve">some </w:t>
      </w:r>
      <w:r>
        <w:t xml:space="preserve">programming languages, commands might not be exchangeable with objects, but be totally </w:t>
      </w:r>
      <w:r w:rsidRPr="00E67E80">
        <w:t xml:space="preserve">separate </w:t>
      </w:r>
      <w:r>
        <w:t>constructs</w:t>
      </w:r>
      <w:r w:rsidRPr="00082AA7">
        <w:t xml:space="preserve">. But in the Circle, commands could be seen as </w:t>
      </w:r>
      <w:r>
        <w:t>objects, that just happen to be executable.</w:t>
      </w:r>
    </w:p>
    <w:p w:rsidR="00FD33FA" w:rsidRDefault="00FD33FA" w:rsidP="00FD33FA"/>
    <w:p w:rsidR="00FD33FA" w:rsidRDefault="00FD33FA" w:rsidP="00FD33FA">
      <w:r>
        <w:t xml:space="preserve">Using </w:t>
      </w:r>
      <w:r w:rsidRPr="00564C26">
        <w:t xml:space="preserve">some </w:t>
      </w:r>
      <w:r>
        <w:t xml:space="preserve">programming languages a process might be implemented as a procedure. </w:t>
      </w:r>
      <w:r w:rsidRPr="00365A1C">
        <w:t xml:space="preserve">Sometimes </w:t>
      </w:r>
      <w:r>
        <w:t xml:space="preserve">a procedure might become more complex. It might be an option to then rewrite </w:t>
      </w:r>
      <w:r w:rsidRPr="00365A1C">
        <w:t xml:space="preserve">a </w:t>
      </w:r>
      <w:r>
        <w:t xml:space="preserve">procedure to an object, whose </w:t>
      </w:r>
      <w:r w:rsidRPr="00365A1C">
        <w:t xml:space="preserve">purpose </w:t>
      </w:r>
      <w:r>
        <w:t xml:space="preserve">could </w:t>
      </w:r>
      <w:r w:rsidRPr="00365A1C">
        <w:t xml:space="preserve">be to execute that </w:t>
      </w:r>
      <w:r>
        <w:t xml:space="preserve">procedure. </w:t>
      </w:r>
      <w:r w:rsidRPr="00365A1C">
        <w:t xml:space="preserve">This </w:t>
      </w:r>
      <w:r>
        <w:t xml:space="preserve">object may then </w:t>
      </w:r>
      <w:r w:rsidRPr="00365A1C">
        <w:t xml:space="preserve">hide complexity </w:t>
      </w:r>
      <w:r>
        <w:t xml:space="preserve">of </w:t>
      </w:r>
      <w:r w:rsidRPr="00365A1C">
        <w:t xml:space="preserve">the </w:t>
      </w:r>
      <w:r>
        <w:t xml:space="preserve">input and output </w:t>
      </w:r>
      <w:r w:rsidRPr="00365A1C">
        <w:t>better</w:t>
      </w:r>
      <w:r>
        <w:t xml:space="preserve">, and might </w:t>
      </w:r>
      <w:r w:rsidRPr="00365A1C">
        <w:t xml:space="preserve">better hides the complexity of the </w:t>
      </w:r>
      <w:r>
        <w:t xml:space="preserve">procedure </w:t>
      </w:r>
      <w:r w:rsidRPr="00365A1C">
        <w:t>itself</w:t>
      </w:r>
      <w:r>
        <w:t xml:space="preserve">. An object in some programming languages might offer a way to split up a procedure into separate steps, without seeing that on the outside. </w:t>
      </w:r>
      <w:r w:rsidRPr="00BF786D">
        <w:t xml:space="preserve">Turning a procedure into an object may make linking to it more </w:t>
      </w:r>
      <w:r>
        <w:t xml:space="preserve">flexible. For instance you might plug a new process into an already existing system, that was not aware of this procedure. That might not </w:t>
      </w:r>
      <w:r w:rsidRPr="00EF717E">
        <w:t xml:space="preserve">be easily possible, unless you turn </w:t>
      </w:r>
      <w:r>
        <w:t>a procedure into an object.</w:t>
      </w:r>
    </w:p>
    <w:p w:rsidR="00FD33FA" w:rsidRDefault="00FD33FA" w:rsidP="00FD33FA"/>
    <w:p w:rsidR="00FD33FA" w:rsidRDefault="00FD33FA" w:rsidP="00FD33FA">
      <w:r>
        <w:t xml:space="preserve">In Circle </w:t>
      </w:r>
      <w:r w:rsidRPr="00234E20">
        <w:t xml:space="preserve">though, </w:t>
      </w:r>
      <w:r>
        <w:t xml:space="preserve">procedures might be considered an object as is, without rewriting anything. The only difference </w:t>
      </w:r>
      <w:r w:rsidRPr="00234E20">
        <w:t xml:space="preserve">might be that this object has the special property, that it would be </w:t>
      </w:r>
      <w:r w:rsidRPr="004C2356">
        <w:rPr>
          <w:i/>
        </w:rPr>
        <w:t>executable</w:t>
      </w:r>
      <w:r>
        <w:t>.</w:t>
      </w:r>
    </w:p>
    <w:p w:rsidR="00FD33FA" w:rsidRDefault="00FD33FA" w:rsidP="00FD33FA"/>
    <w:p w:rsidR="00FD33FA" w:rsidRDefault="00FD33FA" w:rsidP="00FD33FA">
      <w:r>
        <w:t xml:space="preserve">In the Circle notation, a command could have </w:t>
      </w:r>
      <w:r w:rsidRPr="001416D8">
        <w:t xml:space="preserve">complexity </w:t>
      </w:r>
      <w:r>
        <w:t xml:space="preserve">hiding and linking </w:t>
      </w:r>
      <w:r w:rsidRPr="001416D8">
        <w:t xml:space="preserve">possibilities, </w:t>
      </w:r>
      <w:r>
        <w:t xml:space="preserve">just like a 'normal' object. A command might for instance </w:t>
      </w:r>
      <w:r w:rsidRPr="00853379">
        <w:t xml:space="preserve">also </w:t>
      </w:r>
      <w:r w:rsidRPr="004448D2">
        <w:rPr>
          <w:i/>
        </w:rPr>
        <w:t>inherit</w:t>
      </w:r>
      <w:r>
        <w:t xml:space="preserve"> a base procedure from another command, just to name something.</w:t>
      </w:r>
    </w:p>
    <w:p w:rsidR="00FD33FA" w:rsidRDefault="00FD33FA" w:rsidP="00FD33FA"/>
    <w:p w:rsidR="00FD33FA" w:rsidRDefault="00FD33FA" w:rsidP="00FD33FA">
      <w:r>
        <w:t xml:space="preserve">A command could be structured similarly as an object. Perhaps that takes away the argument that using just procedures might be a less structured way of programming than using objects. </w:t>
      </w:r>
      <w:r w:rsidRPr="0099595B">
        <w:t xml:space="preserve">A </w:t>
      </w:r>
      <w:r>
        <w:t xml:space="preserve">command might already be an object, that </w:t>
      </w:r>
      <w:r w:rsidRPr="0099595B">
        <w:t xml:space="preserve">represents </w:t>
      </w:r>
      <w:r>
        <w:t xml:space="preserve">a process. It may looks </w:t>
      </w:r>
      <w:r w:rsidRPr="0099595B">
        <w:t xml:space="preserve">like </w:t>
      </w:r>
      <w:r>
        <w:t xml:space="preserve">a command, </w:t>
      </w:r>
      <w:r w:rsidRPr="0099595B">
        <w:t xml:space="preserve">but might have the capabilities </w:t>
      </w:r>
      <w:r>
        <w:t>of an object.</w:t>
      </w:r>
    </w:p>
    <w:p w:rsidR="00FD33FA" w:rsidRDefault="00FD33FA" w:rsidP="00FD33FA"/>
    <w:p w:rsidR="00FD33FA" w:rsidRDefault="00FD33FA" w:rsidP="00FD33FA">
      <w:r>
        <w:t>In that philosophy, c</w:t>
      </w:r>
      <w:r w:rsidRPr="00B052E4">
        <w:t>ommand</w:t>
      </w:r>
      <w:r>
        <w:t>s</w:t>
      </w:r>
      <w:r w:rsidRPr="00B052E4">
        <w:t xml:space="preserve"> </w:t>
      </w:r>
      <w:r>
        <w:t>would be</w:t>
      </w:r>
      <w:r w:rsidRPr="0099595B">
        <w:t xml:space="preserve"> </w:t>
      </w:r>
      <w:r w:rsidRPr="00B052E4">
        <w:rPr>
          <w:i/>
        </w:rPr>
        <w:t>executable object</w:t>
      </w:r>
      <w:r>
        <w:rPr>
          <w:i/>
        </w:rPr>
        <w:t>s</w:t>
      </w:r>
      <w:r w:rsidRPr="00B052E4">
        <w:t>.</w:t>
      </w:r>
    </w:p>
    <w:p w:rsidR="00FD33FA" w:rsidRDefault="00FD33FA" w:rsidP="00FD33FA">
      <w:pPr>
        <w:ind w:left="0"/>
        <w:rPr>
          <w:rFonts w:ascii="Times New Roman" w:hAnsi="Times New Roman"/>
          <w:sz w:val="20"/>
          <w:szCs w:val="20"/>
        </w:rPr>
      </w:pPr>
    </w:p>
    <w:p w:rsidR="00FD33FA" w:rsidRDefault="00FD33FA" w:rsidP="00FD33FA">
      <w:pPr>
        <w:pStyle w:val="Heading3"/>
      </w:pPr>
      <w:r>
        <w:t>Execute Once</w:t>
      </w:r>
    </w:p>
    <w:p w:rsidR="00FD33FA" w:rsidRDefault="00FD33FA" w:rsidP="00FD33FA">
      <w:r w:rsidRPr="00F72C7E">
        <w:t xml:space="preserve">a </w:t>
      </w:r>
      <w:r>
        <w:t xml:space="preserve">command object might </w:t>
      </w:r>
      <w:r w:rsidRPr="00F72C7E">
        <w:t xml:space="preserve">only </w:t>
      </w:r>
      <w:r>
        <w:t xml:space="preserve">execute </w:t>
      </w:r>
      <w:r w:rsidRPr="00441342">
        <w:rPr>
          <w:i/>
        </w:rPr>
        <w:t>once</w:t>
      </w:r>
      <w:r>
        <w:t xml:space="preserve">. </w:t>
      </w:r>
      <w:r w:rsidRPr="00F72C7E">
        <w:t>A</w:t>
      </w:r>
      <w:r>
        <w:rPr>
          <w:color w:val="FF0000"/>
        </w:rPr>
        <w:t xml:space="preserve"> </w:t>
      </w:r>
      <w:r>
        <w:t xml:space="preserve">command object may </w:t>
      </w:r>
      <w:r w:rsidRPr="00F72C7E">
        <w:t>represent</w:t>
      </w:r>
      <w:r w:rsidRPr="0017309E">
        <w:rPr>
          <w:color w:val="FF0000"/>
        </w:rPr>
        <w:t xml:space="preserve"> </w:t>
      </w:r>
      <w:r>
        <w:t xml:space="preserve">a single execution. An execution might be created and dormant </w:t>
      </w:r>
      <w:r w:rsidRPr="0017309E">
        <w:t xml:space="preserve">until </w:t>
      </w:r>
      <w:r>
        <w:t>it would be run. This might be</w:t>
      </w:r>
      <w:r w:rsidRPr="0017309E">
        <w:rPr>
          <w:color w:val="FF0000"/>
        </w:rPr>
        <w:t xml:space="preserve"> </w:t>
      </w:r>
      <w:r>
        <w:t xml:space="preserve">a </w:t>
      </w:r>
      <w:r w:rsidRPr="0017309E">
        <w:t>chance</w:t>
      </w:r>
      <w:r w:rsidRPr="00B043D4">
        <w:t xml:space="preserve"> to set the input of the </w:t>
      </w:r>
      <w:r>
        <w:t xml:space="preserve">command. After </w:t>
      </w:r>
      <w:r w:rsidRPr="00B043D4">
        <w:t xml:space="preserve">a command was </w:t>
      </w:r>
      <w:r>
        <w:t xml:space="preserve">run, </w:t>
      </w:r>
      <w:r w:rsidRPr="00B043D4">
        <w:t xml:space="preserve">the </w:t>
      </w:r>
      <w:r>
        <w:t xml:space="preserve">execution might stay created while it may still be referenced, so output might be read, until </w:t>
      </w:r>
      <w:r w:rsidRPr="008B27BA">
        <w:rPr>
          <w:color w:val="FF0000"/>
        </w:rPr>
        <w:t xml:space="preserve">everybody </w:t>
      </w:r>
      <w:r w:rsidRPr="00007A8F">
        <w:t xml:space="preserve">might be </w:t>
      </w:r>
      <w:r>
        <w:t xml:space="preserve">done with it. </w:t>
      </w:r>
      <w:r w:rsidRPr="00925328">
        <w:t xml:space="preserve">When the </w:t>
      </w:r>
      <w:r>
        <w:t xml:space="preserve">executable object would not be referenced </w:t>
      </w:r>
      <w:r w:rsidRPr="00097C23">
        <w:t>anymore</w:t>
      </w:r>
      <w:r>
        <w:t xml:space="preserve">, it might be </w:t>
      </w:r>
      <w:r w:rsidRPr="00097C23">
        <w:t>destroyed</w:t>
      </w:r>
      <w:r>
        <w:t xml:space="preserve">. A command object might not be executed twice: to run a command again, a new command object might be created, that may have </w:t>
      </w:r>
      <w:r w:rsidRPr="002337A5">
        <w:t xml:space="preserve">the same </w:t>
      </w:r>
      <w:r w:rsidRPr="002337A5">
        <w:rPr>
          <w:i/>
          <w:iCs/>
        </w:rPr>
        <w:t>definition</w:t>
      </w:r>
      <w:r>
        <w:t xml:space="preserve">. In an attempt to execute the same command symbol twice, what might happen instead, is that </w:t>
      </w:r>
      <w:r w:rsidRPr="00F96D4C">
        <w:t xml:space="preserve">the old </w:t>
      </w:r>
      <w:r>
        <w:t xml:space="preserve">object may be released, and a new object could be created in its place. </w:t>
      </w:r>
      <w:r w:rsidRPr="009B7741">
        <w:t>A</w:t>
      </w:r>
      <w:r>
        <w:t xml:space="preserve"> </w:t>
      </w:r>
      <w:r w:rsidRPr="009B7741">
        <w:t xml:space="preserve">reason why </w:t>
      </w:r>
      <w:r>
        <w:t xml:space="preserve">a command object might only be executed once, may be that this would </w:t>
      </w:r>
      <w:r w:rsidRPr="003527F9">
        <w:t xml:space="preserve">give all the </w:t>
      </w:r>
      <w:r>
        <w:t xml:space="preserve">referrers a chance to read </w:t>
      </w:r>
      <w:r w:rsidRPr="003527F9">
        <w:rPr>
          <w:color w:val="FF0000"/>
        </w:rPr>
        <w:t xml:space="preserve">the </w:t>
      </w:r>
      <w:r>
        <w:t xml:space="preserve">execution’s output, </w:t>
      </w:r>
      <w:r w:rsidRPr="00D81348">
        <w:rPr>
          <w:color w:val="FF0000"/>
        </w:rPr>
        <w:t xml:space="preserve">whenever </w:t>
      </w:r>
      <w:r>
        <w:t xml:space="preserve">they want, </w:t>
      </w:r>
      <w:r w:rsidRPr="00D81348">
        <w:rPr>
          <w:color w:val="FF0000"/>
        </w:rPr>
        <w:t>without</w:t>
      </w:r>
      <w:r>
        <w:t xml:space="preserve"> it </w:t>
      </w:r>
      <w:r w:rsidRPr="00D81348">
        <w:rPr>
          <w:color w:val="FF0000"/>
        </w:rPr>
        <w:t xml:space="preserve">being </w:t>
      </w:r>
      <w:r>
        <w:t xml:space="preserve">overwritten by new output. A command object </w:t>
      </w:r>
      <w:r w:rsidRPr="00D81348">
        <w:rPr>
          <w:color w:val="FF0000"/>
        </w:rPr>
        <w:t xml:space="preserve">stays </w:t>
      </w:r>
      <w:r>
        <w:t xml:space="preserve">created for </w:t>
      </w:r>
      <w:r w:rsidRPr="00D81348">
        <w:rPr>
          <w:color w:val="FF0000"/>
        </w:rPr>
        <w:t xml:space="preserve">as long as </w:t>
      </w:r>
      <w:r>
        <w:t xml:space="preserve">it </w:t>
      </w:r>
      <w:r w:rsidRPr="00A37819">
        <w:rPr>
          <w:color w:val="FF0000"/>
        </w:rPr>
        <w:t>is</w:t>
      </w:r>
      <w:r>
        <w:t xml:space="preserve"> </w:t>
      </w:r>
      <w:r w:rsidRPr="00E2735C">
        <w:rPr>
          <w:color w:val="FF0000"/>
        </w:rPr>
        <w:t xml:space="preserve">being </w:t>
      </w:r>
      <w:r>
        <w:t xml:space="preserve">referenced, so </w:t>
      </w:r>
      <w:r w:rsidRPr="00E2735C">
        <w:rPr>
          <w:color w:val="FF0000"/>
        </w:rPr>
        <w:t xml:space="preserve">everybody can </w:t>
      </w:r>
      <w:r>
        <w:t xml:space="preserve">read </w:t>
      </w:r>
      <w:r w:rsidRPr="003E0374">
        <w:rPr>
          <w:color w:val="FF0000"/>
        </w:rPr>
        <w:t>the</w:t>
      </w:r>
      <w:r>
        <w:t xml:space="preserve"> output of </w:t>
      </w:r>
      <w:r w:rsidRPr="003E0374">
        <w:rPr>
          <w:color w:val="FF0000"/>
        </w:rPr>
        <w:t>the</w:t>
      </w:r>
      <w:r>
        <w:t xml:space="preserve"> command. </w:t>
      </w:r>
      <w:r w:rsidRPr="003E0374">
        <w:rPr>
          <w:color w:val="FF0000"/>
        </w:rPr>
        <w:t>The</w:t>
      </w:r>
      <w:r>
        <w:t xml:space="preserve"> command object </w:t>
      </w:r>
      <w:r w:rsidRPr="006811C3">
        <w:rPr>
          <w:color w:val="FF0000"/>
        </w:rPr>
        <w:t>will</w:t>
      </w:r>
      <w:r>
        <w:t xml:space="preserve"> </w:t>
      </w:r>
      <w:r w:rsidRPr="00E2735C">
        <w:rPr>
          <w:color w:val="FF0000"/>
        </w:rPr>
        <w:t xml:space="preserve">only </w:t>
      </w:r>
      <w:r>
        <w:t xml:space="preserve">be </w:t>
      </w:r>
      <w:r w:rsidRPr="00E2735C">
        <w:rPr>
          <w:color w:val="FF0000"/>
        </w:rPr>
        <w:t xml:space="preserve">destroyed </w:t>
      </w:r>
      <w:r>
        <w:t xml:space="preserve">when </w:t>
      </w:r>
      <w:r w:rsidRPr="00E2735C">
        <w:rPr>
          <w:color w:val="FF0000"/>
        </w:rPr>
        <w:t xml:space="preserve">nothing refers </w:t>
      </w:r>
      <w:r>
        <w:t xml:space="preserve">to it </w:t>
      </w:r>
      <w:r w:rsidRPr="00B8555C">
        <w:rPr>
          <w:color w:val="FF0000"/>
        </w:rPr>
        <w:t>anymore</w:t>
      </w:r>
      <w:r>
        <w:t>.</w:t>
      </w:r>
    </w:p>
    <w:p w:rsidR="00293446" w:rsidRDefault="00293446" w:rsidP="00293446">
      <w:pPr>
        <w:pStyle w:val="Heading3"/>
      </w:pPr>
      <w:r>
        <w:t>Command Definition Analogy to Classes</w:t>
      </w:r>
    </w:p>
    <w:p w:rsidR="00293446" w:rsidRPr="00641A89" w:rsidRDefault="00293446" w:rsidP="00293446">
      <w:r w:rsidRPr="00641A89">
        <w:t xml:space="preserve">Commands with </w:t>
      </w:r>
      <w:r w:rsidRPr="003E0374">
        <w:rPr>
          <w:color w:val="FF0000"/>
        </w:rPr>
        <w:t>the</w:t>
      </w:r>
      <w:r>
        <w:t xml:space="preserve"> </w:t>
      </w:r>
      <w:r w:rsidRPr="006811C3">
        <w:rPr>
          <w:color w:val="FF0000"/>
        </w:rPr>
        <w:t>same</w:t>
      </w:r>
      <w:r>
        <w:t xml:space="preserve"> </w:t>
      </w:r>
      <w:r w:rsidRPr="00641A89">
        <w:t xml:space="preserve">definition </w:t>
      </w:r>
      <w:r w:rsidRPr="008B15EF">
        <w:rPr>
          <w:color w:val="FF0000"/>
        </w:rPr>
        <w:t xml:space="preserve">contain </w:t>
      </w:r>
      <w:r w:rsidRPr="003E0374">
        <w:rPr>
          <w:color w:val="FF0000"/>
        </w:rPr>
        <w:t>the</w:t>
      </w:r>
      <w:r>
        <w:t xml:space="preserve"> </w:t>
      </w:r>
      <w:r w:rsidRPr="006811C3">
        <w:rPr>
          <w:color w:val="FF0000"/>
        </w:rPr>
        <w:t>same</w:t>
      </w:r>
      <w:r>
        <w:t xml:space="preserve"> </w:t>
      </w:r>
      <w:r w:rsidRPr="00641A89">
        <w:t>list of attributes, related items and related lists.</w:t>
      </w:r>
    </w:p>
    <w:p w:rsidR="00293446" w:rsidRPr="00641A89" w:rsidRDefault="00293446" w:rsidP="00293446">
      <w:r w:rsidRPr="00641A89">
        <w:t xml:space="preserve">There </w:t>
      </w:r>
      <w:r w:rsidRPr="00A37819">
        <w:rPr>
          <w:color w:val="FF0000"/>
        </w:rPr>
        <w:t>is</w:t>
      </w:r>
      <w:r>
        <w:t xml:space="preserve"> </w:t>
      </w:r>
      <w:r w:rsidRPr="00641A89">
        <w:t xml:space="preserve">a </w:t>
      </w:r>
      <w:r w:rsidRPr="006F6502">
        <w:rPr>
          <w:color w:val="FF0000"/>
        </w:rPr>
        <w:t xml:space="preserve">complete </w:t>
      </w:r>
      <w:r w:rsidRPr="00641A89">
        <w:t xml:space="preserve">analogy between a command’s definition and </w:t>
      </w:r>
      <w:r w:rsidRPr="003E0374">
        <w:rPr>
          <w:color w:val="FF0000"/>
        </w:rPr>
        <w:t>the</w:t>
      </w:r>
      <w:r>
        <w:t xml:space="preserve"> </w:t>
      </w:r>
      <w:r w:rsidRPr="00641A89">
        <w:t>class of an object.</w:t>
      </w:r>
    </w:p>
    <w:p w:rsidR="00293446" w:rsidRPr="003828F1" w:rsidRDefault="00293446" w:rsidP="00293446">
      <w:pPr>
        <w:rPr>
          <w:color w:val="FFC000"/>
        </w:rPr>
      </w:pPr>
      <w:r w:rsidRPr="005E44C1">
        <w:rPr>
          <w:color w:val="FF0000"/>
        </w:rPr>
        <w:t>Anything</w:t>
      </w:r>
      <w:r>
        <w:t xml:space="preserve"> </w:t>
      </w:r>
      <w:r w:rsidRPr="00641A89">
        <w:t xml:space="preserve">that </w:t>
      </w:r>
      <w:r w:rsidRPr="006F6502">
        <w:rPr>
          <w:color w:val="FF0000"/>
        </w:rPr>
        <w:t xml:space="preserve">applies </w:t>
      </w:r>
      <w:r w:rsidRPr="00641A89">
        <w:t xml:space="preserve">to classes, also </w:t>
      </w:r>
      <w:r w:rsidRPr="006F6502">
        <w:rPr>
          <w:color w:val="FF0000"/>
        </w:rPr>
        <w:t xml:space="preserve">applies </w:t>
      </w:r>
      <w:r w:rsidRPr="00641A89">
        <w:t>to command definitions.</w:t>
      </w:r>
    </w:p>
    <w:p w:rsidR="006A0B02" w:rsidRDefault="00BB563F" w:rsidP="006A0B02">
      <w:pPr>
        <w:pStyle w:val="Heading3"/>
      </w:pPr>
      <w:r>
        <w:t xml:space="preserve">No </w:t>
      </w:r>
      <w:r w:rsidR="006A0B02">
        <w:t xml:space="preserve">Dashed </w:t>
      </w:r>
      <w:r>
        <w:t>Squares?</w:t>
      </w:r>
    </w:p>
    <w:p w:rsidR="006A0B02" w:rsidRDefault="006A0B02" w:rsidP="006A0B02">
      <w:r>
        <w:t xml:space="preserve">When an </w:t>
      </w:r>
      <w:r w:rsidRPr="00B83B4E">
        <w:rPr>
          <w:i/>
        </w:rPr>
        <w:t>object</w:t>
      </w:r>
      <w:r>
        <w:t xml:space="preserve"> </w:t>
      </w:r>
      <w:r w:rsidRPr="00A37819">
        <w:rPr>
          <w:color w:val="FF0000"/>
        </w:rPr>
        <w:t>is</w:t>
      </w:r>
      <w:r>
        <w:t xml:space="preserve"> drawn with a dashed line, then it </w:t>
      </w:r>
      <w:r w:rsidRPr="00A37819">
        <w:rPr>
          <w:color w:val="FF0000"/>
        </w:rPr>
        <w:t>is</w:t>
      </w:r>
      <w:r>
        <w:t xml:space="preserve"> </w:t>
      </w:r>
      <w:r w:rsidRPr="00136656">
        <w:rPr>
          <w:color w:val="FF0000"/>
        </w:rPr>
        <w:t xml:space="preserve">only </w:t>
      </w:r>
      <w:r>
        <w:t>used as a class:</w:t>
      </w:r>
    </w:p>
    <w:p w:rsidR="006A0B02" w:rsidRDefault="006A0B02" w:rsidP="006A0B02"/>
    <w:p w:rsidR="006A0B02" w:rsidRDefault="006A0B02" w:rsidP="006A0B02">
      <w:pPr>
        <w:ind w:left="852"/>
      </w:pPr>
      <w:r w:rsidRPr="00434D24">
        <w:rPr>
          <w:noProof/>
        </w:rPr>
        <w:drawing>
          <wp:inline distT="0" distB="0" distL="0" distR="0" wp14:anchorId="16788F0A" wp14:editId="2A142AD5">
            <wp:extent cx="346710" cy="34671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6710" cy="346710"/>
                    </a:xfrm>
                    <a:prstGeom prst="rect">
                      <a:avLst/>
                    </a:prstGeom>
                    <a:noFill/>
                    <a:ln>
                      <a:noFill/>
                    </a:ln>
                  </pic:spPr>
                </pic:pic>
              </a:graphicData>
            </a:graphic>
          </wp:inline>
        </w:drawing>
      </w:r>
    </w:p>
    <w:p w:rsidR="006A0B02" w:rsidRDefault="006A0B02" w:rsidP="006A0B02"/>
    <w:p w:rsidR="006A0B02" w:rsidRPr="003271FC" w:rsidRDefault="006A0B02" w:rsidP="006A0B02">
      <w:r>
        <w:t xml:space="preserve">This notation </w:t>
      </w:r>
      <w:r w:rsidRPr="006811C3">
        <w:rPr>
          <w:color w:val="FF0000"/>
        </w:rPr>
        <w:t>will</w:t>
      </w:r>
      <w:r>
        <w:t xml:space="preserve"> </w:t>
      </w:r>
      <w:r w:rsidRPr="00136656">
        <w:rPr>
          <w:i/>
          <w:color w:val="FF0000"/>
        </w:rPr>
        <w:t xml:space="preserve">not </w:t>
      </w:r>
      <w:r>
        <w:t xml:space="preserve">be copied to </w:t>
      </w:r>
      <w:r w:rsidRPr="003E0374">
        <w:rPr>
          <w:color w:val="FF0000"/>
        </w:rPr>
        <w:t>the</w:t>
      </w:r>
      <w:r>
        <w:t xml:space="preserve"> concept of commands. This </w:t>
      </w:r>
      <w:r w:rsidRPr="00A37819">
        <w:rPr>
          <w:color w:val="FF0000"/>
        </w:rPr>
        <w:t>is</w:t>
      </w:r>
      <w:r>
        <w:t xml:space="preserve"> because a command’s </w:t>
      </w:r>
      <w:r w:rsidRPr="00BE7F79">
        <w:t>definition</w:t>
      </w:r>
      <w:r>
        <w:t xml:space="preserve"> </w:t>
      </w:r>
      <w:r w:rsidRPr="006811C3">
        <w:rPr>
          <w:color w:val="FF0000"/>
        </w:rPr>
        <w:t>will</w:t>
      </w:r>
      <w:r>
        <w:t xml:space="preserve"> </w:t>
      </w:r>
      <w:r w:rsidRPr="00136656">
        <w:rPr>
          <w:color w:val="FF0000"/>
        </w:rPr>
        <w:t xml:space="preserve">usually </w:t>
      </w:r>
      <w:r>
        <w:t xml:space="preserve">be a square and a square </w:t>
      </w:r>
      <w:r w:rsidRPr="006811C3">
        <w:rPr>
          <w:color w:val="FF0000"/>
        </w:rPr>
        <w:t>will</w:t>
      </w:r>
      <w:r>
        <w:t xml:space="preserve"> </w:t>
      </w:r>
      <w:r w:rsidRPr="00136656">
        <w:rPr>
          <w:color w:val="FF0000"/>
        </w:rPr>
        <w:t xml:space="preserve">usually </w:t>
      </w:r>
      <w:r>
        <w:t xml:space="preserve">be a command’s </w:t>
      </w:r>
      <w:r w:rsidRPr="00BE7F79">
        <w:t>definition</w:t>
      </w:r>
      <w:r>
        <w:t xml:space="preserve">, so </w:t>
      </w:r>
      <w:r w:rsidRPr="00136656">
        <w:rPr>
          <w:color w:val="FF0000"/>
        </w:rPr>
        <w:t xml:space="preserve">using </w:t>
      </w:r>
      <w:r>
        <w:t xml:space="preserve">dashed lines for command </w:t>
      </w:r>
      <w:r w:rsidRPr="00BE7F79">
        <w:t>definition</w:t>
      </w:r>
      <w:r>
        <w:t xml:space="preserve">s, </w:t>
      </w:r>
      <w:r w:rsidRPr="00136656">
        <w:rPr>
          <w:color w:val="FF0000"/>
        </w:rPr>
        <w:t xml:space="preserve">would </w:t>
      </w:r>
      <w:r>
        <w:t xml:space="preserve">create an </w:t>
      </w:r>
      <w:r w:rsidRPr="00136656">
        <w:rPr>
          <w:color w:val="FF0000"/>
        </w:rPr>
        <w:t xml:space="preserve">overload </w:t>
      </w:r>
      <w:r>
        <w:t xml:space="preserve">of dashed squares. So command symbols, that </w:t>
      </w:r>
      <w:r w:rsidRPr="00A37819">
        <w:rPr>
          <w:color w:val="FF0000"/>
        </w:rPr>
        <w:t>are</w:t>
      </w:r>
      <w:r>
        <w:t xml:space="preserve"> </w:t>
      </w:r>
      <w:r w:rsidRPr="006F3EBA">
        <w:rPr>
          <w:color w:val="FF0000"/>
        </w:rPr>
        <w:t xml:space="preserve">only </w:t>
      </w:r>
      <w:r>
        <w:t xml:space="preserve">used as a </w:t>
      </w:r>
      <w:r w:rsidRPr="00BE7F79">
        <w:t>definition</w:t>
      </w:r>
      <w:r>
        <w:t xml:space="preserve">, </w:t>
      </w:r>
      <w:r w:rsidRPr="006F3EBA">
        <w:rPr>
          <w:color w:val="FF0000"/>
        </w:rPr>
        <w:t xml:space="preserve">do not </w:t>
      </w:r>
      <w:r w:rsidRPr="00FF727C">
        <w:t xml:space="preserve">get </w:t>
      </w:r>
      <w:r>
        <w:t>a dashed notation.</w:t>
      </w:r>
    </w:p>
    <w:p w:rsidR="00322931" w:rsidRDefault="00322931" w:rsidP="00322931"/>
    <w:p w:rsidR="006A0B02" w:rsidRPr="00D83C99" w:rsidRDefault="00322931" w:rsidP="00D83C99">
      <w:r>
        <w:t xml:space="preserve">A command, that might be </w:t>
      </w:r>
      <w:r w:rsidRPr="00A37819">
        <w:rPr>
          <w:color w:val="FF0000"/>
        </w:rPr>
        <w:t>is</w:t>
      </w:r>
      <w:r>
        <w:t xml:space="preserve"> used as a </w:t>
      </w:r>
      <w:r w:rsidRPr="00BE7F79">
        <w:t>definition</w:t>
      </w:r>
      <w:r>
        <w:t xml:space="preserve">, </w:t>
      </w:r>
      <w:r w:rsidRPr="00A37819">
        <w:rPr>
          <w:color w:val="FF0000"/>
        </w:rPr>
        <w:t>is</w:t>
      </w:r>
      <w:r>
        <w:t xml:space="preserve"> </w:t>
      </w:r>
      <w:r w:rsidRPr="00F366A3">
        <w:rPr>
          <w:color w:val="FF0000"/>
        </w:rPr>
        <w:t xml:space="preserve">usually </w:t>
      </w:r>
      <w:r>
        <w:t xml:space="preserve">not executable. Only </w:t>
      </w:r>
      <w:r w:rsidRPr="00F366A3">
        <w:rPr>
          <w:color w:val="FF0000"/>
        </w:rPr>
        <w:t xml:space="preserve">individual </w:t>
      </w:r>
      <w:r>
        <w:t xml:space="preserve">calls to </w:t>
      </w:r>
      <w:r w:rsidRPr="003E0374">
        <w:rPr>
          <w:color w:val="FF0000"/>
        </w:rPr>
        <w:t>the</w:t>
      </w:r>
      <w:r>
        <w:t xml:space="preserve"> command, that </w:t>
      </w:r>
      <w:r w:rsidRPr="00F366A3">
        <w:rPr>
          <w:color w:val="FF0000"/>
        </w:rPr>
        <w:t xml:space="preserve">use </w:t>
      </w:r>
      <w:r w:rsidRPr="003E0374">
        <w:rPr>
          <w:color w:val="FF0000"/>
        </w:rPr>
        <w:t>the</w:t>
      </w:r>
      <w:r>
        <w:t xml:space="preserve"> command as a </w:t>
      </w:r>
      <w:r w:rsidRPr="00BE7F79">
        <w:t>definition</w:t>
      </w:r>
      <w:r>
        <w:t xml:space="preserve">, might be executable. If a command </w:t>
      </w:r>
      <w:r w:rsidRPr="00BE7F79">
        <w:t>definition</w:t>
      </w:r>
      <w:r>
        <w:t xml:space="preserve"> </w:t>
      </w:r>
      <w:r w:rsidRPr="00A37819">
        <w:rPr>
          <w:color w:val="FF0000"/>
        </w:rPr>
        <w:t>is</w:t>
      </w:r>
      <w:r>
        <w:t xml:space="preserve"> executable </w:t>
      </w:r>
      <w:r w:rsidRPr="00F366A3">
        <w:rPr>
          <w:color w:val="FF0000"/>
        </w:rPr>
        <w:t>after all</w:t>
      </w:r>
      <w:r>
        <w:t xml:space="preserve">, then it </w:t>
      </w:r>
      <w:r w:rsidRPr="00A37819">
        <w:rPr>
          <w:color w:val="FF0000"/>
        </w:rPr>
        <w:t>is</w:t>
      </w:r>
      <w:r>
        <w:t xml:space="preserve"> </w:t>
      </w:r>
      <w:r w:rsidRPr="00F366A3">
        <w:rPr>
          <w:color w:val="FF0000"/>
        </w:rPr>
        <w:t xml:space="preserve">clearly </w:t>
      </w:r>
      <w:r>
        <w:t xml:space="preserve">mentioned, that it </w:t>
      </w:r>
      <w:r w:rsidRPr="00A37819">
        <w:rPr>
          <w:color w:val="FF0000"/>
        </w:rPr>
        <w:t>is</w:t>
      </w:r>
      <w:r>
        <w:t xml:space="preserve"> an </w:t>
      </w:r>
      <w:r w:rsidRPr="000B173D">
        <w:rPr>
          <w:i/>
        </w:rPr>
        <w:t xml:space="preserve">active </w:t>
      </w:r>
      <w:r>
        <w:t xml:space="preserve">command </w:t>
      </w:r>
      <w:r w:rsidRPr="00BE7F79">
        <w:t>definition</w:t>
      </w:r>
      <w:r>
        <w:t>, because it might be a special situation.</w:t>
      </w:r>
    </w:p>
    <w:sectPr w:rsidR="006A0B02" w:rsidRPr="00D83C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D4D3E1A"/>
    <w:multiLevelType w:val="hybridMultilevel"/>
    <w:tmpl w:val="AD7AAA22"/>
    <w:lvl w:ilvl="0" w:tplc="10B8C2B2">
      <w:numFmt w:val="bullet"/>
      <w:lvlText w:val="-"/>
      <w:lvlJc w:val="left"/>
      <w:pPr>
        <w:ind w:left="928" w:hanging="360"/>
      </w:pPr>
      <w:rPr>
        <w:rFonts w:ascii="Calibri" w:eastAsia="Times New Roman" w:hAnsi="Calibri"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1"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5B2307"/>
    <w:multiLevelType w:val="hybridMultilevel"/>
    <w:tmpl w:val="687E2930"/>
    <w:lvl w:ilvl="0" w:tplc="66289E24">
      <w:numFmt w:val="bullet"/>
      <w:lvlText w:val="-"/>
      <w:lvlJc w:val="left"/>
      <w:pPr>
        <w:ind w:left="928" w:hanging="360"/>
      </w:pPr>
      <w:rPr>
        <w:rFonts w:ascii="Calibri" w:eastAsia="Times New Roman" w:hAnsi="Calibri"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0B83"/>
    <w:rsid w:val="0000272B"/>
    <w:rsid w:val="000028E4"/>
    <w:rsid w:val="000028ED"/>
    <w:rsid w:val="00002DE9"/>
    <w:rsid w:val="00003E8D"/>
    <w:rsid w:val="00007A8F"/>
    <w:rsid w:val="00013DA6"/>
    <w:rsid w:val="00014ABD"/>
    <w:rsid w:val="00014AE6"/>
    <w:rsid w:val="0001638E"/>
    <w:rsid w:val="00016458"/>
    <w:rsid w:val="0002745F"/>
    <w:rsid w:val="00031913"/>
    <w:rsid w:val="0003515C"/>
    <w:rsid w:val="0003746F"/>
    <w:rsid w:val="000528DB"/>
    <w:rsid w:val="0005328A"/>
    <w:rsid w:val="00053E87"/>
    <w:rsid w:val="000550EF"/>
    <w:rsid w:val="0005750B"/>
    <w:rsid w:val="00064403"/>
    <w:rsid w:val="00064E84"/>
    <w:rsid w:val="000659E7"/>
    <w:rsid w:val="00066719"/>
    <w:rsid w:val="00072834"/>
    <w:rsid w:val="00073090"/>
    <w:rsid w:val="000823E1"/>
    <w:rsid w:val="00082AA7"/>
    <w:rsid w:val="00086330"/>
    <w:rsid w:val="00097C23"/>
    <w:rsid w:val="000A3219"/>
    <w:rsid w:val="000B2DF8"/>
    <w:rsid w:val="000C2C8B"/>
    <w:rsid w:val="000C4522"/>
    <w:rsid w:val="000C5B60"/>
    <w:rsid w:val="000C692A"/>
    <w:rsid w:val="000C7D9D"/>
    <w:rsid w:val="000D4A86"/>
    <w:rsid w:val="000D6A53"/>
    <w:rsid w:val="000D7022"/>
    <w:rsid w:val="000D7B74"/>
    <w:rsid w:val="000D7E8D"/>
    <w:rsid w:val="000E0C82"/>
    <w:rsid w:val="000E4DA1"/>
    <w:rsid w:val="000E6A97"/>
    <w:rsid w:val="000E70F8"/>
    <w:rsid w:val="000E7A8D"/>
    <w:rsid w:val="000F13F6"/>
    <w:rsid w:val="000F1883"/>
    <w:rsid w:val="000F2EEC"/>
    <w:rsid w:val="000F2F17"/>
    <w:rsid w:val="000F5761"/>
    <w:rsid w:val="000F652F"/>
    <w:rsid w:val="000F7428"/>
    <w:rsid w:val="000F754C"/>
    <w:rsid w:val="00103E75"/>
    <w:rsid w:val="001059B5"/>
    <w:rsid w:val="00115945"/>
    <w:rsid w:val="00123586"/>
    <w:rsid w:val="001236E0"/>
    <w:rsid w:val="001265CF"/>
    <w:rsid w:val="00134224"/>
    <w:rsid w:val="00136656"/>
    <w:rsid w:val="001409C6"/>
    <w:rsid w:val="001416D8"/>
    <w:rsid w:val="00142C69"/>
    <w:rsid w:val="001450FF"/>
    <w:rsid w:val="00146D2D"/>
    <w:rsid w:val="00147751"/>
    <w:rsid w:val="001477F4"/>
    <w:rsid w:val="00151220"/>
    <w:rsid w:val="00153A66"/>
    <w:rsid w:val="00154162"/>
    <w:rsid w:val="00155F12"/>
    <w:rsid w:val="00156360"/>
    <w:rsid w:val="00157A83"/>
    <w:rsid w:val="00171651"/>
    <w:rsid w:val="001728A1"/>
    <w:rsid w:val="0017309E"/>
    <w:rsid w:val="00175EE4"/>
    <w:rsid w:val="00176969"/>
    <w:rsid w:val="00177197"/>
    <w:rsid w:val="00177839"/>
    <w:rsid w:val="00183349"/>
    <w:rsid w:val="00184F17"/>
    <w:rsid w:val="001B2D58"/>
    <w:rsid w:val="001B3D7E"/>
    <w:rsid w:val="001B68D4"/>
    <w:rsid w:val="001B7346"/>
    <w:rsid w:val="001B744D"/>
    <w:rsid w:val="001C2032"/>
    <w:rsid w:val="001C2246"/>
    <w:rsid w:val="001C6E64"/>
    <w:rsid w:val="001C7A3D"/>
    <w:rsid w:val="001D09A9"/>
    <w:rsid w:val="001D0BF8"/>
    <w:rsid w:val="001D3EF4"/>
    <w:rsid w:val="001D4852"/>
    <w:rsid w:val="001D7E25"/>
    <w:rsid w:val="001E0452"/>
    <w:rsid w:val="001E0A19"/>
    <w:rsid w:val="001E11D4"/>
    <w:rsid w:val="001E25DA"/>
    <w:rsid w:val="001E5130"/>
    <w:rsid w:val="001F13CC"/>
    <w:rsid w:val="00202BDE"/>
    <w:rsid w:val="00207135"/>
    <w:rsid w:val="0020761B"/>
    <w:rsid w:val="00212E3F"/>
    <w:rsid w:val="002158C4"/>
    <w:rsid w:val="002179F7"/>
    <w:rsid w:val="00222516"/>
    <w:rsid w:val="00233795"/>
    <w:rsid w:val="002337A5"/>
    <w:rsid w:val="00234E20"/>
    <w:rsid w:val="00243BAF"/>
    <w:rsid w:val="002441A1"/>
    <w:rsid w:val="002452F3"/>
    <w:rsid w:val="0025157C"/>
    <w:rsid w:val="00252D93"/>
    <w:rsid w:val="00254B23"/>
    <w:rsid w:val="00265CF4"/>
    <w:rsid w:val="00266E84"/>
    <w:rsid w:val="00266FB7"/>
    <w:rsid w:val="00270514"/>
    <w:rsid w:val="00270C0D"/>
    <w:rsid w:val="00272CDB"/>
    <w:rsid w:val="0027394B"/>
    <w:rsid w:val="00273A4B"/>
    <w:rsid w:val="0027705C"/>
    <w:rsid w:val="00277D2D"/>
    <w:rsid w:val="00281D4F"/>
    <w:rsid w:val="00287720"/>
    <w:rsid w:val="002925C9"/>
    <w:rsid w:val="002933A7"/>
    <w:rsid w:val="00293446"/>
    <w:rsid w:val="00294437"/>
    <w:rsid w:val="0029794D"/>
    <w:rsid w:val="002B191B"/>
    <w:rsid w:val="002B2713"/>
    <w:rsid w:val="002B36D4"/>
    <w:rsid w:val="002C166C"/>
    <w:rsid w:val="002D409A"/>
    <w:rsid w:val="002D547D"/>
    <w:rsid w:val="002F46A8"/>
    <w:rsid w:val="002F7024"/>
    <w:rsid w:val="00305BE4"/>
    <w:rsid w:val="00311845"/>
    <w:rsid w:val="003142DD"/>
    <w:rsid w:val="0031565F"/>
    <w:rsid w:val="00315FF1"/>
    <w:rsid w:val="003164A9"/>
    <w:rsid w:val="00322931"/>
    <w:rsid w:val="0032466D"/>
    <w:rsid w:val="003271FC"/>
    <w:rsid w:val="00331785"/>
    <w:rsid w:val="00333C67"/>
    <w:rsid w:val="00344FF6"/>
    <w:rsid w:val="003458D3"/>
    <w:rsid w:val="003506C2"/>
    <w:rsid w:val="003527F9"/>
    <w:rsid w:val="003601BE"/>
    <w:rsid w:val="00361C3A"/>
    <w:rsid w:val="00365A1C"/>
    <w:rsid w:val="003663D1"/>
    <w:rsid w:val="00367186"/>
    <w:rsid w:val="003712ED"/>
    <w:rsid w:val="00373FAF"/>
    <w:rsid w:val="003762BC"/>
    <w:rsid w:val="003772A5"/>
    <w:rsid w:val="003828F1"/>
    <w:rsid w:val="00385D7B"/>
    <w:rsid w:val="00387F2A"/>
    <w:rsid w:val="003927FA"/>
    <w:rsid w:val="00393048"/>
    <w:rsid w:val="00393AAE"/>
    <w:rsid w:val="00393B23"/>
    <w:rsid w:val="00393C8C"/>
    <w:rsid w:val="00397A3F"/>
    <w:rsid w:val="003A50D5"/>
    <w:rsid w:val="003B4B46"/>
    <w:rsid w:val="003B5B08"/>
    <w:rsid w:val="003B6103"/>
    <w:rsid w:val="003B6A23"/>
    <w:rsid w:val="003C4FA1"/>
    <w:rsid w:val="003C7AC1"/>
    <w:rsid w:val="003D33D6"/>
    <w:rsid w:val="003E0374"/>
    <w:rsid w:val="003E2BC8"/>
    <w:rsid w:val="003E7BBE"/>
    <w:rsid w:val="003F2962"/>
    <w:rsid w:val="003F6279"/>
    <w:rsid w:val="0040603F"/>
    <w:rsid w:val="00406672"/>
    <w:rsid w:val="00411283"/>
    <w:rsid w:val="004131BA"/>
    <w:rsid w:val="0041620C"/>
    <w:rsid w:val="00416A05"/>
    <w:rsid w:val="00422816"/>
    <w:rsid w:val="00425442"/>
    <w:rsid w:val="004258D0"/>
    <w:rsid w:val="0043316E"/>
    <w:rsid w:val="00433F92"/>
    <w:rsid w:val="004348B0"/>
    <w:rsid w:val="00434DE7"/>
    <w:rsid w:val="0043501D"/>
    <w:rsid w:val="0044467B"/>
    <w:rsid w:val="004448D2"/>
    <w:rsid w:val="004525D9"/>
    <w:rsid w:val="0045409C"/>
    <w:rsid w:val="004546ED"/>
    <w:rsid w:val="0045657D"/>
    <w:rsid w:val="004647C3"/>
    <w:rsid w:val="00465A9C"/>
    <w:rsid w:val="004709F0"/>
    <w:rsid w:val="00471593"/>
    <w:rsid w:val="00473405"/>
    <w:rsid w:val="00474CFF"/>
    <w:rsid w:val="00475CE1"/>
    <w:rsid w:val="00491155"/>
    <w:rsid w:val="004964B5"/>
    <w:rsid w:val="004A08A9"/>
    <w:rsid w:val="004A1DBE"/>
    <w:rsid w:val="004A25AD"/>
    <w:rsid w:val="004A68B7"/>
    <w:rsid w:val="004C2356"/>
    <w:rsid w:val="004D1042"/>
    <w:rsid w:val="004D4169"/>
    <w:rsid w:val="004D4AB1"/>
    <w:rsid w:val="004D7A6B"/>
    <w:rsid w:val="004E0BE4"/>
    <w:rsid w:val="004E64DA"/>
    <w:rsid w:val="004E6CCB"/>
    <w:rsid w:val="004F0B67"/>
    <w:rsid w:val="004F7CC8"/>
    <w:rsid w:val="0050451C"/>
    <w:rsid w:val="005045DB"/>
    <w:rsid w:val="0050536E"/>
    <w:rsid w:val="00513B9D"/>
    <w:rsid w:val="00513E96"/>
    <w:rsid w:val="00523B6A"/>
    <w:rsid w:val="005258A2"/>
    <w:rsid w:val="0052593D"/>
    <w:rsid w:val="00532D2F"/>
    <w:rsid w:val="005360E4"/>
    <w:rsid w:val="00536DB5"/>
    <w:rsid w:val="00541983"/>
    <w:rsid w:val="005441AB"/>
    <w:rsid w:val="00545E60"/>
    <w:rsid w:val="005509D1"/>
    <w:rsid w:val="005540CE"/>
    <w:rsid w:val="00554E2C"/>
    <w:rsid w:val="00556DF0"/>
    <w:rsid w:val="0056274E"/>
    <w:rsid w:val="00564C26"/>
    <w:rsid w:val="00564FE6"/>
    <w:rsid w:val="005652CD"/>
    <w:rsid w:val="00567B13"/>
    <w:rsid w:val="00571582"/>
    <w:rsid w:val="005740FE"/>
    <w:rsid w:val="00574711"/>
    <w:rsid w:val="005776CC"/>
    <w:rsid w:val="00580CAA"/>
    <w:rsid w:val="00581BB1"/>
    <w:rsid w:val="005855A3"/>
    <w:rsid w:val="0059146B"/>
    <w:rsid w:val="00592066"/>
    <w:rsid w:val="00592F6C"/>
    <w:rsid w:val="005A1878"/>
    <w:rsid w:val="005A1F21"/>
    <w:rsid w:val="005A3759"/>
    <w:rsid w:val="005A755A"/>
    <w:rsid w:val="005B47D3"/>
    <w:rsid w:val="005B7A3F"/>
    <w:rsid w:val="005C1AB4"/>
    <w:rsid w:val="005C43E8"/>
    <w:rsid w:val="005C5167"/>
    <w:rsid w:val="005C74DF"/>
    <w:rsid w:val="005D3E68"/>
    <w:rsid w:val="005E0405"/>
    <w:rsid w:val="005E44C1"/>
    <w:rsid w:val="005F1259"/>
    <w:rsid w:val="005F658A"/>
    <w:rsid w:val="00600232"/>
    <w:rsid w:val="0060116F"/>
    <w:rsid w:val="00605C20"/>
    <w:rsid w:val="00606ABF"/>
    <w:rsid w:val="00606AE2"/>
    <w:rsid w:val="006071D3"/>
    <w:rsid w:val="006107AB"/>
    <w:rsid w:val="0061695D"/>
    <w:rsid w:val="00616D4A"/>
    <w:rsid w:val="00641A89"/>
    <w:rsid w:val="00657FDC"/>
    <w:rsid w:val="0066068C"/>
    <w:rsid w:val="00673243"/>
    <w:rsid w:val="006806A3"/>
    <w:rsid w:val="006811C3"/>
    <w:rsid w:val="006826A8"/>
    <w:rsid w:val="00685A5B"/>
    <w:rsid w:val="00685EAA"/>
    <w:rsid w:val="006876A4"/>
    <w:rsid w:val="00690B79"/>
    <w:rsid w:val="0069378F"/>
    <w:rsid w:val="006A0B02"/>
    <w:rsid w:val="006A1A90"/>
    <w:rsid w:val="006A5B45"/>
    <w:rsid w:val="006B112D"/>
    <w:rsid w:val="006B1E6E"/>
    <w:rsid w:val="006B20A9"/>
    <w:rsid w:val="006B5446"/>
    <w:rsid w:val="006B64D3"/>
    <w:rsid w:val="006B6668"/>
    <w:rsid w:val="006B731D"/>
    <w:rsid w:val="006C0490"/>
    <w:rsid w:val="006C7F21"/>
    <w:rsid w:val="006D1BFB"/>
    <w:rsid w:val="006D5BE9"/>
    <w:rsid w:val="006D5C8B"/>
    <w:rsid w:val="006D7309"/>
    <w:rsid w:val="006D7488"/>
    <w:rsid w:val="006E2FAB"/>
    <w:rsid w:val="006E4D9B"/>
    <w:rsid w:val="006E55B3"/>
    <w:rsid w:val="006E648E"/>
    <w:rsid w:val="006E6BB5"/>
    <w:rsid w:val="006F19DC"/>
    <w:rsid w:val="006F2631"/>
    <w:rsid w:val="006F390D"/>
    <w:rsid w:val="006F3EBA"/>
    <w:rsid w:val="006F6502"/>
    <w:rsid w:val="0070184B"/>
    <w:rsid w:val="00702544"/>
    <w:rsid w:val="00705515"/>
    <w:rsid w:val="00705AD2"/>
    <w:rsid w:val="007073D4"/>
    <w:rsid w:val="007153A5"/>
    <w:rsid w:val="00720B19"/>
    <w:rsid w:val="00726B08"/>
    <w:rsid w:val="00731246"/>
    <w:rsid w:val="007321C5"/>
    <w:rsid w:val="00732C0D"/>
    <w:rsid w:val="00740792"/>
    <w:rsid w:val="00744029"/>
    <w:rsid w:val="007442B6"/>
    <w:rsid w:val="007507EE"/>
    <w:rsid w:val="00753773"/>
    <w:rsid w:val="00754D6F"/>
    <w:rsid w:val="0075683B"/>
    <w:rsid w:val="0076058C"/>
    <w:rsid w:val="00760B9B"/>
    <w:rsid w:val="007612BC"/>
    <w:rsid w:val="00765E79"/>
    <w:rsid w:val="00766D5E"/>
    <w:rsid w:val="00780B45"/>
    <w:rsid w:val="00782524"/>
    <w:rsid w:val="00786E18"/>
    <w:rsid w:val="007965F2"/>
    <w:rsid w:val="007A797B"/>
    <w:rsid w:val="007B4312"/>
    <w:rsid w:val="007B4A19"/>
    <w:rsid w:val="007B62DA"/>
    <w:rsid w:val="007C0D8A"/>
    <w:rsid w:val="007C1D7D"/>
    <w:rsid w:val="007C4BD9"/>
    <w:rsid w:val="007C7611"/>
    <w:rsid w:val="007E0B99"/>
    <w:rsid w:val="007E3278"/>
    <w:rsid w:val="007E3AEC"/>
    <w:rsid w:val="007E5B35"/>
    <w:rsid w:val="007E5C87"/>
    <w:rsid w:val="007E5E96"/>
    <w:rsid w:val="007E7FC4"/>
    <w:rsid w:val="007F4B04"/>
    <w:rsid w:val="007F5A79"/>
    <w:rsid w:val="007F5B20"/>
    <w:rsid w:val="0080322C"/>
    <w:rsid w:val="00803890"/>
    <w:rsid w:val="00805FD2"/>
    <w:rsid w:val="00807087"/>
    <w:rsid w:val="008149E9"/>
    <w:rsid w:val="0081569C"/>
    <w:rsid w:val="00816784"/>
    <w:rsid w:val="00817C35"/>
    <w:rsid w:val="00820066"/>
    <w:rsid w:val="0082122C"/>
    <w:rsid w:val="00824655"/>
    <w:rsid w:val="00830628"/>
    <w:rsid w:val="00835C78"/>
    <w:rsid w:val="00837CBB"/>
    <w:rsid w:val="00840264"/>
    <w:rsid w:val="00840660"/>
    <w:rsid w:val="00844318"/>
    <w:rsid w:val="00846B80"/>
    <w:rsid w:val="008519E1"/>
    <w:rsid w:val="00853379"/>
    <w:rsid w:val="00853786"/>
    <w:rsid w:val="00857167"/>
    <w:rsid w:val="008579CA"/>
    <w:rsid w:val="00861421"/>
    <w:rsid w:val="00863C09"/>
    <w:rsid w:val="00863F6F"/>
    <w:rsid w:val="008648B2"/>
    <w:rsid w:val="00864A48"/>
    <w:rsid w:val="008710E6"/>
    <w:rsid w:val="00877FEC"/>
    <w:rsid w:val="0088378E"/>
    <w:rsid w:val="00883EA4"/>
    <w:rsid w:val="00885B2D"/>
    <w:rsid w:val="00885C98"/>
    <w:rsid w:val="0089227C"/>
    <w:rsid w:val="008948C0"/>
    <w:rsid w:val="00896BFD"/>
    <w:rsid w:val="008975A4"/>
    <w:rsid w:val="008A43BA"/>
    <w:rsid w:val="008A52E7"/>
    <w:rsid w:val="008A62C2"/>
    <w:rsid w:val="008B15EF"/>
    <w:rsid w:val="008B245D"/>
    <w:rsid w:val="008B27BA"/>
    <w:rsid w:val="008B4127"/>
    <w:rsid w:val="008C3776"/>
    <w:rsid w:val="008C6D6B"/>
    <w:rsid w:val="008D30C2"/>
    <w:rsid w:val="008E59E7"/>
    <w:rsid w:val="008F228C"/>
    <w:rsid w:val="008F5F9D"/>
    <w:rsid w:val="00906343"/>
    <w:rsid w:val="00906A99"/>
    <w:rsid w:val="009158BD"/>
    <w:rsid w:val="00916207"/>
    <w:rsid w:val="00916A8F"/>
    <w:rsid w:val="0092339E"/>
    <w:rsid w:val="0092433E"/>
    <w:rsid w:val="00925328"/>
    <w:rsid w:val="00925CC1"/>
    <w:rsid w:val="00930614"/>
    <w:rsid w:val="0094045C"/>
    <w:rsid w:val="0094051A"/>
    <w:rsid w:val="00954D31"/>
    <w:rsid w:val="009570F5"/>
    <w:rsid w:val="00957FCE"/>
    <w:rsid w:val="009624BB"/>
    <w:rsid w:val="00964288"/>
    <w:rsid w:val="00964A68"/>
    <w:rsid w:val="009713FB"/>
    <w:rsid w:val="0097259C"/>
    <w:rsid w:val="00973ECE"/>
    <w:rsid w:val="0097638A"/>
    <w:rsid w:val="009807F2"/>
    <w:rsid w:val="00986552"/>
    <w:rsid w:val="00986FDB"/>
    <w:rsid w:val="00992E3B"/>
    <w:rsid w:val="009950CD"/>
    <w:rsid w:val="00995907"/>
    <w:rsid w:val="0099595B"/>
    <w:rsid w:val="00995D1A"/>
    <w:rsid w:val="00996BA5"/>
    <w:rsid w:val="009A1CE7"/>
    <w:rsid w:val="009A1E2B"/>
    <w:rsid w:val="009A20F0"/>
    <w:rsid w:val="009A3286"/>
    <w:rsid w:val="009A3AE5"/>
    <w:rsid w:val="009A65F5"/>
    <w:rsid w:val="009A6DC5"/>
    <w:rsid w:val="009A6E6B"/>
    <w:rsid w:val="009B2DC4"/>
    <w:rsid w:val="009B712C"/>
    <w:rsid w:val="009B7741"/>
    <w:rsid w:val="009C3D69"/>
    <w:rsid w:val="009C4E5C"/>
    <w:rsid w:val="009C5968"/>
    <w:rsid w:val="009C617F"/>
    <w:rsid w:val="009C78FF"/>
    <w:rsid w:val="009D5245"/>
    <w:rsid w:val="009D6336"/>
    <w:rsid w:val="009E1515"/>
    <w:rsid w:val="009E24B3"/>
    <w:rsid w:val="009E3C2B"/>
    <w:rsid w:val="009F2C47"/>
    <w:rsid w:val="009F2E04"/>
    <w:rsid w:val="009F6EE0"/>
    <w:rsid w:val="00A0003A"/>
    <w:rsid w:val="00A0745C"/>
    <w:rsid w:val="00A11DD2"/>
    <w:rsid w:val="00A13702"/>
    <w:rsid w:val="00A2372C"/>
    <w:rsid w:val="00A3332B"/>
    <w:rsid w:val="00A33E65"/>
    <w:rsid w:val="00A37819"/>
    <w:rsid w:val="00A37A6A"/>
    <w:rsid w:val="00A37C99"/>
    <w:rsid w:val="00A44B69"/>
    <w:rsid w:val="00A467BA"/>
    <w:rsid w:val="00A51437"/>
    <w:rsid w:val="00A531F0"/>
    <w:rsid w:val="00A56A01"/>
    <w:rsid w:val="00A616FE"/>
    <w:rsid w:val="00A6216F"/>
    <w:rsid w:val="00A679E0"/>
    <w:rsid w:val="00A70EA6"/>
    <w:rsid w:val="00A7309F"/>
    <w:rsid w:val="00A73B15"/>
    <w:rsid w:val="00A754CE"/>
    <w:rsid w:val="00A87438"/>
    <w:rsid w:val="00A91F22"/>
    <w:rsid w:val="00A937F1"/>
    <w:rsid w:val="00A93A2B"/>
    <w:rsid w:val="00AA0A55"/>
    <w:rsid w:val="00AA69EF"/>
    <w:rsid w:val="00AA6EF2"/>
    <w:rsid w:val="00AB005D"/>
    <w:rsid w:val="00AC0503"/>
    <w:rsid w:val="00AC151D"/>
    <w:rsid w:val="00AC1736"/>
    <w:rsid w:val="00AC227B"/>
    <w:rsid w:val="00AC37C5"/>
    <w:rsid w:val="00AC64AE"/>
    <w:rsid w:val="00AD0AD9"/>
    <w:rsid w:val="00AD16FA"/>
    <w:rsid w:val="00AD4AD2"/>
    <w:rsid w:val="00AD6A0A"/>
    <w:rsid w:val="00AD7E8F"/>
    <w:rsid w:val="00AE3A56"/>
    <w:rsid w:val="00AE436C"/>
    <w:rsid w:val="00AF0824"/>
    <w:rsid w:val="00B006F0"/>
    <w:rsid w:val="00B043D4"/>
    <w:rsid w:val="00B05B76"/>
    <w:rsid w:val="00B06467"/>
    <w:rsid w:val="00B1281B"/>
    <w:rsid w:val="00B16264"/>
    <w:rsid w:val="00B1629D"/>
    <w:rsid w:val="00B216C3"/>
    <w:rsid w:val="00B2258C"/>
    <w:rsid w:val="00B25223"/>
    <w:rsid w:val="00B25C00"/>
    <w:rsid w:val="00B31B77"/>
    <w:rsid w:val="00B34851"/>
    <w:rsid w:val="00B34A7A"/>
    <w:rsid w:val="00B426E3"/>
    <w:rsid w:val="00B42887"/>
    <w:rsid w:val="00B54BDA"/>
    <w:rsid w:val="00B565FD"/>
    <w:rsid w:val="00B60AB5"/>
    <w:rsid w:val="00B62A48"/>
    <w:rsid w:val="00B633F4"/>
    <w:rsid w:val="00B766B1"/>
    <w:rsid w:val="00B77224"/>
    <w:rsid w:val="00B82A6C"/>
    <w:rsid w:val="00B8555C"/>
    <w:rsid w:val="00B8589E"/>
    <w:rsid w:val="00B865EA"/>
    <w:rsid w:val="00B963A6"/>
    <w:rsid w:val="00B97796"/>
    <w:rsid w:val="00BA03E6"/>
    <w:rsid w:val="00BA253D"/>
    <w:rsid w:val="00BA437E"/>
    <w:rsid w:val="00BA43E2"/>
    <w:rsid w:val="00BA4911"/>
    <w:rsid w:val="00BA51D7"/>
    <w:rsid w:val="00BA5DCF"/>
    <w:rsid w:val="00BB1E64"/>
    <w:rsid w:val="00BB4337"/>
    <w:rsid w:val="00BB563F"/>
    <w:rsid w:val="00BB5E00"/>
    <w:rsid w:val="00BB7E8E"/>
    <w:rsid w:val="00BC05E3"/>
    <w:rsid w:val="00BC373B"/>
    <w:rsid w:val="00BC3936"/>
    <w:rsid w:val="00BC4C9E"/>
    <w:rsid w:val="00BC61FE"/>
    <w:rsid w:val="00BD7F5E"/>
    <w:rsid w:val="00BE17B2"/>
    <w:rsid w:val="00BE5417"/>
    <w:rsid w:val="00BE5F83"/>
    <w:rsid w:val="00BE7CA5"/>
    <w:rsid w:val="00BE7F79"/>
    <w:rsid w:val="00BF0D7A"/>
    <w:rsid w:val="00BF4059"/>
    <w:rsid w:val="00BF5578"/>
    <w:rsid w:val="00BF565E"/>
    <w:rsid w:val="00BF786D"/>
    <w:rsid w:val="00C026B6"/>
    <w:rsid w:val="00C057FC"/>
    <w:rsid w:val="00C13A26"/>
    <w:rsid w:val="00C14402"/>
    <w:rsid w:val="00C25E72"/>
    <w:rsid w:val="00C3699C"/>
    <w:rsid w:val="00C3702C"/>
    <w:rsid w:val="00C379B0"/>
    <w:rsid w:val="00C41A3C"/>
    <w:rsid w:val="00C427D8"/>
    <w:rsid w:val="00C4301A"/>
    <w:rsid w:val="00C50F44"/>
    <w:rsid w:val="00C56478"/>
    <w:rsid w:val="00C61A4D"/>
    <w:rsid w:val="00C63B3A"/>
    <w:rsid w:val="00C7079A"/>
    <w:rsid w:val="00C76682"/>
    <w:rsid w:val="00C7701D"/>
    <w:rsid w:val="00C775D1"/>
    <w:rsid w:val="00C82778"/>
    <w:rsid w:val="00C846AE"/>
    <w:rsid w:val="00C866F8"/>
    <w:rsid w:val="00C93930"/>
    <w:rsid w:val="00C950B3"/>
    <w:rsid w:val="00C97127"/>
    <w:rsid w:val="00C97693"/>
    <w:rsid w:val="00C97764"/>
    <w:rsid w:val="00CA19AB"/>
    <w:rsid w:val="00CA7CE6"/>
    <w:rsid w:val="00CB1715"/>
    <w:rsid w:val="00CB17AD"/>
    <w:rsid w:val="00CB7DBA"/>
    <w:rsid w:val="00CC2C00"/>
    <w:rsid w:val="00CC3894"/>
    <w:rsid w:val="00CC7F52"/>
    <w:rsid w:val="00CE01B5"/>
    <w:rsid w:val="00CE1548"/>
    <w:rsid w:val="00CE4D9C"/>
    <w:rsid w:val="00CF04C0"/>
    <w:rsid w:val="00D0245D"/>
    <w:rsid w:val="00D03186"/>
    <w:rsid w:val="00D042EB"/>
    <w:rsid w:val="00D05CAE"/>
    <w:rsid w:val="00D06A70"/>
    <w:rsid w:val="00D06B66"/>
    <w:rsid w:val="00D07BC7"/>
    <w:rsid w:val="00D14324"/>
    <w:rsid w:val="00D15018"/>
    <w:rsid w:val="00D2000F"/>
    <w:rsid w:val="00D231E6"/>
    <w:rsid w:val="00D24AEB"/>
    <w:rsid w:val="00D26E53"/>
    <w:rsid w:val="00D30DE3"/>
    <w:rsid w:val="00D44C56"/>
    <w:rsid w:val="00D503CE"/>
    <w:rsid w:val="00D52D08"/>
    <w:rsid w:val="00D54D43"/>
    <w:rsid w:val="00D60FD7"/>
    <w:rsid w:val="00D61B50"/>
    <w:rsid w:val="00D67D9C"/>
    <w:rsid w:val="00D81014"/>
    <w:rsid w:val="00D81348"/>
    <w:rsid w:val="00D83C99"/>
    <w:rsid w:val="00D91725"/>
    <w:rsid w:val="00D93807"/>
    <w:rsid w:val="00D95DDB"/>
    <w:rsid w:val="00D95E98"/>
    <w:rsid w:val="00D97EF8"/>
    <w:rsid w:val="00DA7A07"/>
    <w:rsid w:val="00DB19A4"/>
    <w:rsid w:val="00DB39E4"/>
    <w:rsid w:val="00DB4A18"/>
    <w:rsid w:val="00DB6FD1"/>
    <w:rsid w:val="00DC1C56"/>
    <w:rsid w:val="00DC297E"/>
    <w:rsid w:val="00DC431C"/>
    <w:rsid w:val="00DC4AA4"/>
    <w:rsid w:val="00DC53D9"/>
    <w:rsid w:val="00DC6762"/>
    <w:rsid w:val="00DD3873"/>
    <w:rsid w:val="00DD4275"/>
    <w:rsid w:val="00DD4C3F"/>
    <w:rsid w:val="00DF19B8"/>
    <w:rsid w:val="00DF5BE0"/>
    <w:rsid w:val="00E02AD5"/>
    <w:rsid w:val="00E03633"/>
    <w:rsid w:val="00E04CAF"/>
    <w:rsid w:val="00E075AE"/>
    <w:rsid w:val="00E077DC"/>
    <w:rsid w:val="00E15FB4"/>
    <w:rsid w:val="00E16A86"/>
    <w:rsid w:val="00E16F18"/>
    <w:rsid w:val="00E20DAC"/>
    <w:rsid w:val="00E2735C"/>
    <w:rsid w:val="00E30199"/>
    <w:rsid w:val="00E30B30"/>
    <w:rsid w:val="00E42ED1"/>
    <w:rsid w:val="00E43C86"/>
    <w:rsid w:val="00E46141"/>
    <w:rsid w:val="00E46702"/>
    <w:rsid w:val="00E5056B"/>
    <w:rsid w:val="00E50D94"/>
    <w:rsid w:val="00E52060"/>
    <w:rsid w:val="00E528EE"/>
    <w:rsid w:val="00E60162"/>
    <w:rsid w:val="00E61A5B"/>
    <w:rsid w:val="00E61EBB"/>
    <w:rsid w:val="00E67E80"/>
    <w:rsid w:val="00E70A1F"/>
    <w:rsid w:val="00E741F9"/>
    <w:rsid w:val="00E77341"/>
    <w:rsid w:val="00E77EE2"/>
    <w:rsid w:val="00E82FDF"/>
    <w:rsid w:val="00E85283"/>
    <w:rsid w:val="00E8670E"/>
    <w:rsid w:val="00E93854"/>
    <w:rsid w:val="00EA1963"/>
    <w:rsid w:val="00EA1ECA"/>
    <w:rsid w:val="00EA544A"/>
    <w:rsid w:val="00EA56C1"/>
    <w:rsid w:val="00EA5F10"/>
    <w:rsid w:val="00EB1CC8"/>
    <w:rsid w:val="00EB301A"/>
    <w:rsid w:val="00EC1A42"/>
    <w:rsid w:val="00EC30A9"/>
    <w:rsid w:val="00EC3A09"/>
    <w:rsid w:val="00EC4027"/>
    <w:rsid w:val="00EC6794"/>
    <w:rsid w:val="00EE0F1E"/>
    <w:rsid w:val="00EE41C0"/>
    <w:rsid w:val="00EE5710"/>
    <w:rsid w:val="00EE5A48"/>
    <w:rsid w:val="00EF2577"/>
    <w:rsid w:val="00EF2C1B"/>
    <w:rsid w:val="00EF32BC"/>
    <w:rsid w:val="00EF3A12"/>
    <w:rsid w:val="00EF3D86"/>
    <w:rsid w:val="00EF717E"/>
    <w:rsid w:val="00F02CB5"/>
    <w:rsid w:val="00F115CF"/>
    <w:rsid w:val="00F1323D"/>
    <w:rsid w:val="00F135E0"/>
    <w:rsid w:val="00F14905"/>
    <w:rsid w:val="00F15457"/>
    <w:rsid w:val="00F2033A"/>
    <w:rsid w:val="00F24C73"/>
    <w:rsid w:val="00F25378"/>
    <w:rsid w:val="00F32D65"/>
    <w:rsid w:val="00F366A3"/>
    <w:rsid w:val="00F36F70"/>
    <w:rsid w:val="00F37032"/>
    <w:rsid w:val="00F4397B"/>
    <w:rsid w:val="00F46145"/>
    <w:rsid w:val="00F52141"/>
    <w:rsid w:val="00F53006"/>
    <w:rsid w:val="00F6259B"/>
    <w:rsid w:val="00F65AF4"/>
    <w:rsid w:val="00F7010E"/>
    <w:rsid w:val="00F71CCA"/>
    <w:rsid w:val="00F72C7E"/>
    <w:rsid w:val="00F7420C"/>
    <w:rsid w:val="00F74D6F"/>
    <w:rsid w:val="00F77F93"/>
    <w:rsid w:val="00F806F7"/>
    <w:rsid w:val="00F80C01"/>
    <w:rsid w:val="00F96D4C"/>
    <w:rsid w:val="00F97686"/>
    <w:rsid w:val="00F97C74"/>
    <w:rsid w:val="00FA1CF7"/>
    <w:rsid w:val="00FB1CE0"/>
    <w:rsid w:val="00FC3728"/>
    <w:rsid w:val="00FD33FA"/>
    <w:rsid w:val="00FD6162"/>
    <w:rsid w:val="00FF0479"/>
    <w:rsid w:val="00FF0C89"/>
    <w:rsid w:val="00FF27C6"/>
    <w:rsid w:val="00FF5BFC"/>
    <w:rsid w:val="00FF7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3B021"/>
  <w15:chartTrackingRefBased/>
  <w15:docId w15:val="{30E1B218-2916-4EC6-963F-570D2914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20C"/>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AC1736"/>
    <w:pPr>
      <w:keepNext/>
      <w:spacing w:before="180" w:after="120"/>
      <w:outlineLvl w:val="2"/>
    </w:pPr>
    <w:rPr>
      <w:rFonts w:cs="Arial"/>
      <w:b/>
      <w:bCs/>
    </w:rPr>
  </w:style>
  <w:style w:type="paragraph" w:styleId="Heading4">
    <w:name w:val="heading 4"/>
    <w:basedOn w:val="Normal"/>
    <w:next w:val="Normal"/>
    <w:qFormat/>
    <w:rsid w:val="00A87438"/>
    <w:pPr>
      <w:keepNext/>
      <w:spacing w:before="180" w:after="120"/>
      <w:outlineLvl w:val="3"/>
    </w:pPr>
    <w:rPr>
      <w:bCs/>
      <w:i/>
      <w:szCs w:val="28"/>
    </w:rPr>
  </w:style>
  <w:style w:type="paragraph" w:styleId="Heading5">
    <w:name w:val="heading 5"/>
    <w:basedOn w:val="Normal"/>
    <w:next w:val="Normal"/>
    <w:qFormat/>
    <w:rsid w:val="002B2713"/>
    <w:pPr>
      <w:spacing w:before="240" w:after="240"/>
      <w:outlineLvl w:val="4"/>
    </w:pPr>
    <w:rPr>
      <w:b/>
      <w:bCs/>
      <w:iCs/>
      <w:sz w:val="20"/>
    </w:rPr>
  </w:style>
  <w:style w:type="paragraph" w:styleId="Heading6">
    <w:name w:val="heading 6"/>
    <w:basedOn w:val="Normal"/>
    <w:next w:val="Normal"/>
    <w:qFormat/>
    <w:rsid w:val="00766D5E"/>
    <w:pPr>
      <w:spacing w:before="240" w:after="60"/>
      <w:outlineLvl w:val="5"/>
    </w:pPr>
    <w:rPr>
      <w:rFonts w:ascii="Times New Roman" w:hAnsi="Times New Roman"/>
      <w:b/>
      <w:bCs/>
      <w:szCs w:val="22"/>
    </w:rPr>
  </w:style>
  <w:style w:type="paragraph" w:styleId="Heading7">
    <w:name w:val="heading 7"/>
    <w:basedOn w:val="Normal"/>
    <w:next w:val="Normal"/>
    <w:qFormat/>
    <w:rsid w:val="00C026B6"/>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Picture">
    <w:name w:val="Picture"/>
    <w:basedOn w:val="Normal"/>
    <w:rsid w:val="00146D2D"/>
    <w:pPr>
      <w:ind w:left="0"/>
      <w:jc w:val="center"/>
    </w:pPr>
    <w:rPr>
      <w:rFonts w:ascii="Book Antiqua" w:hAnsi="Book Antiqua"/>
      <w:i/>
      <w:iCs/>
      <w:color w:val="C0C0C0"/>
      <w:szCs w:val="24"/>
    </w:rPr>
  </w:style>
  <w:style w:type="paragraph" w:customStyle="1" w:styleId="AlineaSeparator">
    <w:name w:val="Alinea Separator"/>
    <w:basedOn w:val="Normal"/>
    <w:rsid w:val="00146D2D"/>
    <w:pPr>
      <w:ind w:left="0"/>
      <w:jc w:val="both"/>
    </w:pPr>
    <w:rPr>
      <w:rFonts w:ascii="Book Antiqua" w:hAnsi="Book Antiqua"/>
      <w:color w:val="C0C0C0"/>
      <w:sz w:val="16"/>
      <w:szCs w:val="24"/>
    </w:rPr>
  </w:style>
  <w:style w:type="paragraph" w:customStyle="1" w:styleId="Brainstorm">
    <w:name w:val="Brainstorm"/>
    <w:basedOn w:val="Normal"/>
    <w:rsid w:val="00766D5E"/>
    <w:pPr>
      <w:ind w:left="0"/>
      <w:jc w:val="both"/>
    </w:pPr>
    <w:rPr>
      <w:rFonts w:ascii="Courier New" w:hAnsi="Courier New"/>
      <w:color w:val="C0C0C0"/>
      <w:szCs w:val="24"/>
    </w:rPr>
  </w:style>
  <w:style w:type="paragraph" w:customStyle="1" w:styleId="Rule">
    <w:name w:val="Rule"/>
    <w:basedOn w:val="Normal"/>
    <w:rsid w:val="00766D5E"/>
    <w:pPr>
      <w:ind w:left="0"/>
      <w:jc w:val="center"/>
    </w:pPr>
    <w:rPr>
      <w:rFonts w:ascii="Monotype Corsiva" w:hAnsi="Monotype Corsiva"/>
      <w:i/>
      <w:color w:val="C0C0C0"/>
      <w:sz w:val="32"/>
      <w:szCs w:val="24"/>
    </w:rPr>
  </w:style>
  <w:style w:type="character" w:customStyle="1" w:styleId="SpacingChar">
    <w:name w:val="Spacing Char"/>
    <w:link w:val="Spacing"/>
    <w:rsid w:val="0005328A"/>
    <w:rPr>
      <w:rFonts w:ascii="Tahoma" w:hAnsi="Tahoma"/>
      <w:sz w:val="12"/>
      <w:szCs w:val="26"/>
      <w:lang w:val="en-US" w:eastAsia="en-US" w:bidi="ar-SA"/>
    </w:rPr>
  </w:style>
  <w:style w:type="paragraph" w:styleId="ListParagraph">
    <w:name w:val="List Paragraph"/>
    <w:basedOn w:val="Normal"/>
    <w:uiPriority w:val="34"/>
    <w:qFormat/>
    <w:rsid w:val="008E5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31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emf"/><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10DCA-64D7-44C3-8EDE-E9ED22BCC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Pages>
  <Words>4781</Words>
  <Characters>27253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31971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647</cp:revision>
  <cp:lastPrinted>1899-12-31T23:00:00Z</cp:lastPrinted>
  <dcterms:created xsi:type="dcterms:W3CDTF">2020-05-18T20:32:00Z</dcterms:created>
  <dcterms:modified xsi:type="dcterms:W3CDTF">2020-08-03T19:19:00Z</dcterms:modified>
</cp:coreProperties>
</file>