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E321E" w:rsidTr="00085D49">
        <w:tc>
          <w:tcPr>
            <w:tcW w:w="5000" w:type="pct"/>
            <w:shd w:val="clear" w:color="auto" w:fill="3366FF"/>
          </w:tcPr>
          <w:p w:rsidR="003271FC" w:rsidRPr="008C33D2" w:rsidRDefault="00085D49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2A17BE" w:rsidRDefault="002A17BE" w:rsidP="00931FC8">
      <w:pPr>
        <w:pStyle w:val="Heading2"/>
      </w:pPr>
      <w:r>
        <w:t>Sy</w:t>
      </w:r>
      <w:r w:rsidR="00482B73">
        <w:t>s</w:t>
      </w:r>
      <w:r w:rsidR="00513B94">
        <w:t>tem Command</w:t>
      </w:r>
      <w:r>
        <w:t xml:space="preserve"> </w:t>
      </w:r>
      <w:r w:rsidR="00513B94">
        <w:t xml:space="preserve">Extension </w:t>
      </w:r>
      <w:r w:rsidR="00F44A02">
        <w:t xml:space="preserve">By </w:t>
      </w:r>
      <w:r w:rsidR="009F08BF">
        <w:t>Shadowing</w:t>
      </w:r>
    </w:p>
    <w:p w:rsidR="009F08BF" w:rsidRDefault="004F5539" w:rsidP="009F08BF">
      <w:r>
        <w:t xml:space="preserve">You can </w:t>
      </w:r>
      <w:r w:rsidR="009F08BF">
        <w:t>accomplish command extension by employing the shadowing concept. The idea is that you shadow the base command, executing your own procedure and call the base command from your own procedure.</w:t>
      </w:r>
    </w:p>
    <w:p w:rsidR="009F08BF" w:rsidRDefault="009F08BF" w:rsidP="009F08BF">
      <w:pPr>
        <w:pStyle w:val="Spacing"/>
      </w:pPr>
    </w:p>
    <w:p w:rsidR="009F08BF" w:rsidRDefault="007B5D6A" w:rsidP="009F08BF">
      <w:pPr>
        <w:ind w:left="852"/>
      </w:pPr>
      <w:r>
        <w:rPr>
          <w:noProof/>
        </w:rPr>
        <w:drawing>
          <wp:inline distT="0" distB="0" distL="0" distR="0">
            <wp:extent cx="2854325" cy="224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39" w:rsidRDefault="004F5539" w:rsidP="004F5539">
      <w:pPr>
        <w:pStyle w:val="Spacing"/>
      </w:pPr>
    </w:p>
    <w:p w:rsidR="004F5539" w:rsidRDefault="004F5539" w:rsidP="004F5539">
      <w:r>
        <w:t>Note that the call to the base command has to be qualified with the base object.</w:t>
      </w:r>
    </w:p>
    <w:p w:rsidR="004F5539" w:rsidRDefault="004F5539" w:rsidP="004F5539">
      <w:pPr>
        <w:pStyle w:val="Spacing"/>
      </w:pPr>
    </w:p>
    <w:p w:rsidR="004F5539" w:rsidRDefault="004F5539" w:rsidP="004F5539">
      <w:r>
        <w:t xml:space="preserve">When anyone tries to call </w:t>
      </w:r>
      <w:r w:rsidRPr="004F5539">
        <w:rPr>
          <w:rStyle w:val="CodeChar"/>
        </w:rPr>
        <w:t>Value Set</w:t>
      </w:r>
      <w:r>
        <w:t>, the shadowing command is run instead, unless someone can qualify the call with the base object.</w:t>
      </w:r>
    </w:p>
    <w:p w:rsidR="005B4561" w:rsidRDefault="005B4561" w:rsidP="002B2335">
      <w:pPr>
        <w:pStyle w:val="Spacing"/>
      </w:pPr>
    </w:p>
    <w:p w:rsidR="005B4561" w:rsidRDefault="005B4561" w:rsidP="004F5539">
      <w:r>
        <w:t>A benefit of system command extension by shadowing compared to normal system command extension is that these extensions only count inside the derived class.</w:t>
      </w:r>
    </w:p>
    <w:sectPr w:rsidR="005B4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430DD"/>
    <w:rsid w:val="00053E87"/>
    <w:rsid w:val="00064403"/>
    <w:rsid w:val="00064A7F"/>
    <w:rsid w:val="00076FA4"/>
    <w:rsid w:val="00084BAA"/>
    <w:rsid w:val="00085D49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1E321E"/>
    <w:rsid w:val="002179E2"/>
    <w:rsid w:val="0027394B"/>
    <w:rsid w:val="002A17BE"/>
    <w:rsid w:val="002B2335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5E66"/>
    <w:rsid w:val="00571582"/>
    <w:rsid w:val="00574711"/>
    <w:rsid w:val="005A1878"/>
    <w:rsid w:val="005B4561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B5D6A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C1554"/>
    <w:rsid w:val="008C6D6B"/>
    <w:rsid w:val="008D645E"/>
    <w:rsid w:val="008F228C"/>
    <w:rsid w:val="00916207"/>
    <w:rsid w:val="00916A8F"/>
    <w:rsid w:val="0092546F"/>
    <w:rsid w:val="00931FC8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D51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B6520"/>
    <w:rsid w:val="00EC095E"/>
    <w:rsid w:val="00EC1DFB"/>
    <w:rsid w:val="00EF2C1B"/>
    <w:rsid w:val="00F02CB5"/>
    <w:rsid w:val="00F12FF8"/>
    <w:rsid w:val="00F32506"/>
    <w:rsid w:val="00F44A02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97D6A9-8649-48C2-9EA6-11CDC520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