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C6528" w:rsidTr="00D26D75">
        <w:tc>
          <w:tcPr>
            <w:tcW w:w="5000" w:type="pct"/>
            <w:shd w:val="clear" w:color="auto" w:fill="3366FF"/>
          </w:tcPr>
          <w:p w:rsidR="003271FC" w:rsidRPr="008C33D2" w:rsidRDefault="00D26D75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0F652F" w:rsidRDefault="00452FDA" w:rsidP="003271FC">
      <w:pPr>
        <w:pStyle w:val="Heading2"/>
      </w:pPr>
      <w:r>
        <w:t xml:space="preserve">Extending the System </w:t>
      </w:r>
      <w:r w:rsidR="0048116B">
        <w:t>Objects</w:t>
      </w:r>
      <w:r>
        <w:t xml:space="preserve"> in a Diagram</w:t>
      </w:r>
    </w:p>
    <w:p w:rsidR="004753AE" w:rsidRDefault="004753AE" w:rsidP="004753AE">
      <w:r>
        <w:t xml:space="preserve">The concept of extending the system </w:t>
      </w:r>
      <w:r w:rsidR="0055602C">
        <w:t xml:space="preserve">objects </w:t>
      </w:r>
      <w:r>
        <w:t xml:space="preserve">is already explained in the article </w:t>
      </w:r>
      <w:r>
        <w:rPr>
          <w:i/>
        </w:rPr>
        <w:t xml:space="preserve">Extending the System </w:t>
      </w:r>
      <w:r w:rsidR="0055602C">
        <w:rPr>
          <w:i/>
        </w:rPr>
        <w:t>Objects</w:t>
      </w:r>
      <w:r>
        <w:t>. The current article demonstrates its expression in a diagram.</w:t>
      </w:r>
    </w:p>
    <w:p w:rsidR="004753AE" w:rsidRDefault="004753AE" w:rsidP="004753AE">
      <w:pPr>
        <w:pStyle w:val="Spacing"/>
      </w:pPr>
    </w:p>
    <w:p w:rsidR="004753AE" w:rsidRDefault="004753AE" w:rsidP="004753AE">
      <w:r>
        <w:t xml:space="preserve">Not all possible extensions of the system commands will be displayed in this article. Any extension procedure of the system interface commands is displayed the same way. Only a couple of extension procedures will be displayed, to demonstrate the </w:t>
      </w:r>
      <w:r w:rsidR="0055602C">
        <w:t>idea</w:t>
      </w:r>
      <w:r>
        <w:t>.</w:t>
      </w:r>
    </w:p>
    <w:p w:rsidR="004753AE" w:rsidRDefault="004753AE" w:rsidP="004753AE">
      <w:pPr>
        <w:pStyle w:val="Spacing"/>
      </w:pPr>
    </w:p>
    <w:p w:rsidR="004753AE" w:rsidRDefault="00A027E6" w:rsidP="004753AE">
      <w:pPr>
        <w:ind w:left="852"/>
      </w:pPr>
      <w:r>
        <w:rPr>
          <w:noProof/>
        </w:rPr>
        <w:drawing>
          <wp:inline distT="0" distB="0" distL="0" distR="0">
            <wp:extent cx="2484120" cy="236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AE" w:rsidRDefault="004753AE" w:rsidP="004753AE">
      <w:pPr>
        <w:pStyle w:val="Spacing"/>
      </w:pPr>
    </w:p>
    <w:p w:rsidR="004753AE" w:rsidRDefault="004753AE" w:rsidP="004753AE">
      <w:r>
        <w:t>In the picture above, a</w:t>
      </w:r>
      <w:r w:rsidR="002D2440">
        <w:t xml:space="preserve"> </w:t>
      </w:r>
      <w:r w:rsidR="002D2440" w:rsidRPr="004753AE">
        <w:rPr>
          <w:rStyle w:val="CodeChar"/>
        </w:rPr>
        <w:t>Related Item</w:t>
      </w:r>
      <w:r w:rsidR="002D2440" w:rsidRPr="002D2440">
        <w:t xml:space="preserve"> is shown inside a</w:t>
      </w:r>
      <w:r w:rsidRPr="002D2440">
        <w:t xml:space="preserve"> </w:t>
      </w:r>
      <w:r w:rsidRPr="004753AE">
        <w:rPr>
          <w:rStyle w:val="CodeChar"/>
        </w:rPr>
        <w:t>Parent Object</w:t>
      </w:r>
      <w:r>
        <w:t xml:space="preserve">. The system interface of the related item is opened up. You can see the </w:t>
      </w:r>
      <w:r w:rsidRPr="004753AE">
        <w:rPr>
          <w:rStyle w:val="CodeChar"/>
        </w:rPr>
        <w:t xml:space="preserve">Object </w:t>
      </w:r>
      <w:r>
        <w:t xml:space="preserve">part of the system interface. Inside the </w:t>
      </w:r>
      <w:r w:rsidRPr="004753AE">
        <w:rPr>
          <w:rStyle w:val="CodeChar"/>
        </w:rPr>
        <w:t xml:space="preserve">Object </w:t>
      </w:r>
      <w:r>
        <w:t xml:space="preserve">part of the system interface is displayed the </w:t>
      </w:r>
      <w:r w:rsidRPr="004753AE">
        <w:rPr>
          <w:rStyle w:val="CodeChar"/>
        </w:rPr>
        <w:t>Object  .  Set</w:t>
      </w:r>
      <w:r>
        <w:t xml:space="preserve"> command. Lines are going out of the </w:t>
      </w:r>
      <w:r w:rsidRPr="004753AE">
        <w:rPr>
          <w:rStyle w:val="CodeChar"/>
        </w:rPr>
        <w:t>Object  .  Set</w:t>
      </w:r>
      <w:r>
        <w:t xml:space="preserve"> command to the </w:t>
      </w:r>
      <w:r w:rsidRPr="004753AE">
        <w:rPr>
          <w:rStyle w:val="CodeChar"/>
        </w:rPr>
        <w:t>Pre-Extend</w:t>
      </w:r>
      <w:r>
        <w:t xml:space="preserve"> and </w:t>
      </w:r>
      <w:r w:rsidRPr="004753AE">
        <w:rPr>
          <w:rStyle w:val="CodeChar"/>
        </w:rPr>
        <w:t>Post-Extend</w:t>
      </w:r>
      <w:r>
        <w:t xml:space="preserve"> procedures, that are implemented by the </w:t>
      </w:r>
      <w:r w:rsidRPr="004753AE">
        <w:rPr>
          <w:rStyle w:val="CodeChar"/>
        </w:rPr>
        <w:t>Parent Object</w:t>
      </w:r>
      <w:r>
        <w:t>.</w:t>
      </w:r>
    </w:p>
    <w:p w:rsidR="003936CE" w:rsidRDefault="003936CE" w:rsidP="003936CE">
      <w:pPr>
        <w:pStyle w:val="Spacing"/>
      </w:pPr>
    </w:p>
    <w:p w:rsidR="003936CE" w:rsidRDefault="003936CE" w:rsidP="003936CE">
      <w:r>
        <w:t>Extension of system commands of a related list item works a bit differently, because the extension procedures of a related list item are the same for all items in the list, thus the extension procedures are defined by the related list. The related list defines a number of objects, that contain references to the extension procedures. When you open up the system interface of a related list, you can specify the extension procedures.</w:t>
      </w:r>
    </w:p>
    <w:p w:rsidR="003936CE" w:rsidRDefault="003936CE" w:rsidP="003936CE">
      <w:pPr>
        <w:pStyle w:val="Spacing"/>
      </w:pPr>
    </w:p>
    <w:p w:rsidR="003936CE" w:rsidRDefault="00A027E6" w:rsidP="003936CE">
      <w:pPr>
        <w:ind w:left="852"/>
      </w:pPr>
      <w:r>
        <w:rPr>
          <w:noProof/>
        </w:rPr>
        <w:drawing>
          <wp:inline distT="0" distB="0" distL="0" distR="0">
            <wp:extent cx="3705225" cy="365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CE" w:rsidRDefault="003936CE" w:rsidP="003936CE">
      <w:pPr>
        <w:pStyle w:val="Spacing"/>
      </w:pPr>
    </w:p>
    <w:p w:rsidR="004753AE" w:rsidRDefault="003936CE" w:rsidP="003936CE">
      <w:r>
        <w:t xml:space="preserve">The examples shows the system interface of a related list, but not all its members. The </w:t>
      </w:r>
      <w:r w:rsidR="0055602C">
        <w:t xml:space="preserve">following </w:t>
      </w:r>
      <w:r>
        <w:t>system objects</w:t>
      </w:r>
      <w:r w:rsidR="0055602C">
        <w:t xml:space="preserve"> are shown:</w:t>
      </w:r>
      <w:r>
        <w:t xml:space="preserve"> </w:t>
      </w:r>
      <w:r w:rsidRPr="003936CE">
        <w:rPr>
          <w:rStyle w:val="CodeChar"/>
        </w:rPr>
        <w:t>Item New</w:t>
      </w:r>
      <w:r>
        <w:t xml:space="preserve">, </w:t>
      </w:r>
      <w:r w:rsidRPr="003936CE">
        <w:rPr>
          <w:rStyle w:val="CodeChar"/>
        </w:rPr>
        <w:t xml:space="preserve">Item Annul </w:t>
      </w:r>
      <w:r>
        <w:t xml:space="preserve">and </w:t>
      </w:r>
      <w:r w:rsidRPr="003936CE">
        <w:rPr>
          <w:rStyle w:val="CodeChar"/>
        </w:rPr>
        <w:t>Item Object</w:t>
      </w:r>
      <w:r>
        <w:t xml:space="preserve">. </w:t>
      </w:r>
      <w:r w:rsidR="0055602C">
        <w:t>T</w:t>
      </w:r>
      <w:r>
        <w:t xml:space="preserve">he rest of the system objects are left out. The system object </w:t>
      </w:r>
      <w:r w:rsidRPr="0055602C">
        <w:rPr>
          <w:rStyle w:val="CodeChar"/>
        </w:rPr>
        <w:t xml:space="preserve">Item Object </w:t>
      </w:r>
      <w:r>
        <w:t xml:space="preserve">contains the </w:t>
      </w:r>
      <w:r w:rsidRPr="003936CE">
        <w:rPr>
          <w:rStyle w:val="CodeChar"/>
        </w:rPr>
        <w:t xml:space="preserve">Get </w:t>
      </w:r>
      <w:r>
        <w:t xml:space="preserve">and </w:t>
      </w:r>
      <w:r w:rsidRPr="003936CE">
        <w:rPr>
          <w:rStyle w:val="CodeChar"/>
        </w:rPr>
        <w:t>Set</w:t>
      </w:r>
      <w:r w:rsidR="0055602C">
        <w:rPr>
          <w:rStyle w:val="CodeChar"/>
        </w:rPr>
        <w:t xml:space="preserve"> </w:t>
      </w:r>
      <w:r w:rsidR="0055602C">
        <w:t>objects</w:t>
      </w:r>
      <w:r>
        <w:t xml:space="preserve">. </w:t>
      </w:r>
      <w:r w:rsidR="0055602C">
        <w:t>O</w:t>
      </w:r>
      <w:r>
        <w:t>bjects</w:t>
      </w:r>
      <w:r w:rsidR="0055602C">
        <w:t xml:space="preserve"> like </w:t>
      </w:r>
      <w:r w:rsidR="0055602C" w:rsidRPr="0055602C">
        <w:rPr>
          <w:rStyle w:val="CodeChar"/>
        </w:rPr>
        <w:t xml:space="preserve">Item Object  .  </w:t>
      </w:r>
      <w:r w:rsidR="0055602C">
        <w:rPr>
          <w:rStyle w:val="CodeChar"/>
        </w:rPr>
        <w:t>G</w:t>
      </w:r>
      <w:r w:rsidR="0055602C" w:rsidRPr="0055602C">
        <w:rPr>
          <w:rStyle w:val="CodeChar"/>
        </w:rPr>
        <w:t>et</w:t>
      </w:r>
      <w:r>
        <w:t xml:space="preserve">, that have the same name as a system command of a related list item, define the extension procedures. In the example above, the system object Item </w:t>
      </w:r>
      <w:r w:rsidRPr="003936CE">
        <w:rPr>
          <w:rStyle w:val="CodeChar"/>
        </w:rPr>
        <w:t xml:space="preserve">Object  .  Get </w:t>
      </w:r>
      <w:r>
        <w:t xml:space="preserve">has a pre- extension defined. The extension is displayed as a line going out of </w:t>
      </w:r>
      <w:r w:rsidRPr="003936CE">
        <w:rPr>
          <w:rStyle w:val="CodeChar"/>
        </w:rPr>
        <w:t xml:space="preserve">Item Object  .  Get </w:t>
      </w:r>
      <w:r>
        <w:t xml:space="preserve">to a procedure named </w:t>
      </w:r>
      <w:r w:rsidRPr="003936CE">
        <w:rPr>
          <w:rStyle w:val="CodeChar"/>
        </w:rPr>
        <w:t>Pre-Extend</w:t>
      </w:r>
      <w:r>
        <w:t xml:space="preserve">, defined inside the parent object. The extension procedure is passed a parameter, namely: the </w:t>
      </w:r>
      <w:r w:rsidRPr="003936CE">
        <w:rPr>
          <w:rStyle w:val="CodeChar"/>
        </w:rPr>
        <w:t xml:space="preserve">Related List Item </w:t>
      </w:r>
      <w:r>
        <w:t xml:space="preserve">for which the extension procedure was </w:t>
      </w:r>
      <w:proofErr w:type="spellStart"/>
      <w:r>
        <w:t>callled</w:t>
      </w:r>
      <w:proofErr w:type="spellEnd"/>
      <w:r>
        <w:t>.</w:t>
      </w:r>
    </w:p>
    <w:sectPr w:rsidR="00475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20CA"/>
    <w:rsid w:val="000C7D9D"/>
    <w:rsid w:val="000D7022"/>
    <w:rsid w:val="000F652F"/>
    <w:rsid w:val="00175EE4"/>
    <w:rsid w:val="00177197"/>
    <w:rsid w:val="001B7346"/>
    <w:rsid w:val="0024118D"/>
    <w:rsid w:val="0027394B"/>
    <w:rsid w:val="002C166C"/>
    <w:rsid w:val="002D2440"/>
    <w:rsid w:val="00311845"/>
    <w:rsid w:val="0032466D"/>
    <w:rsid w:val="003271FC"/>
    <w:rsid w:val="0036542F"/>
    <w:rsid w:val="003936CE"/>
    <w:rsid w:val="0041620C"/>
    <w:rsid w:val="004348B0"/>
    <w:rsid w:val="00452FDA"/>
    <w:rsid w:val="004753AE"/>
    <w:rsid w:val="0048116B"/>
    <w:rsid w:val="004D4169"/>
    <w:rsid w:val="00532D2F"/>
    <w:rsid w:val="00535017"/>
    <w:rsid w:val="0055602C"/>
    <w:rsid w:val="00571582"/>
    <w:rsid w:val="00574711"/>
    <w:rsid w:val="005A1878"/>
    <w:rsid w:val="005D3B96"/>
    <w:rsid w:val="00627337"/>
    <w:rsid w:val="006876A4"/>
    <w:rsid w:val="006B64D3"/>
    <w:rsid w:val="006F2631"/>
    <w:rsid w:val="007442B6"/>
    <w:rsid w:val="007629FE"/>
    <w:rsid w:val="007E7FC4"/>
    <w:rsid w:val="00840264"/>
    <w:rsid w:val="00846B80"/>
    <w:rsid w:val="008A51CD"/>
    <w:rsid w:val="008C15CD"/>
    <w:rsid w:val="008C6D6B"/>
    <w:rsid w:val="008F228C"/>
    <w:rsid w:val="00916207"/>
    <w:rsid w:val="00916A8F"/>
    <w:rsid w:val="00954D31"/>
    <w:rsid w:val="009A1E2B"/>
    <w:rsid w:val="009C617F"/>
    <w:rsid w:val="009F2C47"/>
    <w:rsid w:val="00A027E6"/>
    <w:rsid w:val="00A37A6A"/>
    <w:rsid w:val="00A531F0"/>
    <w:rsid w:val="00AA0A55"/>
    <w:rsid w:val="00AC64AE"/>
    <w:rsid w:val="00AD0AD9"/>
    <w:rsid w:val="00B25223"/>
    <w:rsid w:val="00B633F4"/>
    <w:rsid w:val="00BC6528"/>
    <w:rsid w:val="00BF0D7A"/>
    <w:rsid w:val="00C057FC"/>
    <w:rsid w:val="00C77F18"/>
    <w:rsid w:val="00C82778"/>
    <w:rsid w:val="00D06B66"/>
    <w:rsid w:val="00D26D75"/>
    <w:rsid w:val="00D3168D"/>
    <w:rsid w:val="00DC1C56"/>
    <w:rsid w:val="00DF5BE0"/>
    <w:rsid w:val="00E528EE"/>
    <w:rsid w:val="00E77C3C"/>
    <w:rsid w:val="00E80ECB"/>
    <w:rsid w:val="00E8670E"/>
    <w:rsid w:val="00EC7762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4D9D6D-77BC-4C8F-A006-7447DA85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2020-05-23T17:38:00Z</dcterms:created>
  <dcterms:modified xsi:type="dcterms:W3CDTF">2020-05-23T17:38:00Z</dcterms:modified>
</cp:coreProperties>
</file>