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 xml:space="preserve">Circle </w:t>
            </w:r>
            <w:r w:rsidR="007900A9">
              <w:t>Construct Drafts</w:t>
            </w:r>
            <w:bookmarkStart w:id="0" w:name="_GoBack"/>
            <w:bookmarkEnd w:id="0"/>
          </w:p>
        </w:tc>
      </w:tr>
    </w:tbl>
    <w:p w:rsidR="00D454A6" w:rsidRDefault="00D454A6" w:rsidP="00D454A6">
      <w:pPr>
        <w:pStyle w:val="Heading2"/>
      </w:pPr>
      <w:r>
        <w:t>Relation</w:t>
      </w:r>
      <w:r w:rsidR="007900A9">
        <w:t>s Ideas</w:t>
      </w:r>
    </w:p>
    <w:p w:rsidR="007900A9" w:rsidRPr="002C759E" w:rsidRDefault="007900A9" w:rsidP="007900A9">
      <w:pPr>
        <w:ind w:left="568"/>
      </w:pPr>
      <w:r w:rsidRPr="002C759E">
        <w:t>Stereotyping</w:t>
      </w:r>
      <w:r>
        <w:t xml:space="preserve"> relationships</w:t>
      </w:r>
    </w:p>
    <w:p w:rsidR="007900A9" w:rsidRPr="002C759E" w:rsidRDefault="007900A9" w:rsidP="007900A9">
      <w:pPr>
        <w:ind w:left="568"/>
      </w:pPr>
    </w:p>
    <w:p w:rsidR="007900A9" w:rsidRPr="002C759E" w:rsidRDefault="007900A9" w:rsidP="007900A9">
      <w:pPr>
        <w:ind w:left="568"/>
      </w:pPr>
      <w:r w:rsidRPr="002C759E">
        <w:t xml:space="preserve">Perhaps another typing can be assigned to a relation, instead of containment. For instance: </w:t>
      </w:r>
      <w:r w:rsidRPr="002C759E">
        <w:rPr>
          <w:i/>
          <w:iCs/>
        </w:rPr>
        <w:t xml:space="preserve">ownership </w:t>
      </w:r>
      <w:r w:rsidRPr="002C759E">
        <w:t xml:space="preserve">or </w:t>
      </w:r>
      <w:r w:rsidRPr="002C759E">
        <w:rPr>
          <w:i/>
          <w:iCs/>
        </w:rPr>
        <w:t>usage</w:t>
      </w:r>
      <w:r w:rsidRPr="002C759E">
        <w:t xml:space="preserve">. Perhaps a few standard ones, and it may be possible to define </w:t>
      </w:r>
      <w:r w:rsidRPr="009868C3">
        <w:rPr>
          <w:color w:val="FF0000"/>
        </w:rPr>
        <w:t>you</w:t>
      </w:r>
      <w:r w:rsidRPr="002C759E">
        <w:t xml:space="preserve">r own typing by specifying a </w:t>
      </w:r>
      <w:r w:rsidRPr="002C759E">
        <w:rPr>
          <w:rFonts w:ascii="Franklin Gothic Demi" w:hAnsi="Franklin Gothic Demi"/>
        </w:rPr>
        <w:t>String</w:t>
      </w:r>
      <w:r w:rsidRPr="002C759E">
        <w:t>.</w:t>
      </w:r>
    </w:p>
    <w:p w:rsidR="007900A9" w:rsidRPr="002C759E" w:rsidRDefault="007900A9" w:rsidP="007900A9">
      <w:pPr>
        <w:ind w:left="568"/>
      </w:pPr>
    </w:p>
    <w:p w:rsidR="007900A9" w:rsidRPr="002C759E" w:rsidRDefault="007900A9" w:rsidP="007900A9">
      <w:pPr>
        <w:ind w:left="568"/>
      </w:pPr>
      <w:r w:rsidRPr="002C759E">
        <w:t>JJ</w:t>
      </w:r>
    </w:p>
    <w:p w:rsidR="007900A9" w:rsidRPr="007900A9" w:rsidRDefault="007900A9" w:rsidP="007900A9"/>
    <w:sectPr w:rsidR="007900A9" w:rsidRPr="007900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2351"/>
    <w:rsid w:val="00031913"/>
    <w:rsid w:val="00053E87"/>
    <w:rsid w:val="0006192E"/>
    <w:rsid w:val="00083A23"/>
    <w:rsid w:val="0008547A"/>
    <w:rsid w:val="000C7D9D"/>
    <w:rsid w:val="000D68D2"/>
    <w:rsid w:val="000F1A5E"/>
    <w:rsid w:val="000F32B0"/>
    <w:rsid w:val="000F4327"/>
    <w:rsid w:val="000F652F"/>
    <w:rsid w:val="00115063"/>
    <w:rsid w:val="001277A9"/>
    <w:rsid w:val="00132A82"/>
    <w:rsid w:val="001379B0"/>
    <w:rsid w:val="00143AFF"/>
    <w:rsid w:val="00175EE4"/>
    <w:rsid w:val="00177197"/>
    <w:rsid w:val="0019576C"/>
    <w:rsid w:val="001B7346"/>
    <w:rsid w:val="001C18C1"/>
    <w:rsid w:val="001C5EFC"/>
    <w:rsid w:val="001E78C6"/>
    <w:rsid w:val="002123B0"/>
    <w:rsid w:val="00220B81"/>
    <w:rsid w:val="00221E6E"/>
    <w:rsid w:val="002427C1"/>
    <w:rsid w:val="002A536F"/>
    <w:rsid w:val="002C166C"/>
    <w:rsid w:val="002E7C1F"/>
    <w:rsid w:val="0030174C"/>
    <w:rsid w:val="00304F65"/>
    <w:rsid w:val="0031120F"/>
    <w:rsid w:val="003220B2"/>
    <w:rsid w:val="0032466D"/>
    <w:rsid w:val="00326952"/>
    <w:rsid w:val="003271FC"/>
    <w:rsid w:val="00366EAB"/>
    <w:rsid w:val="003924FA"/>
    <w:rsid w:val="003B14DF"/>
    <w:rsid w:val="00411252"/>
    <w:rsid w:val="0041620C"/>
    <w:rsid w:val="004257BE"/>
    <w:rsid w:val="00427A40"/>
    <w:rsid w:val="00432F64"/>
    <w:rsid w:val="00453290"/>
    <w:rsid w:val="00490F41"/>
    <w:rsid w:val="004A1EB0"/>
    <w:rsid w:val="004A5EBC"/>
    <w:rsid w:val="004A64A7"/>
    <w:rsid w:val="004D4169"/>
    <w:rsid w:val="004D42C3"/>
    <w:rsid w:val="004E30D3"/>
    <w:rsid w:val="00521876"/>
    <w:rsid w:val="00532D2F"/>
    <w:rsid w:val="0056123B"/>
    <w:rsid w:val="00571582"/>
    <w:rsid w:val="00597078"/>
    <w:rsid w:val="005A3224"/>
    <w:rsid w:val="005D6F18"/>
    <w:rsid w:val="005E6C86"/>
    <w:rsid w:val="005F3D72"/>
    <w:rsid w:val="00601F3D"/>
    <w:rsid w:val="00606181"/>
    <w:rsid w:val="0062080F"/>
    <w:rsid w:val="0062533F"/>
    <w:rsid w:val="0064666B"/>
    <w:rsid w:val="00664A6C"/>
    <w:rsid w:val="00674371"/>
    <w:rsid w:val="006762FB"/>
    <w:rsid w:val="006876A4"/>
    <w:rsid w:val="00695F0C"/>
    <w:rsid w:val="006B64D3"/>
    <w:rsid w:val="006C3411"/>
    <w:rsid w:val="006D233D"/>
    <w:rsid w:val="007020CB"/>
    <w:rsid w:val="00740B86"/>
    <w:rsid w:val="007442B6"/>
    <w:rsid w:val="00744B2C"/>
    <w:rsid w:val="0077780B"/>
    <w:rsid w:val="00781FFE"/>
    <w:rsid w:val="007900A9"/>
    <w:rsid w:val="007C791E"/>
    <w:rsid w:val="007D2ACD"/>
    <w:rsid w:val="007E7FC4"/>
    <w:rsid w:val="007F6527"/>
    <w:rsid w:val="008054C2"/>
    <w:rsid w:val="00840264"/>
    <w:rsid w:val="00846B80"/>
    <w:rsid w:val="008475D5"/>
    <w:rsid w:val="00852422"/>
    <w:rsid w:val="00854DC3"/>
    <w:rsid w:val="008705E3"/>
    <w:rsid w:val="00876F03"/>
    <w:rsid w:val="008A3EA1"/>
    <w:rsid w:val="008A4BA9"/>
    <w:rsid w:val="008B3736"/>
    <w:rsid w:val="008C6D6B"/>
    <w:rsid w:val="008F551E"/>
    <w:rsid w:val="00916A8F"/>
    <w:rsid w:val="00935FD2"/>
    <w:rsid w:val="0093685A"/>
    <w:rsid w:val="009445C1"/>
    <w:rsid w:val="00954D31"/>
    <w:rsid w:val="009852F4"/>
    <w:rsid w:val="0099297D"/>
    <w:rsid w:val="00992CE2"/>
    <w:rsid w:val="0099483A"/>
    <w:rsid w:val="009A3025"/>
    <w:rsid w:val="009A7F7B"/>
    <w:rsid w:val="009B0BE3"/>
    <w:rsid w:val="009C617F"/>
    <w:rsid w:val="00A35ACA"/>
    <w:rsid w:val="00A51E75"/>
    <w:rsid w:val="00A53DB9"/>
    <w:rsid w:val="00A56888"/>
    <w:rsid w:val="00A57959"/>
    <w:rsid w:val="00A6691D"/>
    <w:rsid w:val="00A95647"/>
    <w:rsid w:val="00AC2F52"/>
    <w:rsid w:val="00AC5B17"/>
    <w:rsid w:val="00AC64AE"/>
    <w:rsid w:val="00AD20CC"/>
    <w:rsid w:val="00AD73FA"/>
    <w:rsid w:val="00AE374E"/>
    <w:rsid w:val="00AF3AE8"/>
    <w:rsid w:val="00B04A16"/>
    <w:rsid w:val="00B552C6"/>
    <w:rsid w:val="00B633F4"/>
    <w:rsid w:val="00B845B9"/>
    <w:rsid w:val="00BA23DB"/>
    <w:rsid w:val="00BB6006"/>
    <w:rsid w:val="00BC55F0"/>
    <w:rsid w:val="00BD3E07"/>
    <w:rsid w:val="00BF1FA7"/>
    <w:rsid w:val="00C057FC"/>
    <w:rsid w:val="00C37579"/>
    <w:rsid w:val="00C438FD"/>
    <w:rsid w:val="00C82778"/>
    <w:rsid w:val="00C92BB5"/>
    <w:rsid w:val="00C93B13"/>
    <w:rsid w:val="00CA7486"/>
    <w:rsid w:val="00CB4E10"/>
    <w:rsid w:val="00CE7AF4"/>
    <w:rsid w:val="00D06B66"/>
    <w:rsid w:val="00D1769A"/>
    <w:rsid w:val="00D3188D"/>
    <w:rsid w:val="00D333BB"/>
    <w:rsid w:val="00D37DB2"/>
    <w:rsid w:val="00D4337E"/>
    <w:rsid w:val="00D454A6"/>
    <w:rsid w:val="00D7574A"/>
    <w:rsid w:val="00D93375"/>
    <w:rsid w:val="00DA5EFE"/>
    <w:rsid w:val="00DC1C56"/>
    <w:rsid w:val="00DC7273"/>
    <w:rsid w:val="00DF5BE0"/>
    <w:rsid w:val="00E02351"/>
    <w:rsid w:val="00E13200"/>
    <w:rsid w:val="00E13B66"/>
    <w:rsid w:val="00E456EC"/>
    <w:rsid w:val="00E528EE"/>
    <w:rsid w:val="00E83CB0"/>
    <w:rsid w:val="00EC3B61"/>
    <w:rsid w:val="00ED3D39"/>
    <w:rsid w:val="00EF2C1B"/>
    <w:rsid w:val="00F02CB5"/>
    <w:rsid w:val="00F165ED"/>
    <w:rsid w:val="00F459DC"/>
    <w:rsid w:val="00F52FC4"/>
    <w:rsid w:val="00F63842"/>
    <w:rsid w:val="00F9218D"/>
    <w:rsid w:val="00FD0796"/>
    <w:rsid w:val="00FE27A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4651C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2E7C1F"/>
    <w:pPr>
      <w:keepNext/>
      <w:spacing w:before="240" w:after="120"/>
      <w:outlineLvl w:val="2"/>
    </w:pPr>
    <w:rPr>
      <w:rFonts w:cs="Arial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025"/>
    <w:pPr>
      <w:keepNext/>
      <w:keepLines/>
      <w:spacing w:before="24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025"/>
    <w:pPr>
      <w:keepNext/>
      <w:keepLines/>
      <w:spacing w:before="240" w:after="24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025"/>
    <w:rPr>
      <w:rFonts w:ascii="Tahoma" w:eastAsiaTheme="majorEastAsia" w:hAnsi="Tahoma" w:cstheme="majorBidi"/>
      <w:b/>
      <w:iCs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A3025"/>
    <w:rPr>
      <w:rFonts w:ascii="Tahoma" w:eastAsiaTheme="majorEastAsia" w:hAnsi="Tahoma" w:cstheme="majorBidi"/>
      <w:i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36</cp:revision>
  <dcterms:created xsi:type="dcterms:W3CDTF">2020-05-25T19:41:00Z</dcterms:created>
  <dcterms:modified xsi:type="dcterms:W3CDTF">2020-05-31T22:19:00Z</dcterms:modified>
</cp:coreProperties>
</file>