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5B0617" w:rsidRDefault="005B0617" w:rsidP="005B0617">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5B0617" w:rsidRPr="0016217A" w:rsidRDefault="005B0617" w:rsidP="005B0617">
      <w:pPr>
        <w:rPr>
          <w:lang w:val="en-US"/>
        </w:rPr>
      </w:pPr>
    </w:p>
    <w:p w:rsidR="005B0617" w:rsidRPr="007050D3" w:rsidRDefault="005B0617" w:rsidP="005B0617">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5B0617" w:rsidRDefault="005B0617" w:rsidP="005B0617">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AB5BA0" w:rsidRPr="00B37770" w:rsidRDefault="00AB5BA0" w:rsidP="00AB5BA0">
      <w:pPr>
        <w:ind w:left="0"/>
        <w:jc w:val="center"/>
        <w:rPr>
          <w:rFonts w:ascii="Tahoma" w:hAnsi="Tahoma" w:cs="Tahoma"/>
          <w:b/>
          <w:i/>
          <w:iCs/>
          <w:color w:val="FF0000"/>
          <w:sz w:val="20"/>
          <w:szCs w:val="20"/>
          <w:lang w:val="en-US"/>
        </w:rPr>
      </w:pPr>
      <w:bookmarkStart w:id="2" w:name="_Toc487128978"/>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Namespaces, Assemblies and Folder Structure</w:t>
      </w:r>
      <w:bookmarkEnd w:id="2"/>
    </w:p>
    <w:p w:rsidR="005B0617" w:rsidRDefault="005B0617" w:rsidP="005B0617">
      <w:pPr>
        <w:pStyle w:val="Heading3"/>
        <w:rPr>
          <w:lang w:val="en-US"/>
        </w:rPr>
      </w:pPr>
      <w:bookmarkStart w:id="3" w:name="_Toc487130778"/>
      <w:r w:rsidRPr="007050D3">
        <w:t>Contents</w:t>
      </w:r>
      <w:bookmarkEnd w:id="3"/>
    </w:p>
    <w:sdt>
      <w:sdtPr>
        <w:id w:val="-2045434781"/>
        <w:docPartObj>
          <w:docPartGallery w:val="Table of Contents"/>
          <w:docPartUnique/>
        </w:docPartObj>
      </w:sdtPr>
      <w:sdtEndPr>
        <w:rPr>
          <w:b/>
          <w:bCs/>
        </w:rPr>
      </w:sdtEndPr>
      <w:sdtContent>
        <w:p w:rsidR="005B0617" w:rsidRDefault="005B0617" w:rsidP="005B0617">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778" w:history="1">
            <w:r w:rsidRPr="000804A9">
              <w:rPr>
                <w:rStyle w:val="Hyperlink"/>
                <w:noProof/>
              </w:rPr>
              <w:t>Contents</w:t>
            </w:r>
            <w:r>
              <w:rPr>
                <w:noProof/>
                <w:webHidden/>
              </w:rPr>
              <w:tab/>
            </w:r>
            <w:r>
              <w:rPr>
                <w:noProof/>
                <w:webHidden/>
              </w:rPr>
              <w:fldChar w:fldCharType="begin"/>
            </w:r>
            <w:r>
              <w:rPr>
                <w:noProof/>
                <w:webHidden/>
              </w:rPr>
              <w:instrText xml:space="preserve"> PAGEREF _Toc487130778 \h </w:instrText>
            </w:r>
            <w:r>
              <w:rPr>
                <w:noProof/>
                <w:webHidden/>
              </w:rPr>
            </w:r>
            <w:r>
              <w:rPr>
                <w:noProof/>
                <w:webHidden/>
              </w:rPr>
              <w:fldChar w:fldCharType="separate"/>
            </w:r>
            <w:r w:rsidR="005B592E">
              <w:rPr>
                <w:noProof/>
                <w:webHidden/>
              </w:rPr>
              <w:t>1</w:t>
            </w:r>
            <w:r>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79" w:history="1">
            <w:r w:rsidR="005B0617" w:rsidRPr="000804A9">
              <w:rPr>
                <w:rStyle w:val="Hyperlink"/>
                <w:noProof/>
                <w:lang w:val="en-US"/>
              </w:rPr>
              <w:t>General Structure</w:t>
            </w:r>
            <w:r w:rsidR="005B0617">
              <w:rPr>
                <w:noProof/>
                <w:webHidden/>
              </w:rPr>
              <w:tab/>
            </w:r>
            <w:r w:rsidR="005B0617">
              <w:rPr>
                <w:noProof/>
                <w:webHidden/>
              </w:rPr>
              <w:fldChar w:fldCharType="begin"/>
            </w:r>
            <w:r w:rsidR="005B0617">
              <w:rPr>
                <w:noProof/>
                <w:webHidden/>
              </w:rPr>
              <w:instrText xml:space="preserve"> PAGEREF _Toc487130779 \h </w:instrText>
            </w:r>
            <w:r w:rsidR="005B0617">
              <w:rPr>
                <w:noProof/>
                <w:webHidden/>
              </w:rPr>
            </w:r>
            <w:r w:rsidR="005B0617">
              <w:rPr>
                <w:noProof/>
                <w:webHidden/>
              </w:rPr>
              <w:fldChar w:fldCharType="separate"/>
            </w:r>
            <w:r w:rsidR="005B592E">
              <w:rPr>
                <w:noProof/>
                <w:webHidden/>
              </w:rPr>
              <w:t>1</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0" w:history="1">
            <w:r w:rsidR="005B0617" w:rsidRPr="000804A9">
              <w:rPr>
                <w:rStyle w:val="Hyperlink"/>
                <w:noProof/>
                <w:lang w:val="en-US"/>
              </w:rPr>
              <w:t>Root Namespace / Company Name</w:t>
            </w:r>
            <w:r w:rsidR="005B0617">
              <w:rPr>
                <w:noProof/>
                <w:webHidden/>
              </w:rPr>
              <w:tab/>
            </w:r>
            <w:r w:rsidR="005B0617">
              <w:rPr>
                <w:noProof/>
                <w:webHidden/>
              </w:rPr>
              <w:fldChar w:fldCharType="begin"/>
            </w:r>
            <w:r w:rsidR="005B0617">
              <w:rPr>
                <w:noProof/>
                <w:webHidden/>
              </w:rPr>
              <w:instrText xml:space="preserve"> PAGEREF _Toc487130780 \h </w:instrText>
            </w:r>
            <w:r w:rsidR="005B0617">
              <w:rPr>
                <w:noProof/>
                <w:webHidden/>
              </w:rPr>
            </w:r>
            <w:r w:rsidR="005B0617">
              <w:rPr>
                <w:noProof/>
                <w:webHidden/>
              </w:rPr>
              <w:fldChar w:fldCharType="separate"/>
            </w:r>
            <w:r w:rsidR="005B592E">
              <w:rPr>
                <w:noProof/>
                <w:webHidden/>
              </w:rPr>
              <w:t>1</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1" w:history="1">
            <w:r w:rsidR="005B0617" w:rsidRPr="000804A9">
              <w:rPr>
                <w:rStyle w:val="Hyperlink"/>
                <w:noProof/>
                <w:lang w:val="en-US"/>
              </w:rPr>
              <w:t>Main Layers</w:t>
            </w:r>
            <w:r w:rsidR="005B0617">
              <w:rPr>
                <w:noProof/>
                <w:webHidden/>
              </w:rPr>
              <w:tab/>
            </w:r>
            <w:r w:rsidR="005B0617">
              <w:rPr>
                <w:noProof/>
                <w:webHidden/>
              </w:rPr>
              <w:fldChar w:fldCharType="begin"/>
            </w:r>
            <w:r w:rsidR="005B0617">
              <w:rPr>
                <w:noProof/>
                <w:webHidden/>
              </w:rPr>
              <w:instrText xml:space="preserve"> PAGEREF _Toc487130781 \h </w:instrText>
            </w:r>
            <w:r w:rsidR="005B0617">
              <w:rPr>
                <w:noProof/>
                <w:webHidden/>
              </w:rPr>
            </w:r>
            <w:r w:rsidR="005B0617">
              <w:rPr>
                <w:noProof/>
                <w:webHidden/>
              </w:rPr>
              <w:fldChar w:fldCharType="separate"/>
            </w:r>
            <w:r w:rsidR="005B592E">
              <w:rPr>
                <w:noProof/>
                <w:webHidden/>
              </w:rPr>
              <w:t>2</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2" w:history="1">
            <w:r w:rsidR="005B0617" w:rsidRPr="000804A9">
              <w:rPr>
                <w:rStyle w:val="Hyperlink"/>
                <w:noProof/>
                <w:lang w:val="en-US"/>
              </w:rPr>
              <w:t>Business Domains</w:t>
            </w:r>
            <w:r w:rsidR="005B0617">
              <w:rPr>
                <w:noProof/>
                <w:webHidden/>
              </w:rPr>
              <w:tab/>
            </w:r>
            <w:r w:rsidR="005B0617">
              <w:rPr>
                <w:noProof/>
                <w:webHidden/>
              </w:rPr>
              <w:fldChar w:fldCharType="begin"/>
            </w:r>
            <w:r w:rsidR="005B0617">
              <w:rPr>
                <w:noProof/>
                <w:webHidden/>
              </w:rPr>
              <w:instrText xml:space="preserve"> PAGEREF _Toc487130782 \h </w:instrText>
            </w:r>
            <w:r w:rsidR="005B0617">
              <w:rPr>
                <w:noProof/>
                <w:webHidden/>
              </w:rPr>
            </w:r>
            <w:r w:rsidR="005B0617">
              <w:rPr>
                <w:noProof/>
                <w:webHidden/>
              </w:rPr>
              <w:fldChar w:fldCharType="separate"/>
            </w:r>
            <w:r w:rsidR="005B592E">
              <w:rPr>
                <w:noProof/>
                <w:webHidden/>
              </w:rPr>
              <w:t>2</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3" w:history="1">
            <w:r w:rsidR="005B0617" w:rsidRPr="000804A9">
              <w:rPr>
                <w:rStyle w:val="Hyperlink"/>
                <w:noProof/>
                <w:lang w:val="en-US"/>
              </w:rPr>
              <w:t>Technologies</w:t>
            </w:r>
            <w:r w:rsidR="005B0617">
              <w:rPr>
                <w:noProof/>
                <w:webHidden/>
              </w:rPr>
              <w:tab/>
            </w:r>
            <w:r w:rsidR="005B0617">
              <w:rPr>
                <w:noProof/>
                <w:webHidden/>
              </w:rPr>
              <w:fldChar w:fldCharType="begin"/>
            </w:r>
            <w:r w:rsidR="005B0617">
              <w:rPr>
                <w:noProof/>
                <w:webHidden/>
              </w:rPr>
              <w:instrText xml:space="preserve"> PAGEREF _Toc487130783 \h </w:instrText>
            </w:r>
            <w:r w:rsidR="005B0617">
              <w:rPr>
                <w:noProof/>
                <w:webHidden/>
              </w:rPr>
            </w:r>
            <w:r w:rsidR="005B0617">
              <w:rPr>
                <w:noProof/>
                <w:webHidden/>
              </w:rPr>
              <w:fldChar w:fldCharType="separate"/>
            </w:r>
            <w:r w:rsidR="005B592E">
              <w:rPr>
                <w:noProof/>
                <w:webHidden/>
              </w:rPr>
              <w:t>2</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4" w:history="1">
            <w:r w:rsidR="005B0617" w:rsidRPr="000804A9">
              <w:rPr>
                <w:rStyle w:val="Hyperlink"/>
                <w:noProof/>
                <w:lang w:val="en-US"/>
              </w:rPr>
              <w:t>Test Projects</w:t>
            </w:r>
            <w:r w:rsidR="005B0617">
              <w:rPr>
                <w:noProof/>
                <w:webHidden/>
              </w:rPr>
              <w:tab/>
            </w:r>
            <w:r w:rsidR="005B0617">
              <w:rPr>
                <w:noProof/>
                <w:webHidden/>
              </w:rPr>
              <w:fldChar w:fldCharType="begin"/>
            </w:r>
            <w:r w:rsidR="005B0617">
              <w:rPr>
                <w:noProof/>
                <w:webHidden/>
              </w:rPr>
              <w:instrText xml:space="preserve"> PAGEREF _Toc487130784 \h </w:instrText>
            </w:r>
            <w:r w:rsidR="005B0617">
              <w:rPr>
                <w:noProof/>
                <w:webHidden/>
              </w:rPr>
            </w:r>
            <w:r w:rsidR="005B0617">
              <w:rPr>
                <w:noProof/>
                <w:webHidden/>
              </w:rPr>
              <w:fldChar w:fldCharType="separate"/>
            </w:r>
            <w:r w:rsidR="005B592E">
              <w:rPr>
                <w:noProof/>
                <w:webHidden/>
              </w:rPr>
              <w:t>3</w:t>
            </w:r>
            <w:r w:rsidR="005B0617">
              <w:rPr>
                <w:noProof/>
                <w:webHidden/>
              </w:rPr>
              <w:fldChar w:fldCharType="end"/>
            </w:r>
          </w:hyperlink>
        </w:p>
        <w:p w:rsidR="005B0617" w:rsidRDefault="00F97229" w:rsidP="005B0617">
          <w:pPr>
            <w:pStyle w:val="TOC1"/>
            <w:tabs>
              <w:tab w:val="right" w:leader="dot" w:pos="9060"/>
            </w:tabs>
            <w:ind w:left="568"/>
            <w:rPr>
              <w:rFonts w:asciiTheme="minorHAnsi" w:eastAsiaTheme="minorEastAsia" w:hAnsiTheme="minorHAnsi" w:cstheme="minorBidi"/>
              <w:noProof/>
              <w:szCs w:val="22"/>
            </w:rPr>
          </w:pPr>
          <w:hyperlink w:anchor="_Toc487130785" w:history="1">
            <w:r w:rsidR="005B0617" w:rsidRPr="000804A9">
              <w:rPr>
                <w:rStyle w:val="Hyperlink"/>
                <w:noProof/>
                <w:lang w:val="en-US"/>
              </w:rPr>
              <w:t>Details</w:t>
            </w:r>
            <w:r w:rsidR="005B0617">
              <w:rPr>
                <w:noProof/>
                <w:webHidden/>
              </w:rPr>
              <w:tab/>
            </w:r>
            <w:r w:rsidR="005B0617">
              <w:rPr>
                <w:noProof/>
                <w:webHidden/>
              </w:rPr>
              <w:fldChar w:fldCharType="begin"/>
            </w:r>
            <w:r w:rsidR="005B0617">
              <w:rPr>
                <w:noProof/>
                <w:webHidden/>
              </w:rPr>
              <w:instrText xml:space="preserve"> PAGEREF _Toc487130785 \h </w:instrText>
            </w:r>
            <w:r w:rsidR="005B0617">
              <w:rPr>
                <w:noProof/>
                <w:webHidden/>
              </w:rPr>
            </w:r>
            <w:r w:rsidR="005B0617">
              <w:rPr>
                <w:noProof/>
                <w:webHidden/>
              </w:rPr>
              <w:fldChar w:fldCharType="separate"/>
            </w:r>
            <w:r w:rsidR="005B592E">
              <w:rPr>
                <w:noProof/>
                <w:webHidden/>
              </w:rPr>
              <w:t>3</w:t>
            </w:r>
            <w:r w:rsidR="005B0617">
              <w:rPr>
                <w:noProof/>
                <w:webHidden/>
              </w:rPr>
              <w:fldChar w:fldCharType="end"/>
            </w:r>
          </w:hyperlink>
        </w:p>
        <w:p w:rsidR="005B0617" w:rsidRDefault="00F97229" w:rsidP="005B0617">
          <w:pPr>
            <w:pStyle w:val="TOC2"/>
            <w:tabs>
              <w:tab w:val="right" w:leader="dot" w:pos="9060"/>
            </w:tabs>
            <w:ind w:left="768"/>
            <w:rPr>
              <w:rFonts w:asciiTheme="minorHAnsi" w:eastAsiaTheme="minorEastAsia" w:hAnsiTheme="minorHAnsi" w:cstheme="minorBidi"/>
              <w:noProof/>
              <w:szCs w:val="22"/>
            </w:rPr>
          </w:pPr>
          <w:hyperlink w:anchor="_Toc487130786" w:history="1">
            <w:r w:rsidR="005B0617" w:rsidRPr="000804A9">
              <w:rPr>
                <w:rStyle w:val="Hyperlink"/>
                <w:noProof/>
                <w:lang w:val="en-US"/>
              </w:rPr>
              <w:t>One Class, One File</w:t>
            </w:r>
            <w:r w:rsidR="005B0617">
              <w:rPr>
                <w:noProof/>
                <w:webHidden/>
              </w:rPr>
              <w:tab/>
            </w:r>
            <w:r w:rsidR="005B0617">
              <w:rPr>
                <w:noProof/>
                <w:webHidden/>
              </w:rPr>
              <w:fldChar w:fldCharType="begin"/>
            </w:r>
            <w:r w:rsidR="005B0617">
              <w:rPr>
                <w:noProof/>
                <w:webHidden/>
              </w:rPr>
              <w:instrText xml:space="preserve"> PAGEREF _Toc487130786 \h </w:instrText>
            </w:r>
            <w:r w:rsidR="005B0617">
              <w:rPr>
                <w:noProof/>
                <w:webHidden/>
              </w:rPr>
            </w:r>
            <w:r w:rsidR="005B0617">
              <w:rPr>
                <w:noProof/>
                <w:webHidden/>
              </w:rPr>
              <w:fldChar w:fldCharType="separate"/>
            </w:r>
            <w:r w:rsidR="005B592E">
              <w:rPr>
                <w:noProof/>
                <w:webHidden/>
              </w:rPr>
              <w:t>3</w:t>
            </w:r>
            <w:r w:rsidR="005B0617">
              <w:rPr>
                <w:noProof/>
                <w:webHidden/>
              </w:rPr>
              <w:fldChar w:fldCharType="end"/>
            </w:r>
          </w:hyperlink>
        </w:p>
        <w:p w:rsidR="005B0617" w:rsidRDefault="00F97229" w:rsidP="005B0617">
          <w:pPr>
            <w:pStyle w:val="TOC2"/>
            <w:tabs>
              <w:tab w:val="right" w:leader="dot" w:pos="9060"/>
            </w:tabs>
            <w:ind w:left="768"/>
            <w:rPr>
              <w:rFonts w:asciiTheme="minorHAnsi" w:eastAsiaTheme="minorEastAsia" w:hAnsiTheme="minorHAnsi" w:cstheme="minorBidi"/>
              <w:noProof/>
              <w:szCs w:val="22"/>
            </w:rPr>
          </w:pPr>
          <w:hyperlink w:anchor="_Toc487130787" w:history="1">
            <w:r w:rsidR="005B0617" w:rsidRPr="000804A9">
              <w:rPr>
                <w:rStyle w:val="Hyperlink"/>
                <w:noProof/>
                <w:lang w:val="en-US"/>
              </w:rPr>
              <w:t>Lone Classes (bad)</w:t>
            </w:r>
            <w:r w:rsidR="005B0617">
              <w:rPr>
                <w:noProof/>
                <w:webHidden/>
              </w:rPr>
              <w:tab/>
            </w:r>
            <w:r w:rsidR="005B0617">
              <w:rPr>
                <w:noProof/>
                <w:webHidden/>
              </w:rPr>
              <w:fldChar w:fldCharType="begin"/>
            </w:r>
            <w:r w:rsidR="005B0617">
              <w:rPr>
                <w:noProof/>
                <w:webHidden/>
              </w:rPr>
              <w:instrText xml:space="preserve"> PAGEREF _Toc487130787 \h </w:instrText>
            </w:r>
            <w:r w:rsidR="005B0617">
              <w:rPr>
                <w:noProof/>
                <w:webHidden/>
              </w:rPr>
            </w:r>
            <w:r w:rsidR="005B0617">
              <w:rPr>
                <w:noProof/>
                <w:webHidden/>
              </w:rPr>
              <w:fldChar w:fldCharType="separate"/>
            </w:r>
            <w:r w:rsidR="005B592E">
              <w:rPr>
                <w:noProof/>
                <w:webHidden/>
              </w:rPr>
              <w:t>3</w:t>
            </w:r>
            <w:r w:rsidR="005B0617">
              <w:rPr>
                <w:noProof/>
                <w:webHidden/>
              </w:rPr>
              <w:fldChar w:fldCharType="end"/>
            </w:r>
          </w:hyperlink>
        </w:p>
        <w:p w:rsidR="005B0617" w:rsidRDefault="00F97229" w:rsidP="005B0617">
          <w:pPr>
            <w:pStyle w:val="TOC2"/>
            <w:tabs>
              <w:tab w:val="right" w:leader="dot" w:pos="9060"/>
            </w:tabs>
            <w:ind w:left="768"/>
            <w:rPr>
              <w:rFonts w:asciiTheme="minorHAnsi" w:eastAsiaTheme="minorEastAsia" w:hAnsiTheme="minorHAnsi" w:cstheme="minorBidi"/>
              <w:noProof/>
              <w:szCs w:val="22"/>
            </w:rPr>
          </w:pPr>
          <w:hyperlink w:anchor="_Toc487130788" w:history="1">
            <w:r w:rsidR="005B0617" w:rsidRPr="000804A9">
              <w:rPr>
                <w:rStyle w:val="Hyperlink"/>
                <w:noProof/>
                <w:lang w:val="en-US"/>
              </w:rPr>
              <w:t>‘Scramled’ Technical and Functional Concerns</w:t>
            </w:r>
            <w:r w:rsidR="005B0617">
              <w:rPr>
                <w:noProof/>
                <w:webHidden/>
              </w:rPr>
              <w:tab/>
            </w:r>
            <w:r w:rsidR="005B0617">
              <w:rPr>
                <w:noProof/>
                <w:webHidden/>
              </w:rPr>
              <w:fldChar w:fldCharType="begin"/>
            </w:r>
            <w:r w:rsidR="005B0617">
              <w:rPr>
                <w:noProof/>
                <w:webHidden/>
              </w:rPr>
              <w:instrText xml:space="preserve"> PAGEREF _Toc487130788 \h </w:instrText>
            </w:r>
            <w:r w:rsidR="005B0617">
              <w:rPr>
                <w:noProof/>
                <w:webHidden/>
              </w:rPr>
            </w:r>
            <w:r w:rsidR="005B0617">
              <w:rPr>
                <w:noProof/>
                <w:webHidden/>
              </w:rPr>
              <w:fldChar w:fldCharType="separate"/>
            </w:r>
            <w:r w:rsidR="005B592E">
              <w:rPr>
                <w:noProof/>
                <w:webHidden/>
              </w:rPr>
              <w:t>3</w:t>
            </w:r>
            <w:r w:rsidR="005B0617">
              <w:rPr>
                <w:noProof/>
                <w:webHidden/>
              </w:rPr>
              <w:fldChar w:fldCharType="end"/>
            </w:r>
          </w:hyperlink>
        </w:p>
        <w:p w:rsidR="005B0617" w:rsidRDefault="005B0617" w:rsidP="005B0617">
          <w:pPr>
            <w:ind w:left="1135"/>
            <w:rPr>
              <w:b/>
              <w:bCs/>
            </w:rPr>
          </w:pPr>
          <w:r>
            <w:rPr>
              <w:sz w:val="26"/>
            </w:rPr>
            <w:fldChar w:fldCharType="end"/>
          </w:r>
        </w:p>
      </w:sdtContent>
    </w:sdt>
    <w:bookmarkStart w:id="4" w:name="_Toc487128979" w:displacedByCustomXml="prev"/>
    <w:p w:rsidR="00DE6EDD" w:rsidRDefault="00DE6EDD">
      <w:pPr>
        <w:pStyle w:val="Heading3"/>
        <w:rPr>
          <w:lang w:val="en-US"/>
        </w:rPr>
      </w:pPr>
      <w:bookmarkStart w:id="5" w:name="_Toc487130779"/>
      <w:r>
        <w:rPr>
          <w:lang w:val="en-US"/>
        </w:rPr>
        <w:t>General Structure</w:t>
      </w:r>
      <w:bookmarkEnd w:id="4"/>
      <w:bookmarkEnd w:id="5"/>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9604C">
      <w:pPr>
        <w:ind w:right="-569" w:firstLine="280"/>
        <w:rPr>
          <w:lang w:val="en-US"/>
        </w:rPr>
      </w:pPr>
      <w:r>
        <w:rPr>
          <w:lang w:val="en-US"/>
        </w:rPr>
        <w:t>Company.SoftwareLayer.BusinessDomain [.Technology] [.Test] [.DesignPattern] [.PartialDomain]</w:t>
      </w:r>
    </w:p>
    <w:p w:rsidR="00DE6EDD" w:rsidRDefault="00DE6EDD">
      <w:pPr>
        <w:pStyle w:val="Heading3"/>
        <w:rPr>
          <w:lang w:val="en-US"/>
        </w:rPr>
      </w:pPr>
      <w:bookmarkStart w:id="6" w:name="_Toc487128980"/>
      <w:bookmarkStart w:id="7" w:name="_Toc487130780"/>
      <w:r>
        <w:rPr>
          <w:lang w:val="en-US"/>
        </w:rPr>
        <w:t>Root Namespace / Company Name</w:t>
      </w:r>
      <w:bookmarkEnd w:id="6"/>
      <w:bookmarkEnd w:id="7"/>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lastRenderedPageBreak/>
        <w:t>JJ</w:t>
      </w:r>
    </w:p>
    <w:p w:rsidR="00DE6EDD" w:rsidRDefault="00DE6EDD">
      <w:pPr>
        <w:pStyle w:val="Heading3"/>
        <w:rPr>
          <w:lang w:val="en-US"/>
        </w:rPr>
      </w:pPr>
      <w:bookmarkStart w:id="8" w:name="_Toc487128981"/>
      <w:bookmarkStart w:id="9" w:name="_Toc487130781"/>
      <w:r>
        <w:rPr>
          <w:lang w:val="en-US"/>
        </w:rPr>
        <w:t>Main Layers</w:t>
      </w:r>
      <w:bookmarkEnd w:id="8"/>
      <w:bookmarkEnd w:id="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AB5BA0">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AB5BA0">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AB5BA0"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AB5BA0"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10" w:name="_Toc487128982"/>
      <w:bookmarkStart w:id="11" w:name="_Toc487130782"/>
      <w:r>
        <w:rPr>
          <w:lang w:val="en-US"/>
        </w:rPr>
        <w:t>Business Domains</w:t>
      </w:r>
      <w:bookmarkEnd w:id="10"/>
      <w:bookmarkEnd w:id="11"/>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12" w:name="_Toc487128983"/>
      <w:bookmarkStart w:id="13" w:name="_Toc487130783"/>
      <w:r>
        <w:rPr>
          <w:lang w:val="en-US"/>
        </w:rPr>
        <w:t>Technologies</w:t>
      </w:r>
      <w:bookmarkEnd w:id="12"/>
      <w:bookmarkEnd w:id="13"/>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lastRenderedPageBreak/>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14" w:name="_Toc487128984"/>
      <w:bookmarkStart w:id="15" w:name="_Toc487130784"/>
      <w:r>
        <w:rPr>
          <w:lang w:val="en-US"/>
        </w:rPr>
        <w:t>Test Project</w:t>
      </w:r>
      <w:r w:rsidR="00217E76">
        <w:rPr>
          <w:lang w:val="en-US"/>
        </w:rPr>
        <w:t>s</w:t>
      </w:r>
      <w:bookmarkEnd w:id="14"/>
      <w:bookmarkEnd w:id="15"/>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101714" w:rsidRDefault="00DE6EDD" w:rsidP="00101714">
      <w:pPr>
        <w:ind w:firstLine="280"/>
        <w:rPr>
          <w:b/>
          <w:bCs/>
          <w:lang w:val="en-US"/>
        </w:rPr>
      </w:pPr>
      <w:r>
        <w:rPr>
          <w:lang w:val="en-US"/>
        </w:rPr>
        <w:t>JJ.Presentation.Calendar.Mvc.</w:t>
      </w:r>
      <w:r>
        <w:rPr>
          <w:b/>
          <w:bCs/>
          <w:lang w:val="en-US"/>
        </w:rPr>
        <w:t>Tests</w:t>
      </w:r>
    </w:p>
    <w:p w:rsidR="00335888" w:rsidRDefault="00335888" w:rsidP="00D9604C">
      <w:pPr>
        <w:pStyle w:val="Heading3"/>
        <w:rPr>
          <w:lang w:val="en-US"/>
        </w:rPr>
      </w:pPr>
      <w:bookmarkStart w:id="16" w:name="_Toc487128985"/>
      <w:bookmarkStart w:id="17" w:name="_Toc487130785"/>
      <w:r>
        <w:rPr>
          <w:lang w:val="en-US"/>
        </w:rPr>
        <w:t>Details</w:t>
      </w:r>
      <w:bookmarkEnd w:id="16"/>
      <w:bookmarkEnd w:id="17"/>
    </w:p>
    <w:p w:rsidR="00D9604C" w:rsidRDefault="00335888" w:rsidP="00335888">
      <w:pPr>
        <w:pStyle w:val="Heading4"/>
        <w:rPr>
          <w:lang w:val="en-US"/>
        </w:rPr>
      </w:pPr>
      <w:bookmarkStart w:id="18" w:name="_Toc487128986"/>
      <w:bookmarkStart w:id="19" w:name="_Toc487130786"/>
      <w:r>
        <w:rPr>
          <w:lang w:val="en-US"/>
        </w:rPr>
        <w:t>One Class, One File</w:t>
      </w:r>
      <w:bookmarkEnd w:id="18"/>
      <w:bookmarkEnd w:id="19"/>
    </w:p>
    <w:p w:rsidR="00335888" w:rsidRDefault="00335888" w:rsidP="00335888">
      <w:pPr>
        <w:rPr>
          <w:lang w:val="en-US"/>
        </w:rPr>
      </w:pPr>
      <w:r>
        <w:rPr>
          <w:lang w:val="en-US"/>
        </w:rPr>
        <w:t>The general rule is that all classes, interfaces, enums, etc. get their own file. The rule can be broken if the amount of classes really becomes big and also the rule does not count for nested classes. Also a single class can be spread among files, if they are partial classes.</w:t>
      </w:r>
    </w:p>
    <w:p w:rsidR="00335888" w:rsidRDefault="00335888" w:rsidP="00335888">
      <w:pPr>
        <w:pStyle w:val="Heading4"/>
        <w:rPr>
          <w:lang w:val="en-US"/>
        </w:rPr>
      </w:pPr>
      <w:bookmarkStart w:id="20" w:name="_Toc487128987"/>
      <w:bookmarkStart w:id="21" w:name="_Toc487130787"/>
      <w:r>
        <w:rPr>
          <w:lang w:val="en-US"/>
        </w:rPr>
        <w:t>Lone Classes (bad)</w:t>
      </w:r>
      <w:bookmarkEnd w:id="20"/>
      <w:bookmarkEnd w:id="21"/>
    </w:p>
    <w:p w:rsidR="00335888" w:rsidRPr="00335888" w:rsidRDefault="00335888" w:rsidP="00335888">
      <w:pPr>
        <w:rPr>
          <w:lang w:val="en-US"/>
        </w:rPr>
      </w:pPr>
      <w:r>
        <w:rPr>
          <w:lang w:val="en-US"/>
        </w:rPr>
        <w:t>It is unhandy to have a whole bunch of your assembly’s folders just containing one class or very few classes. Consider moving those classes into other folders. Another solution could be to put them all together, for instance in a folder called ‘Helpers’, if they indeed are just simple helper classes.</w:t>
      </w:r>
    </w:p>
    <w:p w:rsidR="00CA72EC" w:rsidRDefault="00CA72EC" w:rsidP="00CA72EC">
      <w:pPr>
        <w:pStyle w:val="Heading4"/>
        <w:rPr>
          <w:lang w:val="en-US"/>
        </w:rPr>
      </w:pPr>
      <w:bookmarkStart w:id="22" w:name="_Toc467877861"/>
      <w:bookmarkStart w:id="23" w:name="_Toc486173457"/>
      <w:bookmarkStart w:id="24" w:name="_Toc486191344"/>
      <w:bookmarkStart w:id="25" w:name="_Toc486200841"/>
      <w:bookmarkStart w:id="26" w:name="_Toc486368297"/>
      <w:bookmarkStart w:id="27" w:name="_Toc487128988"/>
      <w:bookmarkStart w:id="28" w:name="_Toc487130788"/>
      <w:r>
        <w:rPr>
          <w:lang w:val="en-US"/>
        </w:rPr>
        <w:t>‘Scramled’ Technical and Functional Concerns</w:t>
      </w:r>
      <w:bookmarkEnd w:id="22"/>
      <w:bookmarkEnd w:id="23"/>
      <w:bookmarkEnd w:id="24"/>
      <w:bookmarkEnd w:id="25"/>
      <w:bookmarkEnd w:id="26"/>
      <w:bookmarkEnd w:id="27"/>
      <w:bookmarkEnd w:id="28"/>
    </w:p>
    <w:p w:rsidR="00CA72EC" w:rsidRPr="000F40B9" w:rsidRDefault="00CA72EC" w:rsidP="00CA72EC">
      <w:pPr>
        <w:rPr>
          <w:lang w:val="en-US"/>
        </w:rPr>
      </w:pPr>
      <w:r>
        <w:rPr>
          <w:lang w:val="en-US"/>
        </w:rPr>
        <w:t>In our namespacing, the technical and functional pieces seem scrambled:</w:t>
      </w:r>
    </w:p>
    <w:p w:rsidR="00CA72EC" w:rsidRPr="000F40B9" w:rsidRDefault="00CA72EC" w:rsidP="00CA72EC">
      <w:pPr>
        <w:rPr>
          <w:lang w:val="en-US"/>
        </w:rPr>
      </w:pPr>
    </w:p>
    <w:p w:rsidR="00CA72EC" w:rsidRPr="000F40B9" w:rsidRDefault="00CA72EC" w:rsidP="00CA72EC">
      <w:pPr>
        <w:rPr>
          <w:lang w:val="en-US"/>
        </w:rPr>
      </w:pPr>
      <w:r w:rsidRPr="000F40B9">
        <w:rPr>
          <w:lang w:val="en-US"/>
        </w:rPr>
        <w:t>JJ.Business.Ordering.Validation.Products</w:t>
      </w:r>
    </w:p>
    <w:p w:rsidR="00CA72EC" w:rsidRDefault="00CA72EC" w:rsidP="00CA72EC">
      <w:pPr>
        <w:rPr>
          <w:lang w:val="en-US"/>
        </w:rPr>
      </w:pPr>
    </w:p>
    <w:p w:rsidR="00CA72EC" w:rsidRDefault="00CA72EC" w:rsidP="00CA72EC">
      <w:pPr>
        <w:rPr>
          <w:lang w:val="en-US"/>
        </w:rPr>
      </w:pPr>
      <w:r>
        <w:rPr>
          <w:lang w:val="en-US"/>
        </w:rPr>
        <w:t>These are the functional (or commercial) concerns:</w:t>
      </w:r>
    </w:p>
    <w:p w:rsidR="00CA72EC" w:rsidRDefault="00CA72EC" w:rsidP="00CA72EC">
      <w:pPr>
        <w:rPr>
          <w:lang w:val="en-US"/>
        </w:rPr>
      </w:pPr>
    </w:p>
    <w:p w:rsidR="00CA72EC" w:rsidRPr="000F40B9" w:rsidRDefault="00CA72EC" w:rsidP="00CA72EC">
      <w:pPr>
        <w:rPr>
          <w:lang w:val="en-US"/>
        </w:rPr>
      </w:pPr>
      <w:r w:rsidRPr="000F40B9">
        <w:rPr>
          <w:b/>
          <w:lang w:val="en-US"/>
        </w:rPr>
        <w:t>JJ</w:t>
      </w:r>
      <w:r w:rsidRPr="000F40B9">
        <w:rPr>
          <w:lang w:val="en-US"/>
        </w:rPr>
        <w:t>.Business.</w:t>
      </w:r>
      <w:r w:rsidRPr="000F40B9">
        <w:rPr>
          <w:b/>
          <w:lang w:val="en-US"/>
        </w:rPr>
        <w:t>Ordering</w:t>
      </w:r>
      <w:r w:rsidRPr="000F40B9">
        <w:rPr>
          <w:lang w:val="en-US"/>
        </w:rPr>
        <w:t>.Validation.</w:t>
      </w:r>
      <w:r w:rsidRPr="000F40B9">
        <w:rPr>
          <w:b/>
          <w:lang w:val="en-US"/>
        </w:rPr>
        <w:t>Products</w:t>
      </w:r>
    </w:p>
    <w:p w:rsidR="00CA72EC" w:rsidRDefault="00CA72EC" w:rsidP="00CA72EC">
      <w:pPr>
        <w:rPr>
          <w:lang w:val="en-US"/>
        </w:rPr>
      </w:pPr>
    </w:p>
    <w:p w:rsidR="00CA72EC" w:rsidRDefault="00CA72EC" w:rsidP="00CA72EC">
      <w:pPr>
        <w:rPr>
          <w:lang w:val="en-US"/>
        </w:rPr>
      </w:pPr>
      <w:r>
        <w:rPr>
          <w:lang w:val="en-US"/>
        </w:rPr>
        <w:t>These are the technical concerns:</w:t>
      </w:r>
    </w:p>
    <w:p w:rsidR="00CA72EC" w:rsidRDefault="00CA72EC" w:rsidP="00CA72EC">
      <w:pPr>
        <w:rPr>
          <w:lang w:val="en-US"/>
        </w:rPr>
      </w:pPr>
    </w:p>
    <w:p w:rsidR="00CA72EC" w:rsidRPr="000F40B9" w:rsidRDefault="00CA72EC" w:rsidP="00CA72EC">
      <w:pPr>
        <w:rPr>
          <w:lang w:val="en-US"/>
        </w:rPr>
      </w:pPr>
      <w:r w:rsidRPr="000F40B9">
        <w:rPr>
          <w:lang w:val="en-US"/>
        </w:rPr>
        <w:t>JJ.</w:t>
      </w:r>
      <w:r w:rsidRPr="000F40B9">
        <w:rPr>
          <w:b/>
          <w:lang w:val="en-US"/>
        </w:rPr>
        <w:t>Business</w:t>
      </w:r>
      <w:r w:rsidRPr="000F40B9">
        <w:rPr>
          <w:lang w:val="en-US"/>
        </w:rPr>
        <w:t>.Ordering.</w:t>
      </w:r>
      <w:r w:rsidRPr="000F40B9">
        <w:rPr>
          <w:b/>
          <w:lang w:val="en-US"/>
        </w:rPr>
        <w:t>Validation</w:t>
      </w:r>
      <w:r w:rsidRPr="000F40B9">
        <w:rPr>
          <w:lang w:val="en-US"/>
        </w:rPr>
        <w:t>.Products</w:t>
      </w:r>
    </w:p>
    <w:p w:rsidR="00CA72EC" w:rsidRPr="000F40B9" w:rsidRDefault="00CA72EC" w:rsidP="00CA72EC">
      <w:pPr>
        <w:rPr>
          <w:lang w:val="en-US"/>
        </w:rPr>
      </w:pPr>
    </w:p>
    <w:p w:rsidR="00CA72EC" w:rsidRPr="000F40B9" w:rsidRDefault="00CA72EC" w:rsidP="00CA72EC">
      <w:pPr>
        <w:rPr>
          <w:lang w:val="en-US"/>
        </w:rPr>
      </w:pPr>
      <w:r w:rsidRPr="000F40B9">
        <w:rPr>
          <w:lang w:val="en-US"/>
        </w:rPr>
        <w:t>The reason for</w:t>
      </w:r>
      <w:r>
        <w:rPr>
          <w:lang w:val="en-US"/>
        </w:rPr>
        <w:t xml:space="preserve"> ‘scrambling’ of technical and functional concerns, is rooted in</w:t>
      </w:r>
      <w:r w:rsidRPr="000F40B9">
        <w:rPr>
          <w:lang w:val="en-US"/>
        </w:rPr>
        <w:t xml:space="preserve"> that we are trying to project something 2-dimensional (funtional vs. technical) onto something sequential (written text). We could artificially keep functionality together and technical things together:</w:t>
      </w:r>
    </w:p>
    <w:p w:rsidR="00CA72EC" w:rsidRPr="000F40B9" w:rsidRDefault="00CA72EC" w:rsidP="00CA72EC">
      <w:pPr>
        <w:rPr>
          <w:lang w:val="en-US"/>
        </w:rPr>
      </w:pPr>
    </w:p>
    <w:p w:rsidR="00CA72EC" w:rsidRPr="000F40B9" w:rsidRDefault="00CA72EC" w:rsidP="00CA72EC">
      <w:pPr>
        <w:rPr>
          <w:color w:val="FF0000"/>
          <w:lang w:val="en-US"/>
        </w:rPr>
      </w:pPr>
      <w:r w:rsidRPr="002B4BB9">
        <w:rPr>
          <w:b/>
          <w:i/>
          <w:color w:val="FF0000"/>
          <w:lang w:val="en-US"/>
        </w:rPr>
        <w:t>JJ.Ordering.Products</w:t>
      </w:r>
      <w:r w:rsidRPr="000F40B9">
        <w:rPr>
          <w:color w:val="FF0000"/>
          <w:lang w:val="en-US"/>
        </w:rPr>
        <w:t>.</w:t>
      </w:r>
      <w:r>
        <w:rPr>
          <w:color w:val="FF0000"/>
          <w:lang w:val="en-US"/>
        </w:rPr>
        <w:t>Business</w:t>
      </w:r>
      <w:r w:rsidRPr="000F40B9">
        <w:rPr>
          <w:color w:val="FF0000"/>
          <w:lang w:val="en-US"/>
        </w:rPr>
        <w:t>.NHibernate.</w:t>
      </w:r>
      <w:r>
        <w:rPr>
          <w:color w:val="FF0000"/>
          <w:lang w:val="en-US"/>
        </w:rPr>
        <w:t>Validation</w:t>
      </w:r>
    </w:p>
    <w:p w:rsidR="00CA72EC" w:rsidRPr="002B4BB9" w:rsidRDefault="00CA72EC" w:rsidP="00CA72EC">
      <w:pPr>
        <w:rPr>
          <w:i/>
          <w:color w:val="FF0000"/>
          <w:lang w:val="en-US"/>
        </w:rPr>
      </w:pPr>
      <w:r w:rsidRPr="000F40B9">
        <w:rPr>
          <w:color w:val="FF0000"/>
          <w:lang w:val="en-US"/>
        </w:rPr>
        <w:t>JJ.Ordering.Products.</w:t>
      </w:r>
      <w:r w:rsidRPr="002B4BB9">
        <w:rPr>
          <w:b/>
          <w:i/>
          <w:color w:val="FF0000"/>
          <w:lang w:val="en-US"/>
        </w:rPr>
        <w:t>Business.NHibernate.Validation</w:t>
      </w:r>
    </w:p>
    <w:p w:rsidR="00CA72EC" w:rsidRPr="000F40B9" w:rsidRDefault="00CA72EC" w:rsidP="00CA72EC">
      <w:pPr>
        <w:rPr>
          <w:lang w:val="en-US"/>
        </w:rPr>
      </w:pPr>
    </w:p>
    <w:p w:rsidR="00CA72EC" w:rsidRPr="000F40B9" w:rsidRDefault="00CA72EC" w:rsidP="00CA72EC">
      <w:pPr>
        <w:rPr>
          <w:lang w:val="en-US"/>
        </w:rPr>
      </w:pPr>
      <w:r w:rsidRPr="000F40B9">
        <w:rPr>
          <w:lang w:val="en-US"/>
        </w:rPr>
        <w:t>But th</w:t>
      </w:r>
      <w:r>
        <w:rPr>
          <w:lang w:val="en-US"/>
        </w:rPr>
        <w:t>is does not help us do our job.</w:t>
      </w:r>
    </w:p>
    <w:p w:rsidR="00CA72EC" w:rsidRPr="000F40B9" w:rsidRDefault="00CA72EC" w:rsidP="00CA72EC">
      <w:pPr>
        <w:rPr>
          <w:lang w:val="en-US"/>
        </w:rPr>
      </w:pPr>
    </w:p>
    <w:p w:rsidR="00CA72EC" w:rsidRPr="000F40B9" w:rsidRDefault="00CA72EC" w:rsidP="00CA72EC">
      <w:pPr>
        <w:rPr>
          <w:lang w:val="en-US"/>
        </w:rPr>
      </w:pPr>
      <w:r w:rsidRPr="000F40B9">
        <w:rPr>
          <w:lang w:val="en-US"/>
        </w:rPr>
        <w:t xml:space="preserve">What we instead try to do is </w:t>
      </w:r>
      <w:r>
        <w:rPr>
          <w:lang w:val="en-US"/>
        </w:rPr>
        <w:t>organize</w:t>
      </w:r>
      <w:r w:rsidRPr="000F40B9">
        <w:rPr>
          <w:lang w:val="en-US"/>
        </w:rPr>
        <w:t xml:space="preserve"> things into bigger and smaller </w:t>
      </w:r>
      <w:r>
        <w:rPr>
          <w:lang w:val="en-US"/>
        </w:rPr>
        <w:t>chunks</w:t>
      </w:r>
      <w:r w:rsidRPr="000F40B9">
        <w:rPr>
          <w:lang w:val="en-US"/>
        </w:rPr>
        <w:t xml:space="preserve">. The split up into companies' intellectual property is the largest concern, while the second most important concern is the split up into main software layers (Data, Business, Presentation, etc.) A business </w:t>
      </w:r>
      <w:r w:rsidRPr="000F40B9">
        <w:rPr>
          <w:lang w:val="en-US"/>
        </w:rPr>
        <w:lastRenderedPageBreak/>
        <w:t xml:space="preserve">domain is a larger concern than the specific technology used (e.g. NHibernate, Mvc). And a design pattern is a level of detail </w:t>
      </w:r>
      <w:r>
        <w:rPr>
          <w:lang w:val="en-US"/>
        </w:rPr>
        <w:t xml:space="preserve">even </w:t>
      </w:r>
      <w:r w:rsidRPr="000F40B9">
        <w:rPr>
          <w:lang w:val="en-US"/>
        </w:rPr>
        <w:t>below that.</w:t>
      </w:r>
    </w:p>
    <w:p w:rsidR="00CA72EC" w:rsidRDefault="00CA72EC" w:rsidP="00CA72EC">
      <w:pPr>
        <w:rPr>
          <w:lang w:val="en-US"/>
        </w:rPr>
      </w:pPr>
    </w:p>
    <w:p w:rsidR="00CA72EC" w:rsidRDefault="00CA72EC" w:rsidP="00CA72EC">
      <w:pPr>
        <w:rPr>
          <w:lang w:val="en-US"/>
        </w:rPr>
      </w:pPr>
      <w:r>
        <w:rPr>
          <w:lang w:val="en-US"/>
        </w:rPr>
        <w:t>Also: in the less recommended namespacing it is not obvious that JJ.Ordering.Products is about validating the products, while if you put the Products sub-namespace at the end (…Validation.Products) this is obvious.</w:t>
      </w:r>
    </w:p>
    <w:p w:rsidR="00CA72EC" w:rsidRPr="000F40B9" w:rsidRDefault="00CA72EC" w:rsidP="00CA72EC">
      <w:pPr>
        <w:rPr>
          <w:lang w:val="en-US"/>
        </w:rPr>
      </w:pPr>
    </w:p>
    <w:p w:rsidR="00CA72EC" w:rsidRPr="000F40B9" w:rsidRDefault="00CA72EC" w:rsidP="00CA72EC">
      <w:pPr>
        <w:rPr>
          <w:lang w:val="en-US"/>
        </w:rPr>
      </w:pPr>
      <w:r w:rsidRPr="000F40B9">
        <w:rPr>
          <w:lang w:val="en-US"/>
        </w:rPr>
        <w:t>Another problem with starting with JJ.Ordering</w:t>
      </w:r>
      <w:r>
        <w:rPr>
          <w:lang w:val="en-US"/>
        </w:rPr>
        <w:t>.Products</w:t>
      </w:r>
      <w:r w:rsidRPr="000F40B9">
        <w:rPr>
          <w:lang w:val="en-US"/>
        </w:rPr>
        <w:t xml:space="preserve"> instead of JJ.</w:t>
      </w:r>
      <w:r>
        <w:rPr>
          <w:lang w:val="en-US"/>
        </w:rPr>
        <w:t>Business</w:t>
      </w:r>
      <w:r w:rsidRPr="000F40B9">
        <w:rPr>
          <w:lang w:val="en-US"/>
        </w:rPr>
        <w:t xml:space="preserve"> is that it suggests that Ordering has a Data, Business and Presentation</w:t>
      </w:r>
      <w:r>
        <w:rPr>
          <w:lang w:val="en-US"/>
        </w:rPr>
        <w:t xml:space="preserve"> layer</w:t>
      </w:r>
      <w:r w:rsidRPr="000F40B9">
        <w:rPr>
          <w:lang w:val="en-US"/>
        </w:rPr>
        <w:t xml:space="preserve">, while really Ordering does not need to be present in all layers. It gives a false sense that you create a Presentation layer it must be put into an already existing business domain or that a business domain must always have al three layers present. </w:t>
      </w:r>
      <w:r>
        <w:rPr>
          <w:lang w:val="en-US"/>
        </w:rPr>
        <w:t xml:space="preserve">It would </w:t>
      </w:r>
      <w:r w:rsidRPr="000F40B9">
        <w:rPr>
          <w:lang w:val="en-US"/>
        </w:rPr>
        <w:t xml:space="preserve">also suggests that a presentation layer in one business domain can only use </w:t>
      </w:r>
      <w:r>
        <w:rPr>
          <w:lang w:val="en-US"/>
        </w:rPr>
        <w:t>one</w:t>
      </w:r>
      <w:r w:rsidRPr="000F40B9">
        <w:rPr>
          <w:lang w:val="en-US"/>
        </w:rPr>
        <w:t xml:space="preserve"> business layer. The reality is, that a presentation layer can use multiple business </w:t>
      </w:r>
      <w:r>
        <w:rPr>
          <w:lang w:val="en-US"/>
        </w:rPr>
        <w:t>layers</w:t>
      </w:r>
      <w:r w:rsidRPr="000F40B9">
        <w:rPr>
          <w:lang w:val="en-US"/>
        </w:rPr>
        <w:t>.</w:t>
      </w:r>
    </w:p>
    <w:p w:rsidR="00CA72EC" w:rsidRPr="000F40B9" w:rsidRDefault="00CA72EC" w:rsidP="00CA72EC">
      <w:pPr>
        <w:rPr>
          <w:lang w:val="en-US"/>
        </w:rPr>
      </w:pPr>
    </w:p>
    <w:p w:rsidR="00CA72EC" w:rsidRDefault="00CA72EC" w:rsidP="00CA72EC">
      <w:pPr>
        <w:rPr>
          <w:lang w:val="en-US"/>
        </w:rPr>
      </w:pPr>
      <w:r w:rsidRPr="000F40B9">
        <w:rPr>
          <w:lang w:val="en-US"/>
        </w:rPr>
        <w:t>It is less confusing from a software design perspective to have all layers present and whether a business domain is present in a layer is optional. That makes it more obvious that there is an n-to-n relationship between layers and business domains.</w:t>
      </w:r>
    </w:p>
    <w:p w:rsidR="00CA72EC" w:rsidRDefault="00CA72EC" w:rsidP="00CA72EC">
      <w:pPr>
        <w:rPr>
          <w:lang w:val="en-US"/>
        </w:rPr>
      </w:pPr>
    </w:p>
    <w:p w:rsidR="00CA72EC" w:rsidRPr="000F40B9" w:rsidRDefault="00CA72EC" w:rsidP="00CA72EC">
      <w:pPr>
        <w:rPr>
          <w:lang w:val="en-US"/>
        </w:rPr>
      </w:pPr>
      <w:r>
        <w:rPr>
          <w:lang w:val="en-US"/>
        </w:rPr>
        <w:t>But the ordering in the namespace is arbitrary. It just helps us to ‘scramble’ the namespace parts wisely, so that it goes from one level of detail to the next.</w:t>
      </w:r>
    </w:p>
    <w:sectPr w:rsidR="00CA72EC" w:rsidRPr="000F40B9" w:rsidSect="005B0617">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229" w:rsidRDefault="00F97229">
      <w:r>
        <w:separator/>
      </w:r>
    </w:p>
  </w:endnote>
  <w:endnote w:type="continuationSeparator" w:id="0">
    <w:p w:rsidR="00F97229" w:rsidRDefault="00F9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9D9" w:rsidRDefault="00E339D9">
    <w:pPr>
      <w:pStyle w:val="Footer"/>
    </w:pPr>
    <w:r>
      <w:tab/>
    </w:r>
    <w:r>
      <w:fldChar w:fldCharType="begin"/>
    </w:r>
    <w:r>
      <w:instrText xml:space="preserve"> PAGE   \* MERGEFORMAT </w:instrText>
    </w:r>
    <w:r>
      <w:fldChar w:fldCharType="separate"/>
    </w:r>
    <w:r w:rsidR="005B592E">
      <w:rPr>
        <w:noProof/>
      </w:rPr>
      <w:t>2</w:t>
    </w:r>
    <w:r>
      <w:fldChar w:fldCharType="end"/>
    </w:r>
    <w:r>
      <w:t xml:space="preserve"> / </w:t>
    </w:r>
    <w:fldSimple w:instr=" NUMPAGES   \* MERGEFORMAT ">
      <w:r w:rsidR="005B592E">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229" w:rsidRDefault="00F97229">
      <w:r>
        <w:separator/>
      </w:r>
    </w:p>
  </w:footnote>
  <w:footnote w:type="continuationSeparator" w:id="0">
    <w:p w:rsidR="00F97229" w:rsidRDefault="00F97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9D9" w:rsidRPr="00E339D9" w:rsidRDefault="00E339D9" w:rsidP="00E339D9">
    <w:pPr>
      <w:pStyle w:val="Header"/>
      <w:tabs>
        <w:tab w:val="clear" w:pos="4536"/>
      </w:tabs>
      <w:jc w:val="right"/>
      <w:rPr>
        <w:lang w:val="en-US"/>
      </w:rPr>
    </w:pPr>
    <w:r>
      <w:tab/>
    </w:r>
    <w:r>
      <w:tab/>
    </w:r>
    <w:r>
      <w:rPr>
        <w:rFonts w:ascii="Tahoma" w:hAnsi="Tahoma" w:cs="Tahoma"/>
        <w:i/>
        <w:color w:val="999999"/>
        <w:sz w:val="20"/>
        <w:szCs w:val="20"/>
        <w:lang w:val="en-US"/>
      </w:rPr>
      <w:t>JJ’s Reference Architecture: Namespaces, Assemblies and Folder Structure</w:t>
    </w:r>
  </w:p>
  <w:p w:rsidR="00E339D9" w:rsidRPr="00E339D9" w:rsidRDefault="00E339D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CCD"/>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0617"/>
    <w:rsid w:val="005B36C8"/>
    <w:rsid w:val="005B514D"/>
    <w:rsid w:val="005B563F"/>
    <w:rsid w:val="005B592E"/>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5BA0"/>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6BBB"/>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4F3F"/>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07EC"/>
    <w:rsid w:val="00E26E99"/>
    <w:rsid w:val="00E339D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97229"/>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689D-36E0-4D2A-B6E4-B4F78542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Pages>
  <Words>1078</Words>
  <Characters>5930</Characters>
  <Application>Microsoft Office Word</Application>
  <DocSecurity>0</DocSecurity>
  <PresentationFormat/>
  <Lines>49</Lines>
  <Paragraphs>13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6995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401</cp:revision>
  <cp:lastPrinted>2017-07-06T17:16:00Z</cp:lastPrinted>
  <dcterms:created xsi:type="dcterms:W3CDTF">2016-08-07T02:05:00Z</dcterms:created>
  <dcterms:modified xsi:type="dcterms:W3CDTF">2017-07-06T17:16:00Z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