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F3F" w:rsidRDefault="00106F3F" w:rsidP="00106F3F">
      <w:pPr>
        <w:pStyle w:val="Heading1"/>
        <w:rPr>
          <w:rFonts w:cs="Tahoma"/>
          <w:lang w:val="en-US"/>
        </w:rPr>
      </w:pPr>
      <w:bookmarkStart w:id="0" w:name="_Toc458309842"/>
      <w:r w:rsidRPr="00EB33BD">
        <w:rPr>
          <w:rFonts w:cs="Tahoma"/>
          <w:lang w:val="en-US"/>
        </w:rPr>
        <w:t>JJ’s Reference Architecture</w:t>
      </w:r>
      <w:bookmarkEnd w:id="0"/>
    </w:p>
    <w:p w:rsidR="00106F3F" w:rsidRPr="0016217A" w:rsidRDefault="00106F3F" w:rsidP="00106F3F">
      <w:pPr>
        <w:rPr>
          <w:lang w:val="en-US"/>
        </w:rPr>
      </w:pPr>
    </w:p>
    <w:p w:rsidR="00106F3F" w:rsidRPr="007050D3" w:rsidRDefault="00106F3F" w:rsidP="00106F3F">
      <w:pPr>
        <w:tabs>
          <w:tab w:val="center" w:pos="4535"/>
          <w:tab w:val="left" w:pos="6943"/>
        </w:tabs>
        <w:ind w:left="0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ab/>
      </w:r>
      <w:r w:rsidRPr="007050D3">
        <w:rPr>
          <w:rFonts w:ascii="Tahoma" w:hAnsi="Tahoma" w:cs="Tahoma"/>
          <w:i/>
          <w:iCs/>
          <w:sz w:val="20"/>
          <w:szCs w:val="20"/>
          <w:lang w:val="en-US"/>
        </w:rPr>
        <w:t>Author: Jan-Joost van Zon</w:t>
      </w:r>
      <w:r>
        <w:rPr>
          <w:rFonts w:ascii="Tahoma" w:hAnsi="Tahoma" w:cs="Tahoma"/>
          <w:i/>
          <w:iCs/>
          <w:sz w:val="20"/>
          <w:szCs w:val="20"/>
          <w:lang w:val="en-US"/>
        </w:rPr>
        <w:tab/>
      </w:r>
    </w:p>
    <w:p w:rsidR="00106F3F" w:rsidRDefault="00106F3F" w:rsidP="00106F3F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>Date: December 2014 – July 2017</w:t>
      </w:r>
    </w:p>
    <w:p w:rsidR="00F94F54" w:rsidRPr="00B37770" w:rsidRDefault="00F94F54" w:rsidP="00F94F54">
      <w:pPr>
        <w:ind w:left="0"/>
        <w:jc w:val="center"/>
        <w:rPr>
          <w:rFonts w:ascii="Tahoma" w:hAnsi="Tahoma" w:cs="Tahoma"/>
          <w:b/>
          <w:i/>
          <w:iCs/>
          <w:color w:val="FF0000"/>
          <w:sz w:val="20"/>
          <w:szCs w:val="20"/>
          <w:lang w:val="en-US"/>
        </w:rPr>
      </w:pPr>
      <w:r w:rsidRPr="00B37770">
        <w:rPr>
          <w:rFonts w:ascii="Tahoma" w:hAnsi="Tahoma" w:cs="Tahoma"/>
          <w:b/>
          <w:i/>
          <w:iCs/>
          <w:color w:val="FF0000"/>
          <w:sz w:val="20"/>
          <w:szCs w:val="20"/>
          <w:lang w:val="en-US"/>
        </w:rPr>
        <w:t>[Under Construction]</w:t>
      </w:r>
    </w:p>
    <w:p w:rsidR="00F15BD3" w:rsidRDefault="00F15BD3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BF742C" w:rsidRDefault="00BF742C">
      <w:pPr>
        <w:pStyle w:val="Heading2"/>
        <w:rPr>
          <w:lang w:val="en-US"/>
        </w:rPr>
      </w:pPr>
      <w:bookmarkStart w:id="1" w:name="_Toc487129410"/>
      <w:r>
        <w:rPr>
          <w:lang w:val="en-US"/>
        </w:rPr>
        <w:t>Software Lifecycle</w:t>
      </w:r>
      <w:bookmarkEnd w:id="1"/>
    </w:p>
    <w:p w:rsidR="00106F3F" w:rsidRDefault="00106F3F" w:rsidP="00106F3F">
      <w:pPr>
        <w:pStyle w:val="Heading3"/>
        <w:rPr>
          <w:lang w:val="en-US"/>
        </w:rPr>
      </w:pPr>
      <w:bookmarkStart w:id="2" w:name="_Toc487131117"/>
      <w:r w:rsidRPr="007050D3">
        <w:t>Contents</w:t>
      </w:r>
      <w:bookmarkEnd w:id="2"/>
    </w:p>
    <w:sdt>
      <w:sdtPr>
        <w:id w:val="-204543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6F3F" w:rsidRDefault="00106F3F" w:rsidP="00106F3F">
          <w:pPr>
            <w:pStyle w:val="TOC1"/>
            <w:tabs>
              <w:tab w:val="right" w:leader="dot" w:pos="9060"/>
            </w:tabs>
            <w:ind w:left="568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sz w:val="26"/>
            </w:rPr>
            <w:fldChar w:fldCharType="begin"/>
          </w:r>
          <w:r>
            <w:rPr>
              <w:sz w:val="26"/>
            </w:rPr>
            <w:instrText xml:space="preserve"> TOC \h \z \u \t "Heading 3,1,Heading 4,2,Heading 5,3,Heading 6,4" </w:instrText>
          </w:r>
          <w:r>
            <w:rPr>
              <w:sz w:val="26"/>
            </w:rPr>
            <w:fldChar w:fldCharType="separate"/>
          </w:r>
          <w:hyperlink w:anchor="_Toc487131117" w:history="1">
            <w:r w:rsidRPr="00650F6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E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F3F" w:rsidRDefault="005E6DFD" w:rsidP="00106F3F">
          <w:pPr>
            <w:pStyle w:val="TOC1"/>
            <w:tabs>
              <w:tab w:val="right" w:leader="dot" w:pos="9060"/>
            </w:tabs>
            <w:ind w:left="568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7131118" w:history="1">
            <w:r w:rsidR="00106F3F" w:rsidRPr="00650F62">
              <w:rPr>
                <w:rStyle w:val="Hyperlink"/>
                <w:noProof/>
                <w:lang w:val="en-US"/>
              </w:rPr>
              <w:t>Branching, Versioning &amp; Release Management</w:t>
            </w:r>
            <w:r w:rsidR="00106F3F">
              <w:rPr>
                <w:noProof/>
                <w:webHidden/>
              </w:rPr>
              <w:tab/>
            </w:r>
            <w:r w:rsidR="00106F3F">
              <w:rPr>
                <w:noProof/>
                <w:webHidden/>
              </w:rPr>
              <w:fldChar w:fldCharType="begin"/>
            </w:r>
            <w:r w:rsidR="00106F3F">
              <w:rPr>
                <w:noProof/>
                <w:webHidden/>
              </w:rPr>
              <w:instrText xml:space="preserve"> PAGEREF _Toc487131118 \h </w:instrText>
            </w:r>
            <w:r w:rsidR="00106F3F">
              <w:rPr>
                <w:noProof/>
                <w:webHidden/>
              </w:rPr>
            </w:r>
            <w:r w:rsidR="00106F3F">
              <w:rPr>
                <w:noProof/>
                <w:webHidden/>
              </w:rPr>
              <w:fldChar w:fldCharType="separate"/>
            </w:r>
            <w:r w:rsidR="00184E9B">
              <w:rPr>
                <w:noProof/>
                <w:webHidden/>
              </w:rPr>
              <w:t>1</w:t>
            </w:r>
            <w:r w:rsidR="00106F3F">
              <w:rPr>
                <w:noProof/>
                <w:webHidden/>
              </w:rPr>
              <w:fldChar w:fldCharType="end"/>
            </w:r>
          </w:hyperlink>
        </w:p>
        <w:p w:rsidR="00106F3F" w:rsidRDefault="00106F3F" w:rsidP="00106F3F">
          <w:pPr>
            <w:rPr>
              <w:b/>
              <w:bCs/>
            </w:rPr>
          </w:pPr>
          <w:r>
            <w:rPr>
              <w:sz w:val="26"/>
            </w:rPr>
            <w:fldChar w:fldCharType="end"/>
          </w:r>
        </w:p>
      </w:sdtContent>
    </w:sdt>
    <w:bookmarkStart w:id="3" w:name="_Toc487129411" w:displacedByCustomXml="prev"/>
    <w:p w:rsidR="00B93EED" w:rsidRDefault="00B93EED" w:rsidP="00BF742C">
      <w:pPr>
        <w:pStyle w:val="Heading3"/>
        <w:rPr>
          <w:lang w:val="en-US"/>
        </w:rPr>
      </w:pPr>
      <w:bookmarkStart w:id="4" w:name="_Toc487131118"/>
      <w:r>
        <w:rPr>
          <w:lang w:val="en-US"/>
        </w:rPr>
        <w:t>Branching, Versioning &amp; Release Management</w:t>
      </w:r>
      <w:bookmarkEnd w:id="3"/>
      <w:bookmarkEnd w:id="4"/>
    </w:p>
    <w:p w:rsidR="00B93EED" w:rsidRDefault="00B93EED" w:rsidP="00B93EED">
      <w:pPr>
        <w:rPr>
          <w:color w:val="ED7D31" w:themeColor="accent2"/>
          <w:lang w:val="en-US"/>
        </w:rPr>
      </w:pPr>
      <w:r w:rsidRPr="002A4EC3">
        <w:rPr>
          <w:color w:val="ED7D31" w:themeColor="accent2"/>
          <w:lang w:val="en-US"/>
        </w:rPr>
        <w:t>&lt;TODO: Describe a versioning methodology. &gt;</w:t>
      </w:r>
    </w:p>
    <w:p w:rsidR="00851CC8" w:rsidRDefault="00851CC8" w:rsidP="00B93EED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&lt;TODO: </w:t>
      </w:r>
      <w:r w:rsidRPr="00851CC8">
        <w:rPr>
          <w:color w:val="ED7D31" w:themeColor="accent2"/>
          <w:lang w:val="en-US"/>
        </w:rPr>
        <w:t>Assembly versions</w:t>
      </w:r>
      <w:r>
        <w:rPr>
          <w:color w:val="ED7D31" w:themeColor="accent2"/>
          <w:lang w:val="en-US"/>
        </w:rPr>
        <w:t>.&gt;</w:t>
      </w:r>
    </w:p>
    <w:p w:rsidR="00765741" w:rsidRDefault="00765741" w:rsidP="00765741">
      <w:pPr>
        <w:pStyle w:val="Heading3"/>
        <w:rPr>
          <w:lang w:val="en-US"/>
        </w:rPr>
      </w:pPr>
      <w:r w:rsidRPr="00765741">
        <w:rPr>
          <w:lang w:val="en-US"/>
        </w:rPr>
        <w:t xml:space="preserve">Tech </w:t>
      </w:r>
      <w:r>
        <w:rPr>
          <w:lang w:val="en-US"/>
        </w:rPr>
        <w:t>Tes</w:t>
      </w:r>
      <w:r w:rsidRPr="00765741">
        <w:rPr>
          <w:lang w:val="en-US"/>
        </w:rPr>
        <w:t xml:space="preserve">t / </w:t>
      </w:r>
      <w:r>
        <w:rPr>
          <w:lang w:val="en-US"/>
        </w:rPr>
        <w:t>S</w:t>
      </w:r>
      <w:r w:rsidRPr="00765741">
        <w:rPr>
          <w:lang w:val="en-US"/>
        </w:rPr>
        <w:t xml:space="preserve">hort </w:t>
      </w:r>
      <w:r>
        <w:rPr>
          <w:lang w:val="en-US"/>
        </w:rPr>
        <w:t>C</w:t>
      </w:r>
      <w:r w:rsidRPr="00765741">
        <w:rPr>
          <w:lang w:val="en-US"/>
        </w:rPr>
        <w:t xml:space="preserve">ode </w:t>
      </w:r>
      <w:r>
        <w:rPr>
          <w:lang w:val="en-US"/>
        </w:rPr>
        <w:t>R</w:t>
      </w:r>
      <w:r w:rsidRPr="00765741">
        <w:rPr>
          <w:lang w:val="en-US"/>
        </w:rPr>
        <w:t xml:space="preserve">eview </w:t>
      </w:r>
      <w:r>
        <w:rPr>
          <w:lang w:val="en-US"/>
        </w:rPr>
        <w:t>Checklist</w:t>
      </w:r>
    </w:p>
    <w:p w:rsidR="00765741" w:rsidRPr="00765741" w:rsidRDefault="00765741" w:rsidP="00765741">
      <w:pPr>
        <w:pStyle w:val="ListParagraph"/>
        <w:numPr>
          <w:ilvl w:val="0"/>
          <w:numId w:val="29"/>
        </w:numPr>
        <w:rPr>
          <w:lang w:val="en-US"/>
        </w:rPr>
      </w:pPr>
      <w:r w:rsidRPr="00765741">
        <w:rPr>
          <w:lang w:val="en-US"/>
        </w:rPr>
        <w:t>Functional:</w:t>
      </w:r>
    </w:p>
    <w:p w:rsidR="00765741" w:rsidRPr="00765741" w:rsidRDefault="000F14BB" w:rsidP="00765741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Read the work item text, including parent work items.</w:t>
      </w:r>
      <w:bookmarkStart w:id="5" w:name="_GoBack"/>
      <w:bookmarkEnd w:id="5"/>
    </w:p>
    <w:p w:rsidR="00765741" w:rsidRPr="00765741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>What does the requested functionality mean?</w:t>
      </w:r>
    </w:p>
    <w:p w:rsidR="00765741" w:rsidRPr="00765741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>Test functionally, litterly as interpreted by the programmer</w:t>
      </w:r>
    </w:p>
    <w:p w:rsidR="00765741" w:rsidRPr="000F14BB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 xml:space="preserve">Is the scope interpreted right? </w:t>
      </w:r>
      <w:r w:rsidRPr="000F14BB">
        <w:rPr>
          <w:lang w:val="en-US"/>
        </w:rPr>
        <w:t>Is everything changed that needed to be changed?</w:t>
      </w:r>
    </w:p>
    <w:p w:rsidR="00765741" w:rsidRPr="00765741" w:rsidRDefault="00765741" w:rsidP="00765741">
      <w:pPr>
        <w:pStyle w:val="ListParagraph"/>
        <w:numPr>
          <w:ilvl w:val="0"/>
          <w:numId w:val="29"/>
        </w:numPr>
      </w:pPr>
      <w:r w:rsidRPr="00765741">
        <w:t>Technical:</w:t>
      </w:r>
    </w:p>
    <w:p w:rsidR="00765741" w:rsidRPr="00765741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>Where in the code is it?</w:t>
      </w:r>
    </w:p>
    <w:p w:rsidR="00765741" w:rsidRPr="00765741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>Is the data stored?</w:t>
      </w:r>
    </w:p>
    <w:p w:rsidR="00765741" w:rsidRPr="00765741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>Is the code OK?</w:t>
      </w:r>
    </w:p>
    <w:p w:rsidR="00765741" w:rsidRPr="00765741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>Look at the code base commits.</w:t>
      </w:r>
    </w:p>
    <w:p w:rsidR="00765741" w:rsidRPr="000F14BB" w:rsidRDefault="00765741" w:rsidP="00765741">
      <w:pPr>
        <w:pStyle w:val="ListParagraph"/>
        <w:numPr>
          <w:ilvl w:val="1"/>
          <w:numId w:val="29"/>
        </w:numPr>
        <w:rPr>
          <w:lang w:val="en-US"/>
        </w:rPr>
      </w:pPr>
      <w:r w:rsidRPr="00765741">
        <w:rPr>
          <w:lang w:val="en-US"/>
        </w:rPr>
        <w:t xml:space="preserve">Do not worry too much about minor issues. </w:t>
      </w:r>
      <w:r w:rsidRPr="000F14BB">
        <w:rPr>
          <w:lang w:val="en-US"/>
        </w:rPr>
        <w:t>(Unless it is really unhandy. You win more by keeping the code the way a programmer wrote it.)</w:t>
      </w:r>
    </w:p>
    <w:sectPr w:rsidR="00765741" w:rsidRPr="000F14BB" w:rsidSect="006C4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9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DFD" w:rsidRDefault="005E6DFD">
      <w:r>
        <w:separator/>
      </w:r>
    </w:p>
  </w:endnote>
  <w:endnote w:type="continuationSeparator" w:id="0">
    <w:p w:rsidR="005E6DFD" w:rsidRDefault="005E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Default="0006027E" w:rsidP="00925120">
    <w:pPr>
      <w:pStyle w:val="Footer"/>
      <w:tabs>
        <w:tab w:val="clear" w:pos="9072"/>
        <w:tab w:val="left" w:pos="552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C430C">
      <w:rPr>
        <w:noProof/>
      </w:rPr>
      <w:t>1</w:t>
    </w:r>
    <w:r>
      <w:fldChar w:fldCharType="end"/>
    </w:r>
    <w:r>
      <w:t xml:space="preserve"> / </w:t>
    </w:r>
    <w:r w:rsidR="005E6DFD">
      <w:fldChar w:fldCharType="begin"/>
    </w:r>
    <w:r w:rsidR="005E6DFD">
      <w:instrText xml:space="preserve"> NUMPAGES   \* MERGEFORMAT </w:instrText>
    </w:r>
    <w:r w:rsidR="005E6DFD">
      <w:fldChar w:fldCharType="separate"/>
    </w:r>
    <w:r w:rsidR="00184E9B">
      <w:rPr>
        <w:noProof/>
      </w:rPr>
      <w:t>1</w:t>
    </w:r>
    <w:r w:rsidR="005E6DFD">
      <w:rPr>
        <w:noProof/>
      </w:rPr>
      <w:fldChar w:fldCharType="end"/>
    </w:r>
    <w:r w:rsidR="00925120">
      <w:rPr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DFD" w:rsidRDefault="005E6DFD">
      <w:r>
        <w:separator/>
      </w:r>
    </w:p>
  </w:footnote>
  <w:footnote w:type="continuationSeparator" w:id="0">
    <w:p w:rsidR="005E6DFD" w:rsidRDefault="005E6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08" w:rsidRDefault="00987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Default="0006027E" w:rsidP="00F15BD3">
    <w:pPr>
      <w:pStyle w:val="Header"/>
      <w:jc w:val="right"/>
    </w:pPr>
    <w:r>
      <w:tab/>
    </w:r>
    <w: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JJ’s Reference Architecture</w:t>
    </w:r>
  </w:p>
  <w:p w:rsidR="0006027E" w:rsidRDefault="000602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7E" w:rsidRPr="006C430C" w:rsidRDefault="0006027E" w:rsidP="006C4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A60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D4170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4543E"/>
    <w:multiLevelType w:val="hybridMultilevel"/>
    <w:tmpl w:val="470C2284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C45834"/>
    <w:multiLevelType w:val="hybridMultilevel"/>
    <w:tmpl w:val="A3D4A6E6"/>
    <w:lvl w:ilvl="0" w:tplc="46D84C8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1FF1BBC"/>
    <w:multiLevelType w:val="hybridMultilevel"/>
    <w:tmpl w:val="3E9EC634"/>
    <w:lvl w:ilvl="0" w:tplc="7A60276A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309069B"/>
    <w:multiLevelType w:val="hybridMultilevel"/>
    <w:tmpl w:val="12F6AD72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20C22"/>
    <w:multiLevelType w:val="hybridMultilevel"/>
    <w:tmpl w:val="6ACC9C38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A2A79"/>
    <w:multiLevelType w:val="hybridMultilevel"/>
    <w:tmpl w:val="3D008C2E"/>
    <w:lvl w:ilvl="0" w:tplc="F926D404">
      <w:numFmt w:val="bullet"/>
      <w:lvlText w:val="-"/>
      <w:lvlJc w:val="left"/>
      <w:pPr>
        <w:ind w:left="121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6BD7BE6"/>
    <w:multiLevelType w:val="hybridMultilevel"/>
    <w:tmpl w:val="1652934A"/>
    <w:lvl w:ilvl="0" w:tplc="7A60276A">
      <w:numFmt w:val="bullet"/>
      <w:lvlText w:val="-"/>
      <w:lvlJc w:val="left"/>
      <w:pPr>
        <w:ind w:left="1779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F1244A"/>
    <w:multiLevelType w:val="hybridMultilevel"/>
    <w:tmpl w:val="D79611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E5A11"/>
    <w:multiLevelType w:val="hybridMultilevel"/>
    <w:tmpl w:val="25049002"/>
    <w:lvl w:ilvl="0" w:tplc="23AE3D94">
      <w:numFmt w:val="bullet"/>
      <w:lvlText w:val="-"/>
      <w:lvlJc w:val="left"/>
      <w:pPr>
        <w:ind w:left="928" w:hanging="360"/>
      </w:pPr>
      <w:rPr>
        <w:rFonts w:ascii="Calibri" w:eastAsia="Times New Roman" w:hAnsi="Calibri" w:hint="default"/>
      </w:rPr>
    </w:lvl>
    <w:lvl w:ilvl="1" w:tplc="0413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101C7A64">
      <w:numFmt w:val="bullet"/>
      <w:lvlText w:val=""/>
      <w:lvlJc w:val="left"/>
      <w:pPr>
        <w:ind w:left="2368" w:hanging="360"/>
      </w:pPr>
      <w:rPr>
        <w:rFonts w:ascii="Wingdings" w:eastAsia="Times New Roman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270D5BA9"/>
    <w:multiLevelType w:val="multilevel"/>
    <w:tmpl w:val="270D5BA9"/>
    <w:lvl w:ilvl="0">
      <w:numFmt w:val="bullet"/>
      <w:pStyle w:val="ListBullet"/>
      <w:lvlText w:val="-"/>
      <w:lvlJc w:val="left"/>
      <w:pPr>
        <w:ind w:left="644" w:hanging="360"/>
      </w:pPr>
      <w:rPr>
        <w:rFonts w:ascii="Calibri" w:eastAsia="Times New Roman" w:hAnsi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73E2897"/>
    <w:multiLevelType w:val="hybridMultilevel"/>
    <w:tmpl w:val="534C1CEE"/>
    <w:lvl w:ilvl="0" w:tplc="F926D404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A634765"/>
    <w:multiLevelType w:val="hybridMultilevel"/>
    <w:tmpl w:val="40B84E94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01B8C"/>
    <w:multiLevelType w:val="hybridMultilevel"/>
    <w:tmpl w:val="D81C4F08"/>
    <w:lvl w:ilvl="0" w:tplc="E160BA68">
      <w:start w:val="36"/>
      <w:numFmt w:val="bullet"/>
      <w:lvlText w:val=""/>
      <w:lvlJc w:val="left"/>
      <w:pPr>
        <w:ind w:left="927" w:hanging="360"/>
      </w:pPr>
      <w:rPr>
        <w:rFonts w:ascii="Wingdings" w:eastAsia="SimSu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9B058CF"/>
    <w:multiLevelType w:val="hybridMultilevel"/>
    <w:tmpl w:val="2654CC6C"/>
    <w:lvl w:ilvl="0" w:tplc="F926D404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076AD"/>
    <w:multiLevelType w:val="hybridMultilevel"/>
    <w:tmpl w:val="220693B4"/>
    <w:lvl w:ilvl="0" w:tplc="F926D404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4441312D"/>
    <w:multiLevelType w:val="hybridMultilevel"/>
    <w:tmpl w:val="7B6EA516"/>
    <w:lvl w:ilvl="0" w:tplc="E860607A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53A0F60"/>
    <w:multiLevelType w:val="hybridMultilevel"/>
    <w:tmpl w:val="D0BC6E62"/>
    <w:lvl w:ilvl="0" w:tplc="2348DC48">
      <w:numFmt w:val="bullet"/>
      <w:lvlText w:val="-"/>
      <w:lvlJc w:val="left"/>
      <w:pPr>
        <w:ind w:left="927" w:hanging="360"/>
      </w:pPr>
      <w:rPr>
        <w:rFonts w:ascii="Calibri" w:eastAsia="SimSu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60043B1"/>
    <w:multiLevelType w:val="hybridMultilevel"/>
    <w:tmpl w:val="545E0830"/>
    <w:lvl w:ilvl="0" w:tplc="041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6E5809"/>
    <w:multiLevelType w:val="multilevel"/>
    <w:tmpl w:val="2654CC6C"/>
    <w:lvl w:ilvl="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23E3A"/>
    <w:multiLevelType w:val="hybridMultilevel"/>
    <w:tmpl w:val="6E8C8EC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7340E"/>
    <w:multiLevelType w:val="hybridMultilevel"/>
    <w:tmpl w:val="9104CC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A554F25"/>
    <w:multiLevelType w:val="hybridMultilevel"/>
    <w:tmpl w:val="29FAADC4"/>
    <w:lvl w:ilvl="0" w:tplc="7A60276A">
      <w:numFmt w:val="bullet"/>
      <w:lvlText w:val="-"/>
      <w:lvlJc w:val="left"/>
      <w:pPr>
        <w:ind w:left="1212" w:hanging="360"/>
      </w:pPr>
      <w:rPr>
        <w:rFonts w:ascii="Calibri" w:eastAsia="Times New Roman" w:hAnsi="Calibri" w:cs="Times New Roman" w:hint="default"/>
      </w:rPr>
    </w:lvl>
    <w:lvl w:ilvl="1" w:tplc="7A60276A">
      <w:numFmt w:val="bullet"/>
      <w:lvlText w:val="-"/>
      <w:lvlJc w:val="left"/>
      <w:pPr>
        <w:ind w:left="1932" w:hanging="360"/>
      </w:pPr>
      <w:rPr>
        <w:rFonts w:ascii="Calibri" w:eastAsia="Times New Roman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7BAB19C6"/>
    <w:multiLevelType w:val="hybridMultilevel"/>
    <w:tmpl w:val="ECCAA59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374C6"/>
    <w:multiLevelType w:val="hybridMultilevel"/>
    <w:tmpl w:val="20220BF0"/>
    <w:lvl w:ilvl="0" w:tplc="F926D404">
      <w:numFmt w:val="bullet"/>
      <w:lvlText w:val="-"/>
      <w:lvlJc w:val="left"/>
      <w:pPr>
        <w:ind w:left="1491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0"/>
  </w:num>
  <w:num w:numId="6">
    <w:abstractNumId w:val="15"/>
  </w:num>
  <w:num w:numId="7">
    <w:abstractNumId w:val="9"/>
  </w:num>
  <w:num w:numId="8">
    <w:abstractNumId w:val="24"/>
  </w:num>
  <w:num w:numId="9">
    <w:abstractNumId w:val="21"/>
  </w:num>
  <w:num w:numId="10">
    <w:abstractNumId w:val="22"/>
  </w:num>
  <w:num w:numId="11">
    <w:abstractNumId w:val="19"/>
  </w:num>
  <w:num w:numId="12">
    <w:abstractNumId w:val="23"/>
  </w:num>
  <w:num w:numId="13">
    <w:abstractNumId w:val="7"/>
  </w:num>
  <w:num w:numId="14">
    <w:abstractNumId w:val="25"/>
  </w:num>
  <w:num w:numId="15">
    <w:abstractNumId w:val="8"/>
  </w:num>
  <w:num w:numId="16">
    <w:abstractNumId w:val="12"/>
  </w:num>
  <w:num w:numId="17">
    <w:abstractNumId w:val="5"/>
  </w:num>
  <w:num w:numId="18">
    <w:abstractNumId w:val="4"/>
  </w:num>
  <w:num w:numId="19">
    <w:abstractNumId w:val="0"/>
  </w:num>
  <w:num w:numId="20">
    <w:abstractNumId w:val="3"/>
  </w:num>
  <w:num w:numId="21">
    <w:abstractNumId w:val="1"/>
  </w:num>
  <w:num w:numId="22">
    <w:abstractNumId w:val="20"/>
  </w:num>
  <w:num w:numId="23">
    <w:abstractNumId w:val="2"/>
  </w:num>
  <w:num w:numId="24">
    <w:abstractNumId w:val="17"/>
  </w:num>
  <w:num w:numId="25">
    <w:abstractNumId w:val="14"/>
  </w:num>
  <w:num w:numId="26">
    <w:abstractNumId w:val="13"/>
  </w:num>
  <w:num w:numId="27">
    <w:abstractNumId w:val="16"/>
  </w:num>
  <w:num w:numId="28">
    <w:abstractNumId w:val="6"/>
  </w:num>
  <w:num w:numId="2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2"/>
    <w:rsid w:val="0000123F"/>
    <w:rsid w:val="00001E49"/>
    <w:rsid w:val="000021F3"/>
    <w:rsid w:val="000047A9"/>
    <w:rsid w:val="00006A40"/>
    <w:rsid w:val="00006BB5"/>
    <w:rsid w:val="0001319B"/>
    <w:rsid w:val="0001741A"/>
    <w:rsid w:val="00017C8F"/>
    <w:rsid w:val="00024E81"/>
    <w:rsid w:val="000266B7"/>
    <w:rsid w:val="000317EB"/>
    <w:rsid w:val="00041DA4"/>
    <w:rsid w:val="00042210"/>
    <w:rsid w:val="000454DA"/>
    <w:rsid w:val="00045B47"/>
    <w:rsid w:val="000515F9"/>
    <w:rsid w:val="000548A3"/>
    <w:rsid w:val="0006027E"/>
    <w:rsid w:val="0006143F"/>
    <w:rsid w:val="00063521"/>
    <w:rsid w:val="00066C72"/>
    <w:rsid w:val="000677E0"/>
    <w:rsid w:val="00067D7F"/>
    <w:rsid w:val="00071C5A"/>
    <w:rsid w:val="0007236A"/>
    <w:rsid w:val="0007240B"/>
    <w:rsid w:val="00075798"/>
    <w:rsid w:val="00082A2A"/>
    <w:rsid w:val="00084BB7"/>
    <w:rsid w:val="00093E53"/>
    <w:rsid w:val="0009623C"/>
    <w:rsid w:val="00097274"/>
    <w:rsid w:val="00097CAA"/>
    <w:rsid w:val="000A3AB9"/>
    <w:rsid w:val="000A509C"/>
    <w:rsid w:val="000B1C2B"/>
    <w:rsid w:val="000B2813"/>
    <w:rsid w:val="000B5786"/>
    <w:rsid w:val="000C682F"/>
    <w:rsid w:val="000D1430"/>
    <w:rsid w:val="000D2AF3"/>
    <w:rsid w:val="000F14BB"/>
    <w:rsid w:val="000F2705"/>
    <w:rsid w:val="000F4763"/>
    <w:rsid w:val="000F4D19"/>
    <w:rsid w:val="00101714"/>
    <w:rsid w:val="00101AF4"/>
    <w:rsid w:val="00106F3F"/>
    <w:rsid w:val="00107A9A"/>
    <w:rsid w:val="001116E4"/>
    <w:rsid w:val="0011528D"/>
    <w:rsid w:val="00120A1C"/>
    <w:rsid w:val="001218C5"/>
    <w:rsid w:val="00124F2B"/>
    <w:rsid w:val="001278D9"/>
    <w:rsid w:val="00130F8D"/>
    <w:rsid w:val="001328F7"/>
    <w:rsid w:val="00144639"/>
    <w:rsid w:val="001446C3"/>
    <w:rsid w:val="00150EEE"/>
    <w:rsid w:val="00154FE5"/>
    <w:rsid w:val="00156394"/>
    <w:rsid w:val="00156ABE"/>
    <w:rsid w:val="00157444"/>
    <w:rsid w:val="00157CBF"/>
    <w:rsid w:val="001603FC"/>
    <w:rsid w:val="00162689"/>
    <w:rsid w:val="00167C34"/>
    <w:rsid w:val="00172A27"/>
    <w:rsid w:val="00173C53"/>
    <w:rsid w:val="001818C6"/>
    <w:rsid w:val="00184E9B"/>
    <w:rsid w:val="001851E8"/>
    <w:rsid w:val="001874EE"/>
    <w:rsid w:val="00187F7A"/>
    <w:rsid w:val="00191606"/>
    <w:rsid w:val="001916A8"/>
    <w:rsid w:val="00197854"/>
    <w:rsid w:val="001A0704"/>
    <w:rsid w:val="001B0400"/>
    <w:rsid w:val="001C1282"/>
    <w:rsid w:val="001C4CE9"/>
    <w:rsid w:val="001D4DAA"/>
    <w:rsid w:val="001D5D12"/>
    <w:rsid w:val="001D6A04"/>
    <w:rsid w:val="001E23D8"/>
    <w:rsid w:val="001E3016"/>
    <w:rsid w:val="001E36BB"/>
    <w:rsid w:val="001E4959"/>
    <w:rsid w:val="001F12AA"/>
    <w:rsid w:val="001F2FD9"/>
    <w:rsid w:val="001F509C"/>
    <w:rsid w:val="001F5355"/>
    <w:rsid w:val="00202842"/>
    <w:rsid w:val="00202E6A"/>
    <w:rsid w:val="00204AA5"/>
    <w:rsid w:val="00207423"/>
    <w:rsid w:val="002130F0"/>
    <w:rsid w:val="00213E6A"/>
    <w:rsid w:val="0021591C"/>
    <w:rsid w:val="00215F33"/>
    <w:rsid w:val="00216256"/>
    <w:rsid w:val="00216F82"/>
    <w:rsid w:val="002171A0"/>
    <w:rsid w:val="00217E76"/>
    <w:rsid w:val="0023130D"/>
    <w:rsid w:val="002352E2"/>
    <w:rsid w:val="00240B9D"/>
    <w:rsid w:val="00240DF1"/>
    <w:rsid w:val="00243BFF"/>
    <w:rsid w:val="00245CED"/>
    <w:rsid w:val="0025033A"/>
    <w:rsid w:val="002526B1"/>
    <w:rsid w:val="00254134"/>
    <w:rsid w:val="00260147"/>
    <w:rsid w:val="0026052F"/>
    <w:rsid w:val="00263447"/>
    <w:rsid w:val="00270106"/>
    <w:rsid w:val="00271DA4"/>
    <w:rsid w:val="00275732"/>
    <w:rsid w:val="002840BE"/>
    <w:rsid w:val="0029055C"/>
    <w:rsid w:val="00290E16"/>
    <w:rsid w:val="0029401B"/>
    <w:rsid w:val="00296702"/>
    <w:rsid w:val="002A0496"/>
    <w:rsid w:val="002A0672"/>
    <w:rsid w:val="002A4EC3"/>
    <w:rsid w:val="002B13C7"/>
    <w:rsid w:val="002B5A9A"/>
    <w:rsid w:val="002C5C75"/>
    <w:rsid w:val="002C623B"/>
    <w:rsid w:val="002D1745"/>
    <w:rsid w:val="002D6A21"/>
    <w:rsid w:val="002E3B8E"/>
    <w:rsid w:val="002E59C8"/>
    <w:rsid w:val="002E67C0"/>
    <w:rsid w:val="002F0A2D"/>
    <w:rsid w:val="002F49D9"/>
    <w:rsid w:val="00301501"/>
    <w:rsid w:val="00302A28"/>
    <w:rsid w:val="0030330B"/>
    <w:rsid w:val="003074D1"/>
    <w:rsid w:val="003075CB"/>
    <w:rsid w:val="003077E8"/>
    <w:rsid w:val="00312B95"/>
    <w:rsid w:val="00317D38"/>
    <w:rsid w:val="00330566"/>
    <w:rsid w:val="00330B4A"/>
    <w:rsid w:val="00335888"/>
    <w:rsid w:val="00337727"/>
    <w:rsid w:val="00337A81"/>
    <w:rsid w:val="003416E9"/>
    <w:rsid w:val="00342270"/>
    <w:rsid w:val="00352EA1"/>
    <w:rsid w:val="00352FBF"/>
    <w:rsid w:val="00355769"/>
    <w:rsid w:val="003572BE"/>
    <w:rsid w:val="0036309E"/>
    <w:rsid w:val="00365D5A"/>
    <w:rsid w:val="00371D4E"/>
    <w:rsid w:val="00372B81"/>
    <w:rsid w:val="00375A8B"/>
    <w:rsid w:val="00375DE9"/>
    <w:rsid w:val="00376481"/>
    <w:rsid w:val="003775F9"/>
    <w:rsid w:val="00387790"/>
    <w:rsid w:val="003959AC"/>
    <w:rsid w:val="003A1323"/>
    <w:rsid w:val="003A3008"/>
    <w:rsid w:val="003A342D"/>
    <w:rsid w:val="003A3B84"/>
    <w:rsid w:val="003A6987"/>
    <w:rsid w:val="003A69DB"/>
    <w:rsid w:val="003D2B7F"/>
    <w:rsid w:val="003D3AAC"/>
    <w:rsid w:val="003D5B79"/>
    <w:rsid w:val="003D6BE0"/>
    <w:rsid w:val="003D7964"/>
    <w:rsid w:val="003D7F83"/>
    <w:rsid w:val="003E0E76"/>
    <w:rsid w:val="003E2B45"/>
    <w:rsid w:val="003E4111"/>
    <w:rsid w:val="003E4C19"/>
    <w:rsid w:val="003F3B37"/>
    <w:rsid w:val="003F5F4A"/>
    <w:rsid w:val="003F64BF"/>
    <w:rsid w:val="004013EE"/>
    <w:rsid w:val="00402927"/>
    <w:rsid w:val="00407F52"/>
    <w:rsid w:val="004115BE"/>
    <w:rsid w:val="00415662"/>
    <w:rsid w:val="00420317"/>
    <w:rsid w:val="00420A4C"/>
    <w:rsid w:val="00423F67"/>
    <w:rsid w:val="0042424A"/>
    <w:rsid w:val="00425DA2"/>
    <w:rsid w:val="0043557E"/>
    <w:rsid w:val="00435931"/>
    <w:rsid w:val="00436D80"/>
    <w:rsid w:val="00437D95"/>
    <w:rsid w:val="004436C4"/>
    <w:rsid w:val="00450D5B"/>
    <w:rsid w:val="0045347E"/>
    <w:rsid w:val="00466955"/>
    <w:rsid w:val="00471324"/>
    <w:rsid w:val="00471572"/>
    <w:rsid w:val="004717ED"/>
    <w:rsid w:val="00472A80"/>
    <w:rsid w:val="00475A11"/>
    <w:rsid w:val="00491780"/>
    <w:rsid w:val="00496715"/>
    <w:rsid w:val="004A14E8"/>
    <w:rsid w:val="004A2848"/>
    <w:rsid w:val="004B7925"/>
    <w:rsid w:val="004C2CC2"/>
    <w:rsid w:val="004C412A"/>
    <w:rsid w:val="004C5F0B"/>
    <w:rsid w:val="004C745F"/>
    <w:rsid w:val="004D3B51"/>
    <w:rsid w:val="004D6442"/>
    <w:rsid w:val="004E0527"/>
    <w:rsid w:val="004E3158"/>
    <w:rsid w:val="004F07D1"/>
    <w:rsid w:val="004F5381"/>
    <w:rsid w:val="004F6825"/>
    <w:rsid w:val="00506261"/>
    <w:rsid w:val="00520C11"/>
    <w:rsid w:val="0052150A"/>
    <w:rsid w:val="00521605"/>
    <w:rsid w:val="00522874"/>
    <w:rsid w:val="00522CBE"/>
    <w:rsid w:val="005242AD"/>
    <w:rsid w:val="00524997"/>
    <w:rsid w:val="00534206"/>
    <w:rsid w:val="00540DAA"/>
    <w:rsid w:val="005450FD"/>
    <w:rsid w:val="00552AE3"/>
    <w:rsid w:val="00562DF4"/>
    <w:rsid w:val="005654B6"/>
    <w:rsid w:val="00565EC3"/>
    <w:rsid w:val="00571911"/>
    <w:rsid w:val="00572C4D"/>
    <w:rsid w:val="0057566E"/>
    <w:rsid w:val="00575E03"/>
    <w:rsid w:val="00576340"/>
    <w:rsid w:val="00577E72"/>
    <w:rsid w:val="0058196E"/>
    <w:rsid w:val="0058509C"/>
    <w:rsid w:val="00585EE3"/>
    <w:rsid w:val="005B02D6"/>
    <w:rsid w:val="005B36C8"/>
    <w:rsid w:val="005B514D"/>
    <w:rsid w:val="005B563F"/>
    <w:rsid w:val="005D3884"/>
    <w:rsid w:val="005D69A7"/>
    <w:rsid w:val="005D78D9"/>
    <w:rsid w:val="005E0734"/>
    <w:rsid w:val="005E6DFD"/>
    <w:rsid w:val="005F2884"/>
    <w:rsid w:val="005F2B7D"/>
    <w:rsid w:val="00600A1E"/>
    <w:rsid w:val="00600C30"/>
    <w:rsid w:val="00607DD9"/>
    <w:rsid w:val="006101D8"/>
    <w:rsid w:val="00611B6D"/>
    <w:rsid w:val="006155F8"/>
    <w:rsid w:val="00616E2D"/>
    <w:rsid w:val="0062168E"/>
    <w:rsid w:val="00622C8A"/>
    <w:rsid w:val="00624459"/>
    <w:rsid w:val="0062459C"/>
    <w:rsid w:val="00625964"/>
    <w:rsid w:val="00627522"/>
    <w:rsid w:val="00627BD7"/>
    <w:rsid w:val="006339DA"/>
    <w:rsid w:val="00634E0E"/>
    <w:rsid w:val="00641CFE"/>
    <w:rsid w:val="0064304C"/>
    <w:rsid w:val="006437A2"/>
    <w:rsid w:val="006527EA"/>
    <w:rsid w:val="00652EDF"/>
    <w:rsid w:val="006558AC"/>
    <w:rsid w:val="0065662C"/>
    <w:rsid w:val="006573F7"/>
    <w:rsid w:val="006606DE"/>
    <w:rsid w:val="006645A8"/>
    <w:rsid w:val="00667860"/>
    <w:rsid w:val="0066796E"/>
    <w:rsid w:val="0067028B"/>
    <w:rsid w:val="00670840"/>
    <w:rsid w:val="00671C35"/>
    <w:rsid w:val="0067463A"/>
    <w:rsid w:val="006749EA"/>
    <w:rsid w:val="006840B5"/>
    <w:rsid w:val="006929FC"/>
    <w:rsid w:val="006A7B6F"/>
    <w:rsid w:val="006B0A0E"/>
    <w:rsid w:val="006B1796"/>
    <w:rsid w:val="006B3068"/>
    <w:rsid w:val="006B68B9"/>
    <w:rsid w:val="006B73F5"/>
    <w:rsid w:val="006C2C2D"/>
    <w:rsid w:val="006C430C"/>
    <w:rsid w:val="006D0D84"/>
    <w:rsid w:val="006E3C44"/>
    <w:rsid w:val="006E6B78"/>
    <w:rsid w:val="006E7910"/>
    <w:rsid w:val="006F0841"/>
    <w:rsid w:val="006F3904"/>
    <w:rsid w:val="006F4DAE"/>
    <w:rsid w:val="0070024D"/>
    <w:rsid w:val="0070612F"/>
    <w:rsid w:val="00706C2D"/>
    <w:rsid w:val="00711B0A"/>
    <w:rsid w:val="007153F0"/>
    <w:rsid w:val="00717208"/>
    <w:rsid w:val="007205C7"/>
    <w:rsid w:val="00720C26"/>
    <w:rsid w:val="007248FD"/>
    <w:rsid w:val="007252C7"/>
    <w:rsid w:val="00733379"/>
    <w:rsid w:val="00741497"/>
    <w:rsid w:val="00745404"/>
    <w:rsid w:val="00746BFD"/>
    <w:rsid w:val="00751A3B"/>
    <w:rsid w:val="007533C5"/>
    <w:rsid w:val="007554F4"/>
    <w:rsid w:val="007636EC"/>
    <w:rsid w:val="00765741"/>
    <w:rsid w:val="00771F19"/>
    <w:rsid w:val="00772829"/>
    <w:rsid w:val="00772CDC"/>
    <w:rsid w:val="00775123"/>
    <w:rsid w:val="00777D76"/>
    <w:rsid w:val="00777EF1"/>
    <w:rsid w:val="007804BF"/>
    <w:rsid w:val="007911B8"/>
    <w:rsid w:val="0079656C"/>
    <w:rsid w:val="007A0957"/>
    <w:rsid w:val="007A658B"/>
    <w:rsid w:val="007A7D19"/>
    <w:rsid w:val="007B45D2"/>
    <w:rsid w:val="007B6737"/>
    <w:rsid w:val="007C3E2E"/>
    <w:rsid w:val="007C6D2B"/>
    <w:rsid w:val="007C7F7E"/>
    <w:rsid w:val="007D047A"/>
    <w:rsid w:val="007D0B44"/>
    <w:rsid w:val="007D0E2B"/>
    <w:rsid w:val="007D166A"/>
    <w:rsid w:val="007D2904"/>
    <w:rsid w:val="007D299E"/>
    <w:rsid w:val="007D3FFB"/>
    <w:rsid w:val="007D4CD6"/>
    <w:rsid w:val="007D4D7F"/>
    <w:rsid w:val="007D662F"/>
    <w:rsid w:val="007D684B"/>
    <w:rsid w:val="007D6968"/>
    <w:rsid w:val="007E374A"/>
    <w:rsid w:val="007E38EE"/>
    <w:rsid w:val="007F6968"/>
    <w:rsid w:val="007F6BB0"/>
    <w:rsid w:val="007F7FBA"/>
    <w:rsid w:val="008014B2"/>
    <w:rsid w:val="0080278C"/>
    <w:rsid w:val="008053F3"/>
    <w:rsid w:val="00805A69"/>
    <w:rsid w:val="0080643B"/>
    <w:rsid w:val="00810FB6"/>
    <w:rsid w:val="00812D2C"/>
    <w:rsid w:val="008163D6"/>
    <w:rsid w:val="00822618"/>
    <w:rsid w:val="008236D5"/>
    <w:rsid w:val="008243DA"/>
    <w:rsid w:val="0082743C"/>
    <w:rsid w:val="008359D0"/>
    <w:rsid w:val="0083693D"/>
    <w:rsid w:val="00842131"/>
    <w:rsid w:val="00843302"/>
    <w:rsid w:val="00844FD9"/>
    <w:rsid w:val="008451C7"/>
    <w:rsid w:val="0084603E"/>
    <w:rsid w:val="008512A5"/>
    <w:rsid w:val="00851CC8"/>
    <w:rsid w:val="0085302D"/>
    <w:rsid w:val="008538EE"/>
    <w:rsid w:val="00853F16"/>
    <w:rsid w:val="00860094"/>
    <w:rsid w:val="008612FE"/>
    <w:rsid w:val="00861C4B"/>
    <w:rsid w:val="00865D96"/>
    <w:rsid w:val="00866536"/>
    <w:rsid w:val="00881AF2"/>
    <w:rsid w:val="0088200B"/>
    <w:rsid w:val="00890857"/>
    <w:rsid w:val="00891486"/>
    <w:rsid w:val="008A29AB"/>
    <w:rsid w:val="008C10D2"/>
    <w:rsid w:val="008C3809"/>
    <w:rsid w:val="008C53F3"/>
    <w:rsid w:val="008C5822"/>
    <w:rsid w:val="008D0C1A"/>
    <w:rsid w:val="008D5539"/>
    <w:rsid w:val="008D7815"/>
    <w:rsid w:val="008E1336"/>
    <w:rsid w:val="008E23DD"/>
    <w:rsid w:val="008E2B3E"/>
    <w:rsid w:val="008E5D60"/>
    <w:rsid w:val="008E737F"/>
    <w:rsid w:val="008F755C"/>
    <w:rsid w:val="00901BEA"/>
    <w:rsid w:val="00914211"/>
    <w:rsid w:val="00922A18"/>
    <w:rsid w:val="00925120"/>
    <w:rsid w:val="00930001"/>
    <w:rsid w:val="009306AC"/>
    <w:rsid w:val="00931A4B"/>
    <w:rsid w:val="00940445"/>
    <w:rsid w:val="009419C5"/>
    <w:rsid w:val="00942758"/>
    <w:rsid w:val="0094354A"/>
    <w:rsid w:val="009454E9"/>
    <w:rsid w:val="00947E40"/>
    <w:rsid w:val="00956B05"/>
    <w:rsid w:val="00957289"/>
    <w:rsid w:val="009641E0"/>
    <w:rsid w:val="00964396"/>
    <w:rsid w:val="009678D2"/>
    <w:rsid w:val="009705E4"/>
    <w:rsid w:val="009713AC"/>
    <w:rsid w:val="00981F23"/>
    <w:rsid w:val="00984B8A"/>
    <w:rsid w:val="00987508"/>
    <w:rsid w:val="00990C74"/>
    <w:rsid w:val="00991BC8"/>
    <w:rsid w:val="009A5FCD"/>
    <w:rsid w:val="009B0EE7"/>
    <w:rsid w:val="009B1725"/>
    <w:rsid w:val="009C130F"/>
    <w:rsid w:val="009C131B"/>
    <w:rsid w:val="009C38B2"/>
    <w:rsid w:val="009C4126"/>
    <w:rsid w:val="009C48BF"/>
    <w:rsid w:val="009C4FD3"/>
    <w:rsid w:val="009D3981"/>
    <w:rsid w:val="009D3C09"/>
    <w:rsid w:val="009D3DFD"/>
    <w:rsid w:val="009D5AB5"/>
    <w:rsid w:val="009D64B4"/>
    <w:rsid w:val="009D6922"/>
    <w:rsid w:val="009E37F5"/>
    <w:rsid w:val="009E5086"/>
    <w:rsid w:val="009E6FED"/>
    <w:rsid w:val="009F155F"/>
    <w:rsid w:val="009F1729"/>
    <w:rsid w:val="009F2563"/>
    <w:rsid w:val="00A01CFD"/>
    <w:rsid w:val="00A02411"/>
    <w:rsid w:val="00A04699"/>
    <w:rsid w:val="00A05CCD"/>
    <w:rsid w:val="00A12C92"/>
    <w:rsid w:val="00A13159"/>
    <w:rsid w:val="00A1352F"/>
    <w:rsid w:val="00A1394C"/>
    <w:rsid w:val="00A178C0"/>
    <w:rsid w:val="00A20905"/>
    <w:rsid w:val="00A2090B"/>
    <w:rsid w:val="00A222EB"/>
    <w:rsid w:val="00A22370"/>
    <w:rsid w:val="00A25339"/>
    <w:rsid w:val="00A2652D"/>
    <w:rsid w:val="00A319C8"/>
    <w:rsid w:val="00A342EF"/>
    <w:rsid w:val="00A34ED0"/>
    <w:rsid w:val="00A354BA"/>
    <w:rsid w:val="00A363CB"/>
    <w:rsid w:val="00A40E9E"/>
    <w:rsid w:val="00A4194A"/>
    <w:rsid w:val="00A47F6C"/>
    <w:rsid w:val="00A52088"/>
    <w:rsid w:val="00A57DB3"/>
    <w:rsid w:val="00A74CB7"/>
    <w:rsid w:val="00A75C0B"/>
    <w:rsid w:val="00A761BB"/>
    <w:rsid w:val="00A77900"/>
    <w:rsid w:val="00A8156C"/>
    <w:rsid w:val="00A9058F"/>
    <w:rsid w:val="00A90FC4"/>
    <w:rsid w:val="00A93357"/>
    <w:rsid w:val="00AA5983"/>
    <w:rsid w:val="00AA6BDB"/>
    <w:rsid w:val="00AA70F1"/>
    <w:rsid w:val="00AB0F55"/>
    <w:rsid w:val="00AB750A"/>
    <w:rsid w:val="00AB759C"/>
    <w:rsid w:val="00AD3803"/>
    <w:rsid w:val="00AE09A0"/>
    <w:rsid w:val="00AE3A0A"/>
    <w:rsid w:val="00B00AB2"/>
    <w:rsid w:val="00B04491"/>
    <w:rsid w:val="00B0495F"/>
    <w:rsid w:val="00B05843"/>
    <w:rsid w:val="00B065D7"/>
    <w:rsid w:val="00B069A8"/>
    <w:rsid w:val="00B107CD"/>
    <w:rsid w:val="00B10A2E"/>
    <w:rsid w:val="00B13F06"/>
    <w:rsid w:val="00B24454"/>
    <w:rsid w:val="00B303A6"/>
    <w:rsid w:val="00B34675"/>
    <w:rsid w:val="00B34CEC"/>
    <w:rsid w:val="00B37139"/>
    <w:rsid w:val="00B40E90"/>
    <w:rsid w:val="00B5476B"/>
    <w:rsid w:val="00B55ADB"/>
    <w:rsid w:val="00B568EA"/>
    <w:rsid w:val="00B5790E"/>
    <w:rsid w:val="00B60F07"/>
    <w:rsid w:val="00B6380E"/>
    <w:rsid w:val="00B73B52"/>
    <w:rsid w:val="00B75377"/>
    <w:rsid w:val="00B7765A"/>
    <w:rsid w:val="00B93EED"/>
    <w:rsid w:val="00BA330F"/>
    <w:rsid w:val="00BB57F7"/>
    <w:rsid w:val="00BB6C9B"/>
    <w:rsid w:val="00BC4EE4"/>
    <w:rsid w:val="00BC5DCB"/>
    <w:rsid w:val="00BC6E55"/>
    <w:rsid w:val="00BC7C43"/>
    <w:rsid w:val="00BD7E95"/>
    <w:rsid w:val="00BE1974"/>
    <w:rsid w:val="00BE20A4"/>
    <w:rsid w:val="00BE2ED2"/>
    <w:rsid w:val="00BE55F4"/>
    <w:rsid w:val="00BE642D"/>
    <w:rsid w:val="00BE76AA"/>
    <w:rsid w:val="00BE7DD2"/>
    <w:rsid w:val="00BF284D"/>
    <w:rsid w:val="00BF2CAE"/>
    <w:rsid w:val="00BF2D22"/>
    <w:rsid w:val="00BF5E32"/>
    <w:rsid w:val="00BF721C"/>
    <w:rsid w:val="00BF742C"/>
    <w:rsid w:val="00C00BB5"/>
    <w:rsid w:val="00C0216F"/>
    <w:rsid w:val="00C02839"/>
    <w:rsid w:val="00C04F12"/>
    <w:rsid w:val="00C06579"/>
    <w:rsid w:val="00C1293B"/>
    <w:rsid w:val="00C23BD1"/>
    <w:rsid w:val="00C24CAE"/>
    <w:rsid w:val="00C25317"/>
    <w:rsid w:val="00C277AC"/>
    <w:rsid w:val="00C36D1F"/>
    <w:rsid w:val="00C45B8C"/>
    <w:rsid w:val="00C46399"/>
    <w:rsid w:val="00C51823"/>
    <w:rsid w:val="00C56B50"/>
    <w:rsid w:val="00C56D1A"/>
    <w:rsid w:val="00C6088C"/>
    <w:rsid w:val="00C609FD"/>
    <w:rsid w:val="00C61631"/>
    <w:rsid w:val="00C7474E"/>
    <w:rsid w:val="00C747CE"/>
    <w:rsid w:val="00C80390"/>
    <w:rsid w:val="00C803A1"/>
    <w:rsid w:val="00C81B81"/>
    <w:rsid w:val="00C82258"/>
    <w:rsid w:val="00C86286"/>
    <w:rsid w:val="00C914B2"/>
    <w:rsid w:val="00CA10DF"/>
    <w:rsid w:val="00CA2378"/>
    <w:rsid w:val="00CA4B10"/>
    <w:rsid w:val="00CA5297"/>
    <w:rsid w:val="00CA72EC"/>
    <w:rsid w:val="00CB1073"/>
    <w:rsid w:val="00CB4353"/>
    <w:rsid w:val="00CC16FC"/>
    <w:rsid w:val="00CC22D0"/>
    <w:rsid w:val="00CC2908"/>
    <w:rsid w:val="00CC3B7F"/>
    <w:rsid w:val="00CD4F10"/>
    <w:rsid w:val="00CD57F2"/>
    <w:rsid w:val="00CD7B37"/>
    <w:rsid w:val="00CE0817"/>
    <w:rsid w:val="00CE2B8C"/>
    <w:rsid w:val="00CF0E85"/>
    <w:rsid w:val="00CF2D32"/>
    <w:rsid w:val="00CF6B30"/>
    <w:rsid w:val="00D003BE"/>
    <w:rsid w:val="00D00444"/>
    <w:rsid w:val="00D0118E"/>
    <w:rsid w:val="00D074B7"/>
    <w:rsid w:val="00D12761"/>
    <w:rsid w:val="00D13498"/>
    <w:rsid w:val="00D17C87"/>
    <w:rsid w:val="00D24830"/>
    <w:rsid w:val="00D25C05"/>
    <w:rsid w:val="00D25CD7"/>
    <w:rsid w:val="00D25F23"/>
    <w:rsid w:val="00D37644"/>
    <w:rsid w:val="00D522E4"/>
    <w:rsid w:val="00D524E3"/>
    <w:rsid w:val="00D538C8"/>
    <w:rsid w:val="00D5492A"/>
    <w:rsid w:val="00D6154C"/>
    <w:rsid w:val="00D63787"/>
    <w:rsid w:val="00D63D37"/>
    <w:rsid w:val="00D712E4"/>
    <w:rsid w:val="00D74804"/>
    <w:rsid w:val="00D74E05"/>
    <w:rsid w:val="00D76B0D"/>
    <w:rsid w:val="00D777DE"/>
    <w:rsid w:val="00D840B5"/>
    <w:rsid w:val="00D85764"/>
    <w:rsid w:val="00D9604C"/>
    <w:rsid w:val="00D97772"/>
    <w:rsid w:val="00DA33BB"/>
    <w:rsid w:val="00DA49D8"/>
    <w:rsid w:val="00DA6CB0"/>
    <w:rsid w:val="00DB195F"/>
    <w:rsid w:val="00DB1CFB"/>
    <w:rsid w:val="00DB20C6"/>
    <w:rsid w:val="00DB4938"/>
    <w:rsid w:val="00DB7944"/>
    <w:rsid w:val="00DC0102"/>
    <w:rsid w:val="00DC2A3D"/>
    <w:rsid w:val="00DD0A15"/>
    <w:rsid w:val="00DD1040"/>
    <w:rsid w:val="00DD1739"/>
    <w:rsid w:val="00DD1D1D"/>
    <w:rsid w:val="00DD346F"/>
    <w:rsid w:val="00DE19FC"/>
    <w:rsid w:val="00DE1AD6"/>
    <w:rsid w:val="00DE4B37"/>
    <w:rsid w:val="00DE6EDD"/>
    <w:rsid w:val="00DF1BA8"/>
    <w:rsid w:val="00DF5115"/>
    <w:rsid w:val="00DF5266"/>
    <w:rsid w:val="00E01125"/>
    <w:rsid w:val="00E02C42"/>
    <w:rsid w:val="00E03799"/>
    <w:rsid w:val="00E06990"/>
    <w:rsid w:val="00E07D23"/>
    <w:rsid w:val="00E145EF"/>
    <w:rsid w:val="00E14CDF"/>
    <w:rsid w:val="00E15199"/>
    <w:rsid w:val="00E1732F"/>
    <w:rsid w:val="00E26E99"/>
    <w:rsid w:val="00E37936"/>
    <w:rsid w:val="00E434F7"/>
    <w:rsid w:val="00E524EE"/>
    <w:rsid w:val="00E52B36"/>
    <w:rsid w:val="00E53F82"/>
    <w:rsid w:val="00E61687"/>
    <w:rsid w:val="00E61729"/>
    <w:rsid w:val="00E63C17"/>
    <w:rsid w:val="00E65E90"/>
    <w:rsid w:val="00E67116"/>
    <w:rsid w:val="00E740D0"/>
    <w:rsid w:val="00E75782"/>
    <w:rsid w:val="00E810D8"/>
    <w:rsid w:val="00E86A94"/>
    <w:rsid w:val="00E87DF3"/>
    <w:rsid w:val="00E94FE6"/>
    <w:rsid w:val="00E9514B"/>
    <w:rsid w:val="00EA0ACC"/>
    <w:rsid w:val="00EA18DB"/>
    <w:rsid w:val="00EA1C9F"/>
    <w:rsid w:val="00EA34DC"/>
    <w:rsid w:val="00EB315B"/>
    <w:rsid w:val="00EB33BD"/>
    <w:rsid w:val="00EB47BD"/>
    <w:rsid w:val="00EB4983"/>
    <w:rsid w:val="00EB788C"/>
    <w:rsid w:val="00EC29DD"/>
    <w:rsid w:val="00EC4A7C"/>
    <w:rsid w:val="00ED11B0"/>
    <w:rsid w:val="00ED3A2F"/>
    <w:rsid w:val="00EE0E08"/>
    <w:rsid w:val="00EE4A3B"/>
    <w:rsid w:val="00EE6CD0"/>
    <w:rsid w:val="00EE796D"/>
    <w:rsid w:val="00EF0156"/>
    <w:rsid w:val="00EF03FC"/>
    <w:rsid w:val="00EF105B"/>
    <w:rsid w:val="00EF2A61"/>
    <w:rsid w:val="00EF3D09"/>
    <w:rsid w:val="00EF670E"/>
    <w:rsid w:val="00EF7285"/>
    <w:rsid w:val="00F02205"/>
    <w:rsid w:val="00F04CA4"/>
    <w:rsid w:val="00F1408D"/>
    <w:rsid w:val="00F15BD3"/>
    <w:rsid w:val="00F2391A"/>
    <w:rsid w:val="00F32DC7"/>
    <w:rsid w:val="00F34A56"/>
    <w:rsid w:val="00F45B9B"/>
    <w:rsid w:val="00F46CD3"/>
    <w:rsid w:val="00F53C88"/>
    <w:rsid w:val="00F559BA"/>
    <w:rsid w:val="00F606FB"/>
    <w:rsid w:val="00F66BE5"/>
    <w:rsid w:val="00F707A6"/>
    <w:rsid w:val="00F7125D"/>
    <w:rsid w:val="00F728B8"/>
    <w:rsid w:val="00F74372"/>
    <w:rsid w:val="00F7533A"/>
    <w:rsid w:val="00F768C6"/>
    <w:rsid w:val="00F775A2"/>
    <w:rsid w:val="00F802C6"/>
    <w:rsid w:val="00F8626F"/>
    <w:rsid w:val="00F90F3D"/>
    <w:rsid w:val="00F942E3"/>
    <w:rsid w:val="00F94F54"/>
    <w:rsid w:val="00FA02CE"/>
    <w:rsid w:val="00FA25C4"/>
    <w:rsid w:val="00FA3609"/>
    <w:rsid w:val="00FA6D89"/>
    <w:rsid w:val="00FA6E8E"/>
    <w:rsid w:val="00FA7662"/>
    <w:rsid w:val="00FB1726"/>
    <w:rsid w:val="00FB4574"/>
    <w:rsid w:val="00FB63E1"/>
    <w:rsid w:val="00FB6423"/>
    <w:rsid w:val="00FD0334"/>
    <w:rsid w:val="00FD1FE2"/>
    <w:rsid w:val="00FD67EA"/>
    <w:rsid w:val="00FE0074"/>
    <w:rsid w:val="00FE2805"/>
    <w:rsid w:val="00FE6CC1"/>
    <w:rsid w:val="00FF3445"/>
    <w:rsid w:val="00FF5706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4F1181"/>
  <w15:chartTrackingRefBased/>
  <w15:docId w15:val="{189A2C46-7310-4DD8-879B-9015651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iPriority="99" w:unhideWhenUsed="1"/>
    <w:lsdException w:name="caption" w:qFormat="1"/>
    <w:lsdException w:name="List Bullet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5782"/>
    <w:pPr>
      <w:ind w:left="567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300" w:after="140"/>
      <w:ind w:left="0"/>
      <w:outlineLvl w:val="1"/>
    </w:pPr>
    <w:rPr>
      <w:rFonts w:ascii="Arial" w:hAnsi="Arial"/>
      <w:b/>
      <w:iCs/>
      <w:color w:val="45497B"/>
      <w:sz w:val="36"/>
    </w:rPr>
  </w:style>
  <w:style w:type="paragraph" w:styleId="Heading3">
    <w:name w:val="heading 3"/>
    <w:basedOn w:val="Normal"/>
    <w:next w:val="Normal"/>
    <w:link w:val="Heading3Char"/>
    <w:qFormat/>
    <w:rsid w:val="0025033A"/>
    <w:pPr>
      <w:keepNext/>
      <w:spacing w:before="260" w:after="120"/>
      <w:ind w:left="284"/>
      <w:outlineLvl w:val="2"/>
    </w:pPr>
    <w:rPr>
      <w:rFonts w:cs="Arial"/>
      <w:b/>
      <w:bCs/>
      <w:i/>
      <w:color w:val="3A65D0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25033A"/>
    <w:pPr>
      <w:keepNext/>
      <w:spacing w:before="180" w:after="120"/>
      <w:ind w:left="284"/>
      <w:outlineLvl w:val="3"/>
    </w:pPr>
    <w:rPr>
      <w:b/>
      <w:bCs/>
      <w:color w:val="6582CB"/>
      <w:szCs w:val="28"/>
    </w:rPr>
  </w:style>
  <w:style w:type="paragraph" w:styleId="Heading5">
    <w:name w:val="heading 5"/>
    <w:basedOn w:val="Normal"/>
    <w:next w:val="Normal"/>
    <w:link w:val="Heading5Char"/>
    <w:qFormat/>
    <w:rsid w:val="00671C35"/>
    <w:pPr>
      <w:keepNext/>
      <w:spacing w:before="180" w:after="60"/>
      <w:ind w:left="284"/>
      <w:outlineLvl w:val="4"/>
    </w:pPr>
    <w:rPr>
      <w:bCs/>
      <w:i/>
      <w:iCs/>
      <w:color w:val="6482C8"/>
      <w:sz w:val="20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link w:val="Heading8Char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link w:val="Heading9Char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0024D"/>
    <w:rPr>
      <w:rFonts w:ascii="Tahoma" w:hAnsi="Tahoma" w:cs="Arial"/>
      <w:b/>
      <w:bCs/>
      <w:kern w:val="32"/>
      <w:sz w:val="40"/>
      <w:szCs w:val="32"/>
      <w:lang w:val="nl-NL" w:eastAsia="nl-NL"/>
    </w:rPr>
  </w:style>
  <w:style w:type="character" w:customStyle="1" w:styleId="Heading3Char">
    <w:name w:val="Heading 3 Char"/>
    <w:link w:val="Heading3"/>
    <w:unhideWhenUsed/>
    <w:rsid w:val="0025033A"/>
    <w:rPr>
      <w:rFonts w:ascii="Calibri" w:hAnsi="Calibri" w:cs="Arial"/>
      <w:b/>
      <w:bCs/>
      <w:i/>
      <w:color w:val="3A65D0"/>
      <w:sz w:val="28"/>
      <w:szCs w:val="26"/>
      <w:lang w:val="nl-NL" w:eastAsia="nl-NL"/>
    </w:rPr>
  </w:style>
  <w:style w:type="character" w:customStyle="1" w:styleId="Heading4Char">
    <w:name w:val="Heading 4 Char"/>
    <w:link w:val="Heading4"/>
    <w:unhideWhenUsed/>
    <w:rsid w:val="0025033A"/>
    <w:rPr>
      <w:rFonts w:ascii="Calibri" w:hAnsi="Calibri"/>
      <w:b/>
      <w:bCs/>
      <w:color w:val="6582CB"/>
      <w:sz w:val="22"/>
      <w:szCs w:val="28"/>
      <w:lang w:val="nl-NL" w:eastAsia="nl-NL"/>
    </w:rPr>
  </w:style>
  <w:style w:type="character" w:customStyle="1" w:styleId="Heading5Char">
    <w:name w:val="Heading 5 Char"/>
    <w:link w:val="Heading5"/>
    <w:rsid w:val="00671C35"/>
    <w:rPr>
      <w:rFonts w:ascii="Calibri" w:hAnsi="Calibri"/>
      <w:bCs/>
      <w:i/>
      <w:iCs/>
      <w:color w:val="6482C8"/>
      <w:szCs w:val="26"/>
      <w:lang w:val="nl-NL" w:eastAsia="nl-NL"/>
    </w:rPr>
  </w:style>
  <w:style w:type="character" w:customStyle="1" w:styleId="Heading6Char">
    <w:name w:val="Heading 6 Char"/>
    <w:link w:val="Heading6"/>
    <w:rsid w:val="0070024D"/>
    <w:rPr>
      <w:rFonts w:ascii="Calibri" w:hAnsi="Calibri"/>
      <w:b/>
      <w:bCs/>
      <w:sz w:val="22"/>
      <w:szCs w:val="22"/>
      <w:lang w:val="nl-NL" w:eastAsia="nl-NL"/>
    </w:rPr>
  </w:style>
  <w:style w:type="character" w:customStyle="1" w:styleId="Heading7Char">
    <w:name w:val="Heading 7 Char"/>
    <w:link w:val="Heading7"/>
    <w:rsid w:val="0070024D"/>
    <w:rPr>
      <w:rFonts w:ascii="Arial" w:hAnsi="Arial"/>
      <w:b/>
      <w:i/>
      <w:sz w:val="22"/>
      <w:szCs w:val="24"/>
      <w:lang w:val="nl-NL" w:eastAsia="nl-NL"/>
    </w:rPr>
  </w:style>
  <w:style w:type="character" w:customStyle="1" w:styleId="Heading8Char">
    <w:name w:val="Heading 8 Char"/>
    <w:link w:val="Heading8"/>
    <w:rsid w:val="0070024D"/>
    <w:rPr>
      <w:rFonts w:ascii="Calibri" w:hAnsi="Calibri"/>
      <w:b/>
      <w:iCs/>
      <w:sz w:val="16"/>
      <w:szCs w:val="24"/>
      <w:lang w:val="nl-NL" w:eastAsia="nl-NL"/>
    </w:rPr>
  </w:style>
  <w:style w:type="character" w:customStyle="1" w:styleId="Heading9Char">
    <w:name w:val="Heading 9 Char"/>
    <w:link w:val="Heading9"/>
    <w:rsid w:val="0070024D"/>
    <w:rPr>
      <w:rFonts w:ascii="Arial" w:hAnsi="Arial" w:cs="Arial"/>
      <w:i/>
      <w:sz w:val="22"/>
      <w:szCs w:val="22"/>
      <w:lang w:val="nl-NL" w:eastAsia="nl-NL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character" w:customStyle="1" w:styleId="HeaderChar">
    <w:name w:val="Header Char"/>
    <w:link w:val="Header"/>
    <w:rPr>
      <w:rFonts w:ascii="Tahoma" w:hAnsi="Tahoma"/>
      <w:szCs w:val="24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Kop2Char">
    <w:name w:val="Kop 2 Char"/>
    <w:rPr>
      <w:rFonts w:ascii="Arial" w:hAnsi="Arial" w:cs="Arial" w:hint="default"/>
      <w:b/>
      <w:bCs w:val="0"/>
      <w:iCs/>
      <w:color w:val="45497B"/>
      <w:sz w:val="36"/>
      <w:szCs w:val="24"/>
    </w:rPr>
  </w:style>
  <w:style w:type="paragraph" w:styleId="TOC7">
    <w:name w:val="toc 7"/>
    <w:basedOn w:val="Normal"/>
    <w:next w:val="Normal"/>
    <w:uiPriority w:val="39"/>
    <w:pPr>
      <w:ind w:left="1320"/>
    </w:pPr>
  </w:style>
  <w:style w:type="paragraph" w:styleId="TOC3">
    <w:name w:val="toc 3"/>
    <w:basedOn w:val="Normal"/>
    <w:next w:val="Normal"/>
    <w:uiPriority w:val="39"/>
    <w:pPr>
      <w:ind w:left="440"/>
    </w:p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ListBullet">
    <w:name w:val="List Bullet"/>
    <w:basedOn w:val="Normal"/>
    <w:unhideWhenUsed/>
    <w:rsid w:val="007A7D19"/>
    <w:pPr>
      <w:numPr>
        <w:numId w:val="1"/>
      </w:numPr>
      <w:tabs>
        <w:tab w:val="left" w:pos="360"/>
      </w:tabs>
      <w:ind w:left="851" w:hanging="284"/>
      <w:contextualSpacing/>
    </w:pPr>
  </w:style>
  <w:style w:type="paragraph" w:styleId="Index8">
    <w:name w:val="index 8"/>
    <w:basedOn w:val="Normal"/>
    <w:next w:val="Normal"/>
    <w:pPr>
      <w:ind w:left="1760" w:hanging="220"/>
    </w:pPr>
  </w:style>
  <w:style w:type="paragraph" w:styleId="Index4">
    <w:name w:val="index 4"/>
    <w:basedOn w:val="Normal"/>
    <w:next w:val="Normal"/>
    <w:pPr>
      <w:ind w:left="880" w:hanging="220"/>
    </w:pPr>
  </w:style>
  <w:style w:type="paragraph" w:styleId="Index1">
    <w:name w:val="index 1"/>
    <w:basedOn w:val="Normal"/>
    <w:next w:val="Normal"/>
    <w:pPr>
      <w:ind w:left="220" w:hanging="220"/>
    </w:p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character" w:customStyle="1" w:styleId="FootnoteTextChar">
    <w:name w:val="Footnote Text Char"/>
    <w:link w:val="FootnoteText"/>
    <w:rsid w:val="0070024D"/>
    <w:rPr>
      <w:rFonts w:ascii="Calibri" w:hAnsi="Calibri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sz w:val="20"/>
    </w:rPr>
  </w:style>
  <w:style w:type="paragraph" w:styleId="CommentText">
    <w:name w:val="annotation text"/>
    <w:basedOn w:val="Normal"/>
    <w:link w:val="CommentTextChar"/>
    <w:rPr>
      <w:szCs w:val="20"/>
    </w:rPr>
  </w:style>
  <w:style w:type="character" w:customStyle="1" w:styleId="CommentTextChar">
    <w:name w:val="Comment Text Char"/>
    <w:link w:val="CommentText"/>
    <w:rsid w:val="0070024D"/>
    <w:rPr>
      <w:rFonts w:ascii="Calibri" w:hAnsi="Calibri"/>
      <w:sz w:val="22"/>
      <w:lang w:val="nl-NL" w:eastAsia="nl-NL"/>
    </w:rPr>
  </w:style>
  <w:style w:type="character" w:customStyle="1" w:styleId="CommentSubjectChar">
    <w:name w:val="Comment Subject Char"/>
    <w:link w:val="CommentSubject"/>
    <w:rsid w:val="0070024D"/>
    <w:rPr>
      <w:rFonts w:ascii="Calibri" w:hAnsi="Calibri"/>
      <w:b/>
      <w:bCs/>
      <w:lang w:val="nl-NL" w:eastAsia="nl-N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</w:pPr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character" w:customStyle="1" w:styleId="MacroTextChar">
    <w:name w:val="Macro Text Char"/>
    <w:link w:val="MacroText"/>
    <w:rsid w:val="0070024D"/>
    <w:rPr>
      <w:rFonts w:ascii="Courier New" w:hAnsi="Courier New" w:cs="Courier New"/>
      <w:lang w:val="nl-NL" w:eastAsia="nl-NL"/>
    </w:rPr>
  </w:style>
  <w:style w:type="paragraph" w:styleId="Index7">
    <w:name w:val="index 7"/>
    <w:basedOn w:val="Normal"/>
    <w:next w:val="Normal"/>
    <w:pPr>
      <w:ind w:left="1540" w:hanging="220"/>
    </w:pPr>
  </w:style>
  <w:style w:type="paragraph" w:styleId="Index3">
    <w:name w:val="index 3"/>
    <w:basedOn w:val="Normal"/>
    <w:next w:val="Normal"/>
    <w:pPr>
      <w:ind w:left="660" w:hanging="220"/>
    </w:p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link w:val="DocumentMap"/>
    <w:rsid w:val="0070024D"/>
    <w:rPr>
      <w:rFonts w:ascii="Calibri" w:hAnsi="Calibri" w:cs="Tahoma"/>
      <w:sz w:val="22"/>
      <w:szCs w:val="24"/>
      <w:shd w:val="clear" w:color="auto" w:fill="000080"/>
      <w:lang w:val="nl-NL" w:eastAsia="nl-NL"/>
    </w:rPr>
  </w:style>
  <w:style w:type="paragraph" w:styleId="TOC9">
    <w:name w:val="toc 9"/>
    <w:basedOn w:val="Normal"/>
    <w:next w:val="Normal"/>
    <w:uiPriority w:val="39"/>
    <w:pPr>
      <w:ind w:left="1760"/>
    </w:pPr>
  </w:style>
  <w:style w:type="paragraph" w:styleId="TOC5">
    <w:name w:val="toc 5"/>
    <w:basedOn w:val="Normal"/>
    <w:next w:val="Normal"/>
    <w:uiPriority w:val="39"/>
    <w:pPr>
      <w:ind w:left="880"/>
    </w:pPr>
  </w:style>
  <w:style w:type="paragraph" w:styleId="TOC1">
    <w:name w:val="toc 1"/>
    <w:basedOn w:val="Normal"/>
    <w:next w:val="Normal"/>
    <w:uiPriority w:val="39"/>
    <w:pPr>
      <w:ind w:left="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Index6">
    <w:name w:val="index 6"/>
    <w:basedOn w:val="Normal"/>
    <w:next w:val="Normal"/>
    <w:pPr>
      <w:ind w:left="1320" w:hanging="220"/>
    </w:pPr>
  </w:style>
  <w:style w:type="paragraph" w:styleId="Index2">
    <w:name w:val="index 2"/>
    <w:basedOn w:val="Normal"/>
    <w:next w:val="Normal"/>
    <w:pPr>
      <w:ind w:left="440" w:hanging="2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24D"/>
    <w:rPr>
      <w:rFonts w:ascii="Tahoma" w:hAnsi="Tahoma" w:cs="Tahoma"/>
      <w:sz w:val="16"/>
      <w:szCs w:val="16"/>
      <w:lang w:val="nl-NL" w:eastAsia="nl-NL"/>
    </w:rPr>
  </w:style>
  <w:style w:type="paragraph" w:styleId="TOC8">
    <w:name w:val="toc 8"/>
    <w:basedOn w:val="Normal"/>
    <w:next w:val="Normal"/>
    <w:uiPriority w:val="39"/>
    <w:pPr>
      <w:ind w:left="1540"/>
    </w:pPr>
  </w:style>
  <w:style w:type="paragraph" w:styleId="TOC4">
    <w:name w:val="toc 4"/>
    <w:basedOn w:val="Normal"/>
    <w:next w:val="Normal"/>
    <w:uiPriority w:val="39"/>
    <w:pPr>
      <w:ind w:left="66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</w:rPr>
  </w:style>
  <w:style w:type="paragraph" w:styleId="TableofFigures">
    <w:name w:val="table of figures"/>
    <w:basedOn w:val="Normal"/>
    <w:next w:val="Normal"/>
    <w:pPr>
      <w:ind w:left="440" w:hanging="440"/>
    </w:pPr>
  </w:style>
  <w:style w:type="paragraph" w:styleId="NormalWeb">
    <w:name w:val="Normal (Web)"/>
    <w:basedOn w:val="Normal"/>
    <w:rPr>
      <w:sz w:val="24"/>
    </w:rPr>
  </w:style>
  <w:style w:type="paragraph" w:styleId="Index9">
    <w:name w:val="index 9"/>
    <w:basedOn w:val="Normal"/>
    <w:next w:val="Normal"/>
    <w:pPr>
      <w:ind w:left="1980" w:hanging="220"/>
    </w:pPr>
  </w:style>
  <w:style w:type="paragraph" w:styleId="Index5">
    <w:name w:val="index 5"/>
    <w:basedOn w:val="Normal"/>
    <w:next w:val="Normal"/>
    <w:pPr>
      <w:ind w:left="1100" w:hanging="220"/>
    </w:pPr>
  </w:style>
  <w:style w:type="paragraph" w:styleId="EndnoteText">
    <w:name w:val="endnote text"/>
    <w:basedOn w:val="Normal"/>
    <w:link w:val="EndnoteTextChar"/>
    <w:rPr>
      <w:sz w:val="20"/>
      <w:szCs w:val="20"/>
    </w:rPr>
  </w:style>
  <w:style w:type="character" w:customStyle="1" w:styleId="EndnoteTextChar">
    <w:name w:val="Endnote Text Char"/>
    <w:link w:val="EndnoteText"/>
    <w:rsid w:val="0070024D"/>
    <w:rPr>
      <w:rFonts w:ascii="Calibri" w:hAnsi="Calibri"/>
      <w:lang w:val="nl-NL" w:eastAsia="nl-NL"/>
    </w:rPr>
  </w:style>
  <w:style w:type="paragraph" w:customStyle="1" w:styleId="Tussenruimte">
    <w:name w:val="Tussenruimte"/>
    <w:basedOn w:val="Normal"/>
    <w:rPr>
      <w:sz w:val="14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paragraph" w:customStyle="1" w:styleId="Lijstalinea1">
    <w:name w:val="Lijstalinea1"/>
    <w:basedOn w:val="Normal"/>
    <w:uiPriority w:val="34"/>
    <w:unhideWhenUsed/>
    <w:qFormat/>
    <w:pPr>
      <w:ind w:left="720"/>
    </w:pPr>
  </w:style>
  <w:style w:type="paragraph" w:styleId="ListParagraph">
    <w:name w:val="List Paragraph"/>
    <w:basedOn w:val="Normal"/>
    <w:uiPriority w:val="34"/>
    <w:qFormat/>
    <w:rsid w:val="00E75782"/>
    <w:pPr>
      <w:contextualSpacing/>
    </w:pPr>
    <w:rPr>
      <w:rFonts w:eastAsia="Times New Roman"/>
    </w:rPr>
  </w:style>
  <w:style w:type="table" w:styleId="TableGrid">
    <w:name w:val="Table Grid"/>
    <w:basedOn w:val="TableNormal"/>
    <w:rsid w:val="00562DF4"/>
    <w:pPr>
      <w:ind w:left="284"/>
    </w:pPr>
    <w:rPr>
      <w:rFonts w:eastAsia="Times New Roman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024D"/>
    <w:pPr>
      <w:keepLines/>
      <w:spacing w:before="480" w:after="0" w:line="276" w:lineRule="auto"/>
      <w:jc w:val="left"/>
      <w:outlineLvl w:val="9"/>
    </w:pPr>
    <w:rPr>
      <w:rFonts w:ascii="Calibri Light" w:eastAsia="Times New Roman" w:hAnsi="Calibri Light" w:cs="Times New Roman"/>
      <w:color w:val="2E74B5"/>
      <w:kern w:val="0"/>
      <w:sz w:val="28"/>
      <w:szCs w:val="28"/>
    </w:rPr>
  </w:style>
  <w:style w:type="character" w:styleId="Emphasis">
    <w:name w:val="Emphasis"/>
    <w:basedOn w:val="DefaultParagraphFont"/>
    <w:qFormat/>
    <w:rsid w:val="00006A4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25C05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E53F82"/>
    <w:pPr>
      <w:widowControl w:val="0"/>
      <w:ind w:left="0"/>
      <w:contextualSpacing/>
    </w:pPr>
    <w:rPr>
      <w:rFonts w:ascii="Consolas" w:hAnsi="Consolas" w:cs="Consolas"/>
      <w:sz w:val="18"/>
      <w:szCs w:val="18"/>
      <w:lang w:val="en-US"/>
    </w:rPr>
  </w:style>
  <w:style w:type="character" w:customStyle="1" w:styleId="CodeChar">
    <w:name w:val="Code Char"/>
    <w:basedOn w:val="DefaultParagraphFont"/>
    <w:link w:val="Code"/>
    <w:rsid w:val="00E53F82"/>
    <w:rPr>
      <w:rFonts w:ascii="Consolas" w:hAnsi="Consolas" w:cs="Consolas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  <w:pixelsPerInch w:val="1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E037-DCAF-454A-A8F7-578FD979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</Pages>
  <Words>160</Words>
  <Characters>880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JJ's Reference Architecture</vt:lpstr>
      <vt:lpstr>JJ Software Architecture</vt:lpstr>
    </vt:vector>
  </TitlesOfParts>
  <Manager/>
  <Company/>
  <LinksUpToDate>false</LinksUpToDate>
  <CharactersWithSpaces>1038</CharactersWithSpaces>
  <SharedDoc>false</SharedDoc>
  <HLinks>
    <vt:vector size="198" baseType="variant">
      <vt:variant>
        <vt:i4>8257650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http://msdn.microsoft.com/en-us/library/aa260844%28v=vs.60%29.aspx</vt:lpwstr>
      </vt:variant>
      <vt:variant>
        <vt:lpwstr/>
      </vt:variant>
      <vt:variant>
        <vt:i4>2031687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http://msdn.microsoft.com/en-us/library/vstudio/ff926074.aspx</vt:lpwstr>
      </vt:variant>
      <vt:variant>
        <vt:lpwstr/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_Toc24550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_Toc13529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_Toc25502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_Toc15560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_Toc9176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_Toc17824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_Toc23202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_Toc1221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_Toc15628</vt:lpwstr>
      </vt:variant>
      <vt:variant>
        <vt:i4>2162692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_Toc460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_Toc31664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_Toc32289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_Toc1191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_Toc13356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_Toc21964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_Toc6065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_Toc11969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_Toc9225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_Toc29401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_Toc5180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_Toc19820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_Toc15988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_Toc24408</vt:lpwstr>
      </vt:variant>
      <vt:variant>
        <vt:i4>2293768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_Toc10213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_Toc28409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_Toc4928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JJ's Reference Architecture</dc:title>
  <dc:subject/>
  <dc:creator>Jan-Joost van Zon</dc:creator>
  <cp:keywords/>
  <dc:description/>
  <cp:lastModifiedBy>Jan-Joost van Zon</cp:lastModifiedBy>
  <cp:revision>415</cp:revision>
  <cp:lastPrinted>2017-07-07T17:26:00Z</cp:lastPrinted>
  <dcterms:created xsi:type="dcterms:W3CDTF">2016-08-07T02:05:00Z</dcterms:created>
  <dcterms:modified xsi:type="dcterms:W3CDTF">2017-08-18T13:32:00Z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