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8" w:type="dxa"/>
        <w:tblLook w:val="04A0" w:firstRow="1" w:lastRow="0" w:firstColumn="1" w:lastColumn="0" w:noHBand="0" w:noVBand="1"/>
      </w:tblPr>
      <w:tblGrid>
        <w:gridCol w:w="10498"/>
      </w:tblGrid>
      <w:tr w:rsidR="00D0339F" w:rsidTr="00450A8E">
        <w:trPr>
          <w:trHeight w:val="5897"/>
        </w:trPr>
        <w:tc>
          <w:tcPr>
            <w:tcW w:w="10498" w:type="dxa"/>
          </w:tcPr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13A65" w:rsidRDefault="00F13A65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13A65" w:rsidRDefault="00F13A65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13A65" w:rsidRDefault="00F13A65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13A65" w:rsidRDefault="00F13A65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13A65" w:rsidRDefault="00F13A65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13A65" w:rsidRDefault="00F13A65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F13A65" w:rsidRPr="00DC1923" w:rsidRDefault="00F13A65" w:rsidP="00F13A65">
            <w:pPr>
              <w:jc w:val="right"/>
              <w:rPr>
                <w:b/>
                <w:sz w:val="32"/>
                <w:szCs w:val="32"/>
                <w:lang w:val="es-CO"/>
              </w:rPr>
            </w:pPr>
            <w:r>
              <w:rPr>
                <w:b/>
                <w:sz w:val="32"/>
                <w:szCs w:val="32"/>
                <w:lang w:val="es-CO"/>
              </w:rPr>
              <w:t>ANÁLISIS DE ACTIVIDADES</w:t>
            </w:r>
          </w:p>
          <w:p w:rsidR="00F13A65" w:rsidRDefault="00F13A65" w:rsidP="00F13A65">
            <w:pPr>
              <w:rPr>
                <w:rFonts w:cs="Arial"/>
                <w:lang w:val="es-CO"/>
              </w:rPr>
            </w:pPr>
          </w:p>
          <w:p w:rsidR="00F13A65" w:rsidRDefault="00F13A65" w:rsidP="00F13A65">
            <w:pPr>
              <w:rPr>
                <w:rFonts w:cs="Arial"/>
                <w:lang w:val="es-CO"/>
              </w:rPr>
            </w:pPr>
          </w:p>
          <w:p w:rsidR="00F13A65" w:rsidRDefault="00F13A65" w:rsidP="00F13A65">
            <w:pPr>
              <w:rPr>
                <w:rFonts w:cs="Arial"/>
                <w:lang w:val="es-CO"/>
              </w:rPr>
            </w:pPr>
          </w:p>
          <w:p w:rsidR="00F13A65" w:rsidRDefault="00F13A65" w:rsidP="00F13A65">
            <w:pPr>
              <w:rPr>
                <w:rFonts w:cs="Arial"/>
                <w:lang w:val="es-CO"/>
              </w:rPr>
            </w:pPr>
          </w:p>
          <w:p w:rsidR="00F13A65" w:rsidRDefault="00F13A65" w:rsidP="00F13A65">
            <w:pPr>
              <w:rPr>
                <w:rFonts w:cs="Arial"/>
                <w:lang w:val="es-CO"/>
              </w:rPr>
            </w:pPr>
          </w:p>
          <w:p w:rsidR="00F13A65" w:rsidRDefault="00F13A65" w:rsidP="00F13A65">
            <w:pPr>
              <w:rPr>
                <w:rFonts w:cs="Arial"/>
                <w:lang w:val="es-CO"/>
              </w:rPr>
            </w:pPr>
          </w:p>
          <w:p w:rsidR="00F13A65" w:rsidRPr="00FB6FA5" w:rsidRDefault="00F13A65" w:rsidP="00F13A65">
            <w:pPr>
              <w:jc w:val="right"/>
              <w:rPr>
                <w:rFonts w:cs="Arial"/>
                <w:b/>
                <w:sz w:val="36"/>
                <w:szCs w:val="36"/>
                <w:lang w:val="es-CO"/>
              </w:rPr>
            </w:pPr>
            <w:r w:rsidRPr="00FB6FA5">
              <w:rPr>
                <w:rFonts w:cs="Arial"/>
                <w:b/>
                <w:sz w:val="36"/>
                <w:szCs w:val="36"/>
                <w:lang w:val="es-CO"/>
              </w:rPr>
              <w:t>&lt;</w:t>
            </w:r>
            <w:r>
              <w:rPr>
                <w:rFonts w:cs="Arial"/>
                <w:b/>
                <w:sz w:val="36"/>
                <w:szCs w:val="36"/>
                <w:lang w:val="es-CO"/>
              </w:rPr>
              <w:t xml:space="preserve">Escriba el </w:t>
            </w:r>
            <w:r w:rsidRPr="00FB6FA5">
              <w:rPr>
                <w:rFonts w:cs="Arial"/>
                <w:b/>
                <w:sz w:val="36"/>
                <w:szCs w:val="36"/>
                <w:lang w:val="es-CO"/>
              </w:rPr>
              <w:t xml:space="preserve">Nombre del </w:t>
            </w:r>
            <w:r>
              <w:rPr>
                <w:rFonts w:cs="Arial"/>
                <w:b/>
                <w:sz w:val="36"/>
                <w:szCs w:val="36"/>
                <w:lang w:val="es-CO"/>
              </w:rPr>
              <w:t xml:space="preserve">Requerimiento o </w:t>
            </w:r>
            <w:r w:rsidRPr="00FB6FA5">
              <w:rPr>
                <w:rFonts w:cs="Arial"/>
                <w:b/>
                <w:sz w:val="36"/>
                <w:szCs w:val="36"/>
                <w:lang w:val="es-CO"/>
              </w:rPr>
              <w:t>Proyecto&gt;</w:t>
            </w:r>
          </w:p>
          <w:p w:rsidR="00F13A65" w:rsidRDefault="00F13A65" w:rsidP="00F13A65">
            <w:pPr>
              <w:jc w:val="right"/>
              <w:rPr>
                <w:rFonts w:cs="Arial"/>
                <w:lang w:val="es-CO"/>
              </w:rPr>
            </w:pPr>
          </w:p>
          <w:p w:rsidR="00F13A65" w:rsidRDefault="00F13A65" w:rsidP="00F13A65">
            <w:pPr>
              <w:jc w:val="right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&lt;Escriba una breve descripción del requerimiento o proyecto&gt;</w:t>
            </w:r>
          </w:p>
          <w:p w:rsidR="00F13A65" w:rsidRDefault="00F13A65" w:rsidP="00F13A65">
            <w:pPr>
              <w:rPr>
                <w:rFonts w:cs="Arial"/>
                <w:lang w:val="es-CO"/>
              </w:rPr>
            </w:pPr>
          </w:p>
          <w:p w:rsidR="00D0339F" w:rsidRPr="005823DD" w:rsidRDefault="00D0339F" w:rsidP="00FC6926">
            <w:pPr>
              <w:spacing w:before="240"/>
              <w:ind w:left="284"/>
              <w:jc w:val="center"/>
              <w:rPr>
                <w:rFonts w:cs="Arial"/>
                <w:sz w:val="16"/>
                <w:szCs w:val="16"/>
                <w:lang w:val="es-CO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F4DAA" w:rsidRDefault="009F4DAA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F4DAA" w:rsidRDefault="009F4DAA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F4DAA" w:rsidRDefault="009F4DAA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F4DAA" w:rsidRDefault="009F4DAA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F4DAA" w:rsidRDefault="009F4DAA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BD40BA" w:rsidRDefault="00BD40BA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FC6926" w:rsidRPr="00D0339F" w:rsidRDefault="00FC6926" w:rsidP="00FC6926">
      <w:pPr>
        <w:jc w:val="center"/>
        <w:rPr>
          <w:rFonts w:cs="Arial"/>
          <w:sz w:val="16"/>
          <w:szCs w:val="16"/>
        </w:rPr>
      </w:pPr>
    </w:p>
    <w:p w:rsidR="000238B0" w:rsidRDefault="000238B0">
      <w:pPr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id w:val="1889910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7B6" w:rsidRPr="00BF3F03" w:rsidRDefault="00BF3F03" w:rsidP="00BF3F03">
          <w:pPr>
            <w:jc w:val="center"/>
            <w:rPr>
              <w:b/>
              <w:sz w:val="24"/>
            </w:rPr>
          </w:pPr>
          <w:r w:rsidRPr="00BF3F03">
            <w:rPr>
              <w:b/>
              <w:sz w:val="24"/>
            </w:rPr>
            <w:t>TABLA DE CONTENIDO</w:t>
          </w:r>
        </w:p>
        <w:p w:rsidR="00BF3F03" w:rsidRDefault="00BF3F03" w:rsidP="00BF3F03">
          <w:pPr>
            <w:rPr>
              <w:lang w:eastAsia="es-CO"/>
            </w:rPr>
          </w:pPr>
        </w:p>
        <w:p w:rsidR="00BF3F03" w:rsidRPr="00BF3F03" w:rsidRDefault="00BF3F03" w:rsidP="00BF3F03">
          <w:pPr>
            <w:rPr>
              <w:lang w:eastAsia="es-CO"/>
            </w:rPr>
          </w:pPr>
        </w:p>
        <w:p w:rsidR="00BD4001" w:rsidRDefault="00BA27B6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31798" w:history="1">
            <w:r w:rsidR="00BD4001" w:rsidRPr="004A6AC2">
              <w:rPr>
                <w:rStyle w:val="Hipervnculo"/>
                <w:noProof/>
              </w:rPr>
              <w:t>1.</w:t>
            </w:r>
            <w:r w:rsidR="00BD400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BD4001" w:rsidRPr="004A6AC2">
              <w:rPr>
                <w:rStyle w:val="Hipervnculo"/>
                <w:noProof/>
              </w:rPr>
              <w:t>IDENTIFICACIÓN GENERAL</w:t>
            </w:r>
            <w:r w:rsidR="00BD4001">
              <w:rPr>
                <w:noProof/>
                <w:webHidden/>
              </w:rPr>
              <w:tab/>
            </w:r>
            <w:r w:rsidR="00BD4001">
              <w:rPr>
                <w:noProof/>
                <w:webHidden/>
              </w:rPr>
              <w:fldChar w:fldCharType="begin"/>
            </w:r>
            <w:r w:rsidR="00BD4001">
              <w:rPr>
                <w:noProof/>
                <w:webHidden/>
              </w:rPr>
              <w:instrText xml:space="preserve"> PAGEREF _Toc524431798 \h </w:instrText>
            </w:r>
            <w:r w:rsidR="00BD4001">
              <w:rPr>
                <w:noProof/>
                <w:webHidden/>
              </w:rPr>
            </w:r>
            <w:r w:rsidR="00BD4001">
              <w:rPr>
                <w:noProof/>
                <w:webHidden/>
              </w:rPr>
              <w:fldChar w:fldCharType="separate"/>
            </w:r>
            <w:r w:rsidR="00BD4001">
              <w:rPr>
                <w:noProof/>
                <w:webHidden/>
              </w:rPr>
              <w:t>3</w:t>
            </w:r>
            <w:r w:rsidR="00BD4001"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4431799" w:history="1">
            <w:r w:rsidRPr="004A6AC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4431800" w:history="1">
            <w:r w:rsidRPr="004A6AC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</w:rPr>
              <w:t>Definición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4431801" w:history="1">
            <w:r w:rsidRPr="004A6AC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</w:rPr>
              <w:t>Entidades Identificadas (Responsables y 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2"/>
            <w:tabs>
              <w:tab w:val="left" w:pos="880"/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524431802" w:history="1">
            <w:r w:rsidRPr="004A6AC2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</w:rPr>
              <w:t>Entidad 1 ([Cliente, Actor, Propietario])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2"/>
            <w:tabs>
              <w:tab w:val="left" w:pos="880"/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524431803" w:history="1">
            <w:r w:rsidRPr="004A6AC2">
              <w:rPr>
                <w:rStyle w:val="Hipervnculo"/>
                <w:noProof/>
                <w:lang w:eastAsia="es-CO"/>
              </w:rPr>
              <w:t>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  <w:lang w:eastAsia="es-CO"/>
              </w:rPr>
              <w:t>Entidad N ([Cliente, Actor, Propietario])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4431804" w:history="1">
            <w:r w:rsidRPr="004A6AC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4431805" w:history="1">
            <w:r w:rsidRPr="004A6AC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</w:rPr>
              <w:t>Descripción de las Actividades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4431806" w:history="1">
            <w:r w:rsidRPr="004A6AC2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</w:rPr>
              <w:t>Relación de Actividades: Entradas – ACCIONES – 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1" w:rsidRDefault="00BD4001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4431807" w:history="1">
            <w:r w:rsidRPr="004A6AC2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4A6AC2">
              <w:rPr>
                <w:rStyle w:val="Hipervnculo"/>
                <w:noProof/>
              </w:rPr>
              <w:t>Entorno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B6" w:rsidRDefault="00BA27B6">
          <w:r>
            <w:rPr>
              <w:b/>
              <w:bCs/>
            </w:rPr>
            <w:fldChar w:fldCharType="end"/>
          </w:r>
        </w:p>
      </w:sdtContent>
    </w:sdt>
    <w:p w:rsidR="00BA27B6" w:rsidRDefault="00BA27B6">
      <w:pPr>
        <w:jc w:val="left"/>
        <w:rPr>
          <w:rFonts w:cs="Arial"/>
          <w:szCs w:val="22"/>
        </w:rPr>
      </w:pPr>
    </w:p>
    <w:p w:rsidR="0026639B" w:rsidRDefault="0026639B">
      <w:pPr>
        <w:jc w:val="left"/>
        <w:rPr>
          <w:b/>
          <w:caps/>
          <w:sz w:val="28"/>
          <w:lang w:eastAsia="es-CO"/>
        </w:rPr>
      </w:pPr>
      <w:r>
        <w:br w:type="page"/>
      </w:r>
    </w:p>
    <w:p w:rsidR="0026639B" w:rsidRDefault="0026639B" w:rsidP="003B6938">
      <w:pPr>
        <w:pStyle w:val="Ttulo1"/>
        <w:numPr>
          <w:ilvl w:val="0"/>
          <w:numId w:val="0"/>
        </w:numPr>
        <w:ind w:left="720"/>
      </w:pPr>
    </w:p>
    <w:p w:rsidR="008E7995" w:rsidRDefault="008E7995" w:rsidP="003B6938">
      <w:pPr>
        <w:pStyle w:val="Ttulo1"/>
        <w:numPr>
          <w:ilvl w:val="0"/>
          <w:numId w:val="22"/>
        </w:numPr>
      </w:pPr>
      <w:bookmarkStart w:id="0" w:name="_Toc408492449"/>
      <w:bookmarkStart w:id="1" w:name="_Toc524431798"/>
      <w:r>
        <w:t>IDENTIFICACIÓN GENERAL</w:t>
      </w:r>
      <w:bookmarkEnd w:id="0"/>
      <w:bookmarkEnd w:id="1"/>
    </w:p>
    <w:p w:rsidR="008E7995" w:rsidRPr="008534E3" w:rsidRDefault="008E7995" w:rsidP="008E7995">
      <w:pPr>
        <w:rPr>
          <w:lang w:eastAsia="es-CO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776"/>
        <w:gridCol w:w="1547"/>
        <w:gridCol w:w="1881"/>
        <w:gridCol w:w="4252"/>
      </w:tblGrid>
      <w:tr w:rsidR="008E7995" w:rsidRPr="00274164" w:rsidTr="00704CC5">
        <w:trPr>
          <w:trHeight w:val="416"/>
        </w:trPr>
        <w:tc>
          <w:tcPr>
            <w:tcW w:w="2776" w:type="dxa"/>
            <w:vAlign w:val="center"/>
          </w:tcPr>
          <w:p w:rsidR="008E7995" w:rsidRPr="00500CDD" w:rsidRDefault="008E7995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 xml:space="preserve">Requerimiento </w:t>
            </w:r>
            <w:r w:rsidR="00F13A65">
              <w:rPr>
                <w:b/>
              </w:rPr>
              <w:t>o Proyecto</w:t>
            </w:r>
          </w:p>
        </w:tc>
        <w:tc>
          <w:tcPr>
            <w:tcW w:w="7680" w:type="dxa"/>
            <w:gridSpan w:val="3"/>
            <w:vAlign w:val="center"/>
          </w:tcPr>
          <w:p w:rsidR="008E7995" w:rsidRPr="00274164" w:rsidRDefault="008E7995" w:rsidP="00704CC5">
            <w:pPr>
              <w:jc w:val="left"/>
            </w:pPr>
          </w:p>
        </w:tc>
      </w:tr>
      <w:tr w:rsidR="008E7995" w:rsidRPr="00274164" w:rsidTr="00704CC5">
        <w:trPr>
          <w:trHeight w:val="417"/>
        </w:trPr>
        <w:tc>
          <w:tcPr>
            <w:tcW w:w="2776" w:type="dxa"/>
            <w:vAlign w:val="center"/>
          </w:tcPr>
          <w:p w:rsidR="008E7995" w:rsidRPr="00500CDD" w:rsidRDefault="008E7995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Fecha de Radicación</w:t>
            </w:r>
          </w:p>
        </w:tc>
        <w:tc>
          <w:tcPr>
            <w:tcW w:w="1547" w:type="dxa"/>
            <w:vAlign w:val="center"/>
          </w:tcPr>
          <w:p w:rsidR="008E7995" w:rsidRPr="00274164" w:rsidRDefault="008E7995" w:rsidP="00704CC5">
            <w:pPr>
              <w:jc w:val="left"/>
            </w:pPr>
          </w:p>
        </w:tc>
        <w:tc>
          <w:tcPr>
            <w:tcW w:w="1881" w:type="dxa"/>
            <w:vAlign w:val="center"/>
          </w:tcPr>
          <w:p w:rsidR="008E7995" w:rsidRPr="00500CDD" w:rsidRDefault="008E7995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Identificador</w:t>
            </w:r>
          </w:p>
        </w:tc>
        <w:tc>
          <w:tcPr>
            <w:tcW w:w="4252" w:type="dxa"/>
            <w:vAlign w:val="center"/>
          </w:tcPr>
          <w:p w:rsidR="008E7995" w:rsidRPr="00274164" w:rsidRDefault="008E7995" w:rsidP="00704CC5">
            <w:pPr>
              <w:jc w:val="left"/>
            </w:pPr>
          </w:p>
        </w:tc>
      </w:tr>
      <w:tr w:rsidR="00277ABD" w:rsidRPr="00274164" w:rsidTr="00704CC5">
        <w:trPr>
          <w:trHeight w:val="409"/>
        </w:trPr>
        <w:tc>
          <w:tcPr>
            <w:tcW w:w="2776" w:type="dxa"/>
            <w:vMerge w:val="restart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Elaboró</w:t>
            </w:r>
          </w:p>
        </w:tc>
        <w:tc>
          <w:tcPr>
            <w:tcW w:w="1547" w:type="dxa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Nombre</w:t>
            </w:r>
          </w:p>
        </w:tc>
        <w:tc>
          <w:tcPr>
            <w:tcW w:w="6133" w:type="dxa"/>
            <w:gridSpan w:val="2"/>
            <w:vAlign w:val="center"/>
          </w:tcPr>
          <w:p w:rsidR="00277ABD" w:rsidRPr="00274164" w:rsidRDefault="00277ABD" w:rsidP="00704CC5">
            <w:pPr>
              <w:jc w:val="left"/>
            </w:pPr>
          </w:p>
        </w:tc>
      </w:tr>
      <w:tr w:rsidR="00277ABD" w:rsidRPr="00274164" w:rsidTr="00704CC5">
        <w:trPr>
          <w:trHeight w:val="429"/>
        </w:trPr>
        <w:tc>
          <w:tcPr>
            <w:tcW w:w="2776" w:type="dxa"/>
            <w:vMerge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Cargo</w:t>
            </w:r>
          </w:p>
        </w:tc>
        <w:tc>
          <w:tcPr>
            <w:tcW w:w="6133" w:type="dxa"/>
            <w:gridSpan w:val="2"/>
            <w:vAlign w:val="center"/>
          </w:tcPr>
          <w:p w:rsidR="00277ABD" w:rsidRPr="00274164" w:rsidRDefault="00277ABD" w:rsidP="00704CC5">
            <w:pPr>
              <w:jc w:val="left"/>
            </w:pPr>
          </w:p>
        </w:tc>
      </w:tr>
      <w:tr w:rsidR="00277ABD" w:rsidTr="00704CC5">
        <w:trPr>
          <w:trHeight w:val="420"/>
        </w:trPr>
        <w:tc>
          <w:tcPr>
            <w:tcW w:w="2776" w:type="dxa"/>
            <w:vMerge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Fecha</w:t>
            </w:r>
          </w:p>
        </w:tc>
        <w:tc>
          <w:tcPr>
            <w:tcW w:w="6133" w:type="dxa"/>
            <w:gridSpan w:val="2"/>
            <w:vAlign w:val="center"/>
          </w:tcPr>
          <w:p w:rsidR="00277ABD" w:rsidRDefault="00277ABD" w:rsidP="00704CC5">
            <w:pPr>
              <w:jc w:val="left"/>
            </w:pPr>
          </w:p>
        </w:tc>
      </w:tr>
      <w:tr w:rsidR="00277ABD" w:rsidTr="002D0358">
        <w:trPr>
          <w:trHeight w:val="670"/>
        </w:trPr>
        <w:tc>
          <w:tcPr>
            <w:tcW w:w="2776" w:type="dxa"/>
            <w:vMerge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6133" w:type="dxa"/>
            <w:gridSpan w:val="2"/>
            <w:vAlign w:val="center"/>
          </w:tcPr>
          <w:p w:rsidR="00277ABD" w:rsidRDefault="00277ABD" w:rsidP="00704CC5">
            <w:pPr>
              <w:jc w:val="left"/>
            </w:pPr>
          </w:p>
        </w:tc>
      </w:tr>
      <w:tr w:rsidR="00277ABD" w:rsidRPr="00274164" w:rsidTr="00704CC5">
        <w:trPr>
          <w:trHeight w:val="398"/>
        </w:trPr>
        <w:tc>
          <w:tcPr>
            <w:tcW w:w="2776" w:type="dxa"/>
            <w:vMerge w:val="restart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Revisó</w:t>
            </w:r>
          </w:p>
        </w:tc>
        <w:tc>
          <w:tcPr>
            <w:tcW w:w="1547" w:type="dxa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Nombre</w:t>
            </w:r>
          </w:p>
        </w:tc>
        <w:tc>
          <w:tcPr>
            <w:tcW w:w="6133" w:type="dxa"/>
            <w:gridSpan w:val="2"/>
            <w:vAlign w:val="center"/>
          </w:tcPr>
          <w:p w:rsidR="00277ABD" w:rsidRPr="00274164" w:rsidRDefault="00277ABD" w:rsidP="00704CC5">
            <w:pPr>
              <w:jc w:val="left"/>
            </w:pPr>
          </w:p>
        </w:tc>
      </w:tr>
      <w:tr w:rsidR="00277ABD" w:rsidRPr="00274164" w:rsidTr="00704CC5">
        <w:trPr>
          <w:trHeight w:val="417"/>
        </w:trPr>
        <w:tc>
          <w:tcPr>
            <w:tcW w:w="2776" w:type="dxa"/>
            <w:vMerge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Cargo</w:t>
            </w:r>
          </w:p>
        </w:tc>
        <w:tc>
          <w:tcPr>
            <w:tcW w:w="6133" w:type="dxa"/>
            <w:gridSpan w:val="2"/>
            <w:vAlign w:val="center"/>
          </w:tcPr>
          <w:p w:rsidR="00277ABD" w:rsidRPr="00274164" w:rsidRDefault="00277ABD" w:rsidP="00704CC5">
            <w:pPr>
              <w:jc w:val="left"/>
            </w:pPr>
          </w:p>
        </w:tc>
      </w:tr>
      <w:tr w:rsidR="00277ABD" w:rsidTr="00704CC5">
        <w:trPr>
          <w:trHeight w:val="409"/>
        </w:trPr>
        <w:tc>
          <w:tcPr>
            <w:tcW w:w="2776" w:type="dxa"/>
            <w:vMerge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Fecha</w:t>
            </w:r>
          </w:p>
        </w:tc>
        <w:tc>
          <w:tcPr>
            <w:tcW w:w="6133" w:type="dxa"/>
            <w:gridSpan w:val="2"/>
            <w:vAlign w:val="center"/>
          </w:tcPr>
          <w:p w:rsidR="00277ABD" w:rsidRDefault="00277ABD" w:rsidP="00704CC5">
            <w:pPr>
              <w:jc w:val="left"/>
            </w:pPr>
          </w:p>
        </w:tc>
      </w:tr>
      <w:tr w:rsidR="00277ABD" w:rsidTr="00704CC5">
        <w:trPr>
          <w:trHeight w:val="409"/>
        </w:trPr>
        <w:tc>
          <w:tcPr>
            <w:tcW w:w="2776" w:type="dxa"/>
            <w:vMerge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704CC5">
            <w:pPr>
              <w:jc w:val="left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6133" w:type="dxa"/>
            <w:gridSpan w:val="2"/>
            <w:vAlign w:val="center"/>
          </w:tcPr>
          <w:p w:rsidR="00277ABD" w:rsidRDefault="00277ABD" w:rsidP="00704CC5">
            <w:pPr>
              <w:jc w:val="left"/>
            </w:pPr>
          </w:p>
        </w:tc>
      </w:tr>
      <w:tr w:rsidR="00277ABD" w:rsidRPr="00274164" w:rsidTr="002D0358">
        <w:trPr>
          <w:trHeight w:val="398"/>
        </w:trPr>
        <w:tc>
          <w:tcPr>
            <w:tcW w:w="2776" w:type="dxa"/>
            <w:vMerge w:val="restart"/>
            <w:vAlign w:val="center"/>
          </w:tcPr>
          <w:p w:rsidR="00277ABD" w:rsidRPr="00500CDD" w:rsidRDefault="002D0358" w:rsidP="00DA26A7">
            <w:pPr>
              <w:jc w:val="left"/>
              <w:rPr>
                <w:b/>
              </w:rPr>
            </w:pPr>
            <w:r>
              <w:rPr>
                <w:b/>
              </w:rPr>
              <w:t>Aprobó</w:t>
            </w:r>
          </w:p>
        </w:tc>
        <w:tc>
          <w:tcPr>
            <w:tcW w:w="1547" w:type="dxa"/>
            <w:vAlign w:val="center"/>
          </w:tcPr>
          <w:p w:rsidR="00277ABD" w:rsidRPr="00500CDD" w:rsidRDefault="00277ABD" w:rsidP="00DA26A7">
            <w:pPr>
              <w:jc w:val="left"/>
              <w:rPr>
                <w:b/>
              </w:rPr>
            </w:pPr>
            <w:r w:rsidRPr="00500CDD">
              <w:rPr>
                <w:b/>
              </w:rPr>
              <w:t>Nombre</w:t>
            </w:r>
          </w:p>
        </w:tc>
        <w:tc>
          <w:tcPr>
            <w:tcW w:w="6133" w:type="dxa"/>
            <w:gridSpan w:val="2"/>
          </w:tcPr>
          <w:p w:rsidR="00277ABD" w:rsidRPr="00274164" w:rsidRDefault="00277ABD" w:rsidP="00DA26A7">
            <w:pPr>
              <w:jc w:val="left"/>
            </w:pPr>
          </w:p>
        </w:tc>
      </w:tr>
      <w:tr w:rsidR="00277ABD" w:rsidRPr="00274164" w:rsidTr="002D0358">
        <w:trPr>
          <w:trHeight w:val="417"/>
        </w:trPr>
        <w:tc>
          <w:tcPr>
            <w:tcW w:w="2776" w:type="dxa"/>
            <w:vMerge/>
            <w:vAlign w:val="center"/>
          </w:tcPr>
          <w:p w:rsidR="00277ABD" w:rsidRPr="00500CDD" w:rsidRDefault="00277ABD" w:rsidP="00DA26A7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DA26A7">
            <w:pPr>
              <w:jc w:val="left"/>
              <w:rPr>
                <w:b/>
              </w:rPr>
            </w:pPr>
            <w:r w:rsidRPr="00500CDD">
              <w:rPr>
                <w:b/>
              </w:rPr>
              <w:t>Cargo</w:t>
            </w:r>
          </w:p>
        </w:tc>
        <w:tc>
          <w:tcPr>
            <w:tcW w:w="6133" w:type="dxa"/>
            <w:gridSpan w:val="2"/>
          </w:tcPr>
          <w:p w:rsidR="00277ABD" w:rsidRPr="00274164" w:rsidRDefault="00277ABD" w:rsidP="00DA26A7">
            <w:pPr>
              <w:jc w:val="left"/>
            </w:pPr>
          </w:p>
        </w:tc>
      </w:tr>
      <w:tr w:rsidR="00277ABD" w:rsidTr="002D0358">
        <w:trPr>
          <w:trHeight w:val="409"/>
        </w:trPr>
        <w:tc>
          <w:tcPr>
            <w:tcW w:w="2776" w:type="dxa"/>
            <w:vMerge/>
            <w:vAlign w:val="center"/>
          </w:tcPr>
          <w:p w:rsidR="00277ABD" w:rsidRPr="00500CDD" w:rsidRDefault="00277ABD" w:rsidP="00DA26A7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DA26A7">
            <w:pPr>
              <w:jc w:val="left"/>
              <w:rPr>
                <w:b/>
              </w:rPr>
            </w:pPr>
            <w:r w:rsidRPr="00500CDD">
              <w:rPr>
                <w:b/>
              </w:rPr>
              <w:t>Fecha</w:t>
            </w:r>
          </w:p>
        </w:tc>
        <w:tc>
          <w:tcPr>
            <w:tcW w:w="6133" w:type="dxa"/>
            <w:gridSpan w:val="2"/>
          </w:tcPr>
          <w:p w:rsidR="00277ABD" w:rsidRDefault="00277ABD" w:rsidP="00DA26A7">
            <w:pPr>
              <w:jc w:val="left"/>
            </w:pPr>
          </w:p>
        </w:tc>
      </w:tr>
      <w:tr w:rsidR="00277ABD" w:rsidTr="002D0358">
        <w:trPr>
          <w:trHeight w:val="465"/>
        </w:trPr>
        <w:tc>
          <w:tcPr>
            <w:tcW w:w="2776" w:type="dxa"/>
            <w:vMerge/>
            <w:vAlign w:val="center"/>
          </w:tcPr>
          <w:p w:rsidR="00277ABD" w:rsidRPr="00500CDD" w:rsidRDefault="00277ABD" w:rsidP="00DA26A7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277ABD" w:rsidRPr="00500CDD" w:rsidRDefault="00277ABD" w:rsidP="00DA26A7">
            <w:pPr>
              <w:jc w:val="left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6133" w:type="dxa"/>
            <w:gridSpan w:val="2"/>
          </w:tcPr>
          <w:p w:rsidR="00277ABD" w:rsidRDefault="00277ABD" w:rsidP="00DA26A7">
            <w:pPr>
              <w:jc w:val="left"/>
            </w:pPr>
          </w:p>
        </w:tc>
      </w:tr>
    </w:tbl>
    <w:p w:rsidR="00D835A4" w:rsidRDefault="00D835A4" w:rsidP="00D835A4">
      <w:pPr>
        <w:rPr>
          <w:lang w:eastAsia="es-CO"/>
        </w:rPr>
      </w:pPr>
    </w:p>
    <w:p w:rsidR="00D835A4" w:rsidRPr="00D835A4" w:rsidRDefault="00D835A4" w:rsidP="00D835A4">
      <w:pPr>
        <w:rPr>
          <w:lang w:eastAsia="es-CO"/>
        </w:rPr>
      </w:pPr>
    </w:p>
    <w:p w:rsidR="00152E0B" w:rsidRPr="00BA27B6" w:rsidRDefault="00152E0B" w:rsidP="003B6938">
      <w:pPr>
        <w:pStyle w:val="Ttulo1"/>
        <w:numPr>
          <w:ilvl w:val="0"/>
          <w:numId w:val="22"/>
        </w:numPr>
      </w:pPr>
      <w:bookmarkStart w:id="2" w:name="_Toc524431799"/>
      <w:r w:rsidRPr="00BA27B6">
        <w:t>Introducción</w:t>
      </w:r>
      <w:bookmarkEnd w:id="2"/>
    </w:p>
    <w:p w:rsidR="00BA27B6" w:rsidRDefault="00BA27B6" w:rsidP="00BA27B6">
      <w:pPr>
        <w:rPr>
          <w:lang w:eastAsia="es-CO"/>
        </w:rPr>
      </w:pPr>
    </w:p>
    <w:p w:rsidR="000238B0" w:rsidRPr="000238B0" w:rsidRDefault="000238B0" w:rsidP="00BA27B6">
      <w:pPr>
        <w:rPr>
          <w:i/>
          <w:lang w:eastAsia="es-CO"/>
        </w:rPr>
      </w:pPr>
      <w:r w:rsidRPr="000238B0">
        <w:rPr>
          <w:i/>
          <w:lang w:eastAsia="es-CO"/>
        </w:rPr>
        <w:t>&lt;Ingrese la introducción&gt;</w:t>
      </w:r>
    </w:p>
    <w:p w:rsidR="000238B0" w:rsidRDefault="000238B0" w:rsidP="00BA27B6">
      <w:pPr>
        <w:rPr>
          <w:lang w:eastAsia="es-CO"/>
        </w:rPr>
      </w:pPr>
    </w:p>
    <w:p w:rsidR="00152E0B" w:rsidRPr="000238B0" w:rsidRDefault="00152E0B" w:rsidP="000238B0">
      <w:pPr>
        <w:ind w:left="284"/>
        <w:rPr>
          <w:i/>
          <w:color w:val="365F91" w:themeColor="accent1" w:themeShade="BF"/>
          <w:lang w:eastAsia="es-CO"/>
        </w:rPr>
      </w:pPr>
    </w:p>
    <w:p w:rsidR="00152E0B" w:rsidRPr="009810D7" w:rsidRDefault="00152E0B" w:rsidP="003B6938">
      <w:pPr>
        <w:pStyle w:val="Ttulo1"/>
      </w:pPr>
      <w:bookmarkStart w:id="3" w:name="_Toc524431800"/>
      <w:r w:rsidRPr="009810D7">
        <w:t>Definición de</w:t>
      </w:r>
      <w:r w:rsidR="00BD4001">
        <w:t xml:space="preserve"> </w:t>
      </w:r>
      <w:r w:rsidRPr="009810D7">
        <w:t>l</w:t>
      </w:r>
      <w:r w:rsidR="00BD4001">
        <w:t>a transformación de  la información (procesos del sistema)</w:t>
      </w:r>
      <w:bookmarkEnd w:id="3"/>
    </w:p>
    <w:p w:rsidR="00BA27B6" w:rsidRDefault="00BA27B6" w:rsidP="00BA27B6">
      <w:pPr>
        <w:rPr>
          <w:lang w:eastAsia="es-CO"/>
        </w:rPr>
      </w:pPr>
    </w:p>
    <w:p w:rsidR="000238B0" w:rsidRDefault="000238B0" w:rsidP="00BA27B6">
      <w:pPr>
        <w:rPr>
          <w:lang w:eastAsia="es-CO"/>
        </w:rPr>
      </w:pPr>
      <w:r>
        <w:rPr>
          <w:lang w:eastAsia="es-CO"/>
        </w:rPr>
        <w:t>&lt;Ingrese la definición&gt;</w:t>
      </w:r>
    </w:p>
    <w:p w:rsidR="00152E0B" w:rsidRPr="009810D7" w:rsidRDefault="00152E0B" w:rsidP="00BA27B6">
      <w:pPr>
        <w:rPr>
          <w:lang w:eastAsia="es-CO"/>
        </w:rPr>
      </w:pPr>
    </w:p>
    <w:p w:rsidR="00BF3F03" w:rsidRDefault="00BF3F03" w:rsidP="00BF3F03">
      <w:pPr>
        <w:rPr>
          <w:lang w:eastAsia="es-CO"/>
        </w:rPr>
      </w:pPr>
    </w:p>
    <w:p w:rsidR="00BF3F03" w:rsidRPr="00BF3F03" w:rsidRDefault="00BF3F03" w:rsidP="00BF3F03">
      <w:pPr>
        <w:rPr>
          <w:lang w:eastAsia="es-CO"/>
        </w:rPr>
      </w:pPr>
    </w:p>
    <w:p w:rsidR="00152E0B" w:rsidRDefault="00152E0B" w:rsidP="003B6938">
      <w:pPr>
        <w:pStyle w:val="Ttulo1"/>
      </w:pPr>
      <w:bookmarkStart w:id="4" w:name="_Toc524431801"/>
      <w:r w:rsidRPr="009810D7">
        <w:t>Entidades Identificadas (Responsables y tareas)</w:t>
      </w:r>
      <w:bookmarkEnd w:id="4"/>
    </w:p>
    <w:p w:rsidR="00BF3F03" w:rsidRDefault="00BF3F03" w:rsidP="00BF3F03">
      <w:pPr>
        <w:rPr>
          <w:lang w:eastAsia="es-CO"/>
        </w:rPr>
      </w:pPr>
    </w:p>
    <w:p w:rsidR="000238B0" w:rsidRDefault="000238B0" w:rsidP="00BF3F03">
      <w:pPr>
        <w:rPr>
          <w:lang w:eastAsia="es-CO"/>
        </w:rPr>
      </w:pPr>
      <w:r>
        <w:rPr>
          <w:lang w:eastAsia="es-CO"/>
        </w:rPr>
        <w:t xml:space="preserve">&lt;Ingrese </w:t>
      </w:r>
      <w:r w:rsidR="00A27CC2">
        <w:rPr>
          <w:lang w:eastAsia="es-CO"/>
        </w:rPr>
        <w:t xml:space="preserve">todas </w:t>
      </w:r>
      <w:r>
        <w:rPr>
          <w:lang w:eastAsia="es-CO"/>
        </w:rPr>
        <w:t>las entidades identificadas&gt;</w:t>
      </w:r>
    </w:p>
    <w:p w:rsidR="000238B0" w:rsidRPr="00BF3F03" w:rsidRDefault="000238B0" w:rsidP="00BF3F03">
      <w:pPr>
        <w:rPr>
          <w:lang w:eastAsia="es-CO"/>
        </w:rPr>
      </w:pPr>
    </w:p>
    <w:p w:rsidR="00BF3F03" w:rsidRPr="009810D7" w:rsidRDefault="00BF3F03" w:rsidP="00BF3F03">
      <w:pPr>
        <w:pStyle w:val="Prrafodelista"/>
        <w:rPr>
          <w:lang w:eastAsia="es-CO"/>
        </w:rPr>
      </w:pPr>
    </w:p>
    <w:p w:rsidR="0026639B" w:rsidRPr="0026639B" w:rsidRDefault="0026639B" w:rsidP="00BF3F03">
      <w:pPr>
        <w:pStyle w:val="Ttulo2"/>
        <w:numPr>
          <w:ilvl w:val="1"/>
          <w:numId w:val="21"/>
        </w:numPr>
        <w:ind w:left="567"/>
      </w:pPr>
      <w:r>
        <w:lastRenderedPageBreak/>
        <w:t xml:space="preserve"> </w:t>
      </w:r>
      <w:bookmarkStart w:id="5" w:name="_Toc524431802"/>
      <w:r w:rsidR="00152E0B" w:rsidRPr="0092211C">
        <w:t>Entidad</w:t>
      </w:r>
      <w:r w:rsidR="00152E0B" w:rsidRPr="00BA27B6">
        <w:t xml:space="preserve"> 1 ([Cliente, Actor, Propietario])</w:t>
      </w:r>
      <w:bookmarkEnd w:id="5"/>
    </w:p>
    <w:p w:rsidR="00152E0B" w:rsidRPr="00906AF7" w:rsidRDefault="00152E0B" w:rsidP="00BF3F03">
      <w:pPr>
        <w:ind w:left="567"/>
        <w:rPr>
          <w:i/>
          <w:lang w:eastAsia="es-CO"/>
        </w:rPr>
      </w:pPr>
      <w:r w:rsidRPr="00906AF7">
        <w:rPr>
          <w:i/>
          <w:lang w:eastAsia="es-CO"/>
        </w:rPr>
        <w:t>[</w:t>
      </w:r>
      <w:r w:rsidR="00A27CC2" w:rsidRPr="00906AF7">
        <w:rPr>
          <w:i/>
          <w:lang w:eastAsia="es-CO"/>
        </w:rPr>
        <w:t>Descripción</w:t>
      </w:r>
      <w:r w:rsidRPr="00906AF7">
        <w:rPr>
          <w:i/>
          <w:lang w:eastAsia="es-CO"/>
        </w:rPr>
        <w:t xml:space="preserve"> de la entidad, la entidad puede ser una persona, dependencia u organización.]</w:t>
      </w:r>
    </w:p>
    <w:p w:rsidR="00152E0B" w:rsidRPr="00906AF7" w:rsidRDefault="00152E0B" w:rsidP="00BF3F03">
      <w:pPr>
        <w:ind w:left="567"/>
        <w:rPr>
          <w:lang w:eastAsia="es-CO"/>
        </w:rPr>
      </w:pPr>
      <w:r w:rsidRPr="00906AF7">
        <w:rPr>
          <w:i/>
          <w:lang w:eastAsia="es-CO"/>
        </w:rPr>
        <w:t>[Indicar como se relaciona con el proceso y su clasificación]</w:t>
      </w:r>
    </w:p>
    <w:p w:rsidR="00BF3F03" w:rsidRPr="009810D7" w:rsidRDefault="00BF3F03" w:rsidP="00BF3F03">
      <w:pPr>
        <w:ind w:left="567"/>
        <w:rPr>
          <w:lang w:eastAsia="es-CO"/>
        </w:rPr>
      </w:pPr>
    </w:p>
    <w:p w:rsidR="00152E0B" w:rsidRDefault="00152E0B" w:rsidP="00BF3F03">
      <w:pPr>
        <w:pStyle w:val="Ttulo2"/>
        <w:numPr>
          <w:ilvl w:val="1"/>
          <w:numId w:val="21"/>
        </w:numPr>
        <w:ind w:left="567"/>
        <w:rPr>
          <w:lang w:eastAsia="es-CO"/>
        </w:rPr>
      </w:pPr>
      <w:bookmarkStart w:id="6" w:name="_Toc524431803"/>
      <w:r w:rsidRPr="009810D7">
        <w:rPr>
          <w:lang w:eastAsia="es-CO"/>
        </w:rPr>
        <w:t>Entidad N ([Cliente, Actor, Propietario])</w:t>
      </w:r>
      <w:bookmarkEnd w:id="6"/>
    </w:p>
    <w:p w:rsidR="00BA27B6" w:rsidRDefault="00BA27B6" w:rsidP="00BA27B6">
      <w:pPr>
        <w:rPr>
          <w:lang w:eastAsia="es-CO"/>
        </w:rPr>
      </w:pPr>
    </w:p>
    <w:p w:rsidR="00BF3F03" w:rsidRPr="00BA27B6" w:rsidRDefault="00BF3F03" w:rsidP="00BA27B6">
      <w:pPr>
        <w:rPr>
          <w:lang w:eastAsia="es-CO"/>
        </w:rPr>
      </w:pPr>
    </w:p>
    <w:p w:rsidR="00152E0B" w:rsidRPr="009810D7" w:rsidRDefault="00152E0B" w:rsidP="003B6938">
      <w:pPr>
        <w:pStyle w:val="Ttulo1"/>
      </w:pPr>
      <w:bookmarkStart w:id="7" w:name="_Toc524431804"/>
      <w:r w:rsidRPr="009810D7">
        <w:t>Diagrama de actividades</w:t>
      </w:r>
      <w:bookmarkEnd w:id="7"/>
    </w:p>
    <w:p w:rsidR="00BF3F03" w:rsidRDefault="00BF3F03" w:rsidP="00BA27B6">
      <w:pPr>
        <w:rPr>
          <w:lang w:eastAsia="es-CO"/>
        </w:rPr>
      </w:pPr>
    </w:p>
    <w:p w:rsidR="003B6938" w:rsidRDefault="00A27CC2" w:rsidP="003B6938">
      <w:pPr>
        <w:spacing w:after="135" w:line="336" w:lineRule="atLeast"/>
        <w:rPr>
          <w:lang w:eastAsia="es-CO"/>
        </w:rPr>
      </w:pPr>
      <w:r w:rsidRPr="00A27CC2">
        <w:rPr>
          <w:lang w:eastAsia="es-CO"/>
        </w:rPr>
        <w:t>&lt;Insert</w:t>
      </w:r>
      <w:r w:rsidR="002B589A">
        <w:rPr>
          <w:lang w:eastAsia="es-CO"/>
        </w:rPr>
        <w:t>e</w:t>
      </w:r>
      <w:r w:rsidRPr="00A27CC2">
        <w:rPr>
          <w:lang w:eastAsia="es-CO"/>
        </w:rPr>
        <w:t xml:space="preserve"> el </w:t>
      </w:r>
      <w:r w:rsidR="002B589A">
        <w:rPr>
          <w:lang w:eastAsia="es-CO"/>
        </w:rPr>
        <w:t>D</w:t>
      </w:r>
      <w:r w:rsidRPr="00A27CC2">
        <w:rPr>
          <w:lang w:eastAsia="es-CO"/>
        </w:rPr>
        <w:t xml:space="preserve">iagrama </w:t>
      </w:r>
      <w:r w:rsidR="002B589A">
        <w:rPr>
          <w:lang w:eastAsia="es-CO"/>
        </w:rPr>
        <w:t xml:space="preserve">de Actividades </w:t>
      </w:r>
      <w:r w:rsidRPr="00A27CC2">
        <w:rPr>
          <w:lang w:eastAsia="es-CO"/>
        </w:rPr>
        <w:t xml:space="preserve">UML&gt; </w:t>
      </w:r>
    </w:p>
    <w:p w:rsidR="003B6938" w:rsidRDefault="003B6938" w:rsidP="003B6938">
      <w:pPr>
        <w:spacing w:after="135" w:line="336" w:lineRule="atLeast"/>
        <w:rPr>
          <w:lang w:eastAsia="es-CO"/>
        </w:rPr>
      </w:pPr>
    </w:p>
    <w:p w:rsidR="00BF3F03" w:rsidRPr="00A27CC2" w:rsidRDefault="00A27CC2" w:rsidP="003B6938">
      <w:pPr>
        <w:spacing w:after="135" w:line="336" w:lineRule="atLeast"/>
        <w:rPr>
          <w:lang w:eastAsia="es-CO"/>
        </w:rPr>
      </w:pPr>
      <w:r w:rsidRPr="00A27CC2">
        <w:rPr>
          <w:lang w:eastAsia="es-CO"/>
        </w:rPr>
        <w:t>Ejemplo:</w:t>
      </w:r>
    </w:p>
    <w:p w:rsidR="00BF3F03" w:rsidRDefault="00BF3F03" w:rsidP="00BF3F03">
      <w:pPr>
        <w:spacing w:after="135" w:line="336" w:lineRule="atLeast"/>
        <w:jc w:val="center"/>
        <w:rPr>
          <w:rFonts w:ascii="Helvetica Neue" w:hAnsi="Helvetica Neue"/>
          <w:color w:val="333333"/>
          <w:sz w:val="21"/>
          <w:szCs w:val="21"/>
          <w:lang w:eastAsia="es-CO"/>
        </w:rPr>
      </w:pPr>
      <w:r>
        <w:rPr>
          <w:rFonts w:ascii="Helvetica Neue" w:hAnsi="Helvetica Neue"/>
          <w:noProof/>
          <w:color w:val="333333"/>
          <w:sz w:val="21"/>
          <w:szCs w:val="21"/>
          <w:lang w:val="es-CO" w:eastAsia="es-CO"/>
        </w:rPr>
        <w:drawing>
          <wp:inline distT="0" distB="0" distL="0" distR="0" wp14:anchorId="241EFE1F" wp14:editId="5407AD1F">
            <wp:extent cx="3381375" cy="1285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8E" w:rsidRDefault="00DE434B" w:rsidP="00A27A8E">
      <w:pPr>
        <w:spacing w:after="135" w:line="336" w:lineRule="atLeast"/>
        <w:rPr>
          <w:rFonts w:ascii="Helvetica Neue" w:hAnsi="Helvetica Neue"/>
          <w:color w:val="333333"/>
          <w:sz w:val="21"/>
          <w:szCs w:val="21"/>
          <w:lang w:eastAsia="es-CO"/>
        </w:rPr>
      </w:pPr>
      <w:r>
        <w:rPr>
          <w:rFonts w:ascii="Helvetica Neue" w:hAnsi="Helvetica Neue"/>
          <w:color w:val="333333"/>
          <w:sz w:val="21"/>
          <w:szCs w:val="21"/>
          <w:lang w:eastAsia="es-CO"/>
        </w:rPr>
        <w:t xml:space="preserve">Ejemplo realizado en </w:t>
      </w:r>
      <w:r w:rsidRPr="00DE434B">
        <w:rPr>
          <w:rFonts w:ascii="Helvetica Neue" w:hAnsi="Helvetica Neue"/>
          <w:color w:val="333333"/>
          <w:sz w:val="21"/>
          <w:szCs w:val="21"/>
          <w:lang w:eastAsia="es-CO"/>
        </w:rPr>
        <w:t>http://plantuml.sourceforge.net/</w:t>
      </w:r>
    </w:p>
    <w:p w:rsidR="00672414" w:rsidRDefault="00672414" w:rsidP="00A27A8E">
      <w:pPr>
        <w:spacing w:after="135" w:line="336" w:lineRule="atLeast"/>
        <w:rPr>
          <w:rFonts w:ascii="Helvetica Neue" w:hAnsi="Helvetica Neue"/>
          <w:color w:val="333333"/>
          <w:sz w:val="21"/>
          <w:szCs w:val="21"/>
          <w:lang w:eastAsia="es-CO"/>
        </w:rPr>
      </w:pPr>
    </w:p>
    <w:p w:rsidR="00152E0B" w:rsidRPr="009810D7" w:rsidRDefault="00152E0B" w:rsidP="003B6938">
      <w:pPr>
        <w:pStyle w:val="Ttulo1"/>
      </w:pPr>
      <w:bookmarkStart w:id="8" w:name="_Toc524431805"/>
      <w:r w:rsidRPr="009810D7">
        <w:t>Descripción de las Actividades del proceso</w:t>
      </w:r>
      <w:bookmarkEnd w:id="8"/>
    </w:p>
    <w:p w:rsidR="00BF3F03" w:rsidRDefault="00BF3F03" w:rsidP="00BF3F03">
      <w:pPr>
        <w:rPr>
          <w:lang w:eastAsia="es-CO"/>
        </w:rPr>
      </w:pPr>
    </w:p>
    <w:p w:rsidR="00152E0B" w:rsidRDefault="00152E0B" w:rsidP="00615CB7">
      <w:pPr>
        <w:ind w:firstLine="360"/>
        <w:rPr>
          <w:lang w:eastAsia="es-CO"/>
        </w:rPr>
      </w:pPr>
      <w:r w:rsidRPr="009810D7">
        <w:rPr>
          <w:lang w:eastAsia="es-CO"/>
        </w:rPr>
        <w:t>A continuación se detallan las actividades que se realizan para cumplir el proceso:</w:t>
      </w:r>
    </w:p>
    <w:p w:rsidR="00BF3F03" w:rsidRPr="009810D7" w:rsidRDefault="00BF3F03" w:rsidP="00BF3F03">
      <w:pPr>
        <w:rPr>
          <w:lang w:eastAsia="es-CO"/>
        </w:rPr>
      </w:pPr>
    </w:p>
    <w:p w:rsidR="00152E0B" w:rsidRDefault="00152E0B" w:rsidP="00BF3F03">
      <w:pPr>
        <w:pStyle w:val="Prrafodelista"/>
        <w:numPr>
          <w:ilvl w:val="1"/>
          <w:numId w:val="21"/>
        </w:numPr>
        <w:rPr>
          <w:b/>
          <w:lang w:eastAsia="es-CO"/>
        </w:rPr>
      </w:pPr>
      <w:r w:rsidRPr="00BF3F03">
        <w:rPr>
          <w:b/>
          <w:lang w:eastAsia="es-CO"/>
        </w:rPr>
        <w:t>[Actividad 1: Nombre de la actividad utilizando un verbo, ej. Aprobar informe de obra.]</w:t>
      </w:r>
    </w:p>
    <w:p w:rsidR="00BF3F03" w:rsidRDefault="00BF3F03" w:rsidP="00BF3F03">
      <w:pPr>
        <w:ind w:firstLine="708"/>
      </w:pPr>
    </w:p>
    <w:p w:rsidR="00BF3F03" w:rsidRPr="009810D7" w:rsidRDefault="00BF3F03" w:rsidP="00BF3F03">
      <w:pPr>
        <w:ind w:firstLine="708"/>
      </w:pPr>
      <w:r w:rsidRPr="00BF3F03">
        <w:rPr>
          <w:b/>
          <w:i/>
        </w:rPr>
        <w:t>Tarea 1.1:</w:t>
      </w:r>
      <w:r w:rsidRPr="009810D7">
        <w:t xml:space="preserve"> La tarea que ayuda a completar la actividad. ej. Revisar informe de obra</w:t>
      </w:r>
    </w:p>
    <w:p w:rsidR="00BF3F03" w:rsidRPr="009810D7" w:rsidRDefault="00BF3F03" w:rsidP="00BF3F03">
      <w:pPr>
        <w:ind w:firstLine="708"/>
      </w:pPr>
      <w:r w:rsidRPr="00BF3F03">
        <w:rPr>
          <w:b/>
          <w:i/>
        </w:rPr>
        <w:t>Tarea 1.N:</w:t>
      </w:r>
      <w:r w:rsidRPr="009810D7">
        <w:t xml:space="preserve"> [...]</w:t>
      </w:r>
    </w:p>
    <w:p w:rsidR="00BF3F03" w:rsidRPr="00BF3F03" w:rsidRDefault="00BF3F03" w:rsidP="00BF3F03">
      <w:pPr>
        <w:pStyle w:val="Prrafodelista"/>
        <w:rPr>
          <w:b/>
          <w:lang w:eastAsia="es-CO"/>
        </w:rPr>
      </w:pPr>
    </w:p>
    <w:p w:rsidR="00BF3F03" w:rsidRPr="00BF3F03" w:rsidRDefault="00BF3F03" w:rsidP="00BF3F03">
      <w:pPr>
        <w:pStyle w:val="Prrafodelista"/>
        <w:numPr>
          <w:ilvl w:val="1"/>
          <w:numId w:val="21"/>
        </w:numPr>
        <w:rPr>
          <w:b/>
          <w:lang w:eastAsia="es-CO"/>
        </w:rPr>
      </w:pPr>
      <w:r w:rsidRPr="00BF3F03">
        <w:rPr>
          <w:b/>
          <w:lang w:eastAsia="es-CO"/>
        </w:rPr>
        <w:t>[Actividad N: Nombre de la actividad utilizando un verbo]</w:t>
      </w:r>
    </w:p>
    <w:p w:rsidR="00152E0B" w:rsidRPr="00BF3F03" w:rsidRDefault="00152E0B" w:rsidP="00BF3F03">
      <w:pPr>
        <w:rPr>
          <w:szCs w:val="22"/>
          <w:lang w:eastAsia="es-CO"/>
        </w:rPr>
      </w:pPr>
    </w:p>
    <w:p w:rsidR="00A27A8E" w:rsidRDefault="00A27A8E">
      <w:pPr>
        <w:jc w:val="left"/>
        <w:rPr>
          <w:rFonts w:ascii="Helvetica Neue" w:hAnsi="Helvetica Neue"/>
          <w:color w:val="333333"/>
          <w:szCs w:val="22"/>
          <w:lang w:eastAsia="es-CO"/>
        </w:rPr>
      </w:pPr>
      <w:r>
        <w:rPr>
          <w:rFonts w:ascii="Helvetica Neue" w:hAnsi="Helvetica Neue"/>
          <w:color w:val="333333"/>
          <w:szCs w:val="22"/>
          <w:lang w:eastAsia="es-CO"/>
        </w:rPr>
        <w:br w:type="page"/>
      </w:r>
    </w:p>
    <w:p w:rsidR="00152E0B" w:rsidRDefault="00152E0B" w:rsidP="003B6938">
      <w:pPr>
        <w:pStyle w:val="Ttulo1"/>
      </w:pPr>
      <w:bookmarkStart w:id="9" w:name="_Toc524431807"/>
      <w:r w:rsidRPr="009810D7">
        <w:lastRenderedPageBreak/>
        <w:t>Entorno y Restricciones</w:t>
      </w:r>
      <w:bookmarkEnd w:id="9"/>
    </w:p>
    <w:p w:rsidR="00BF3F03" w:rsidRPr="00BF3F03" w:rsidRDefault="00BF3F03" w:rsidP="00BF3F03">
      <w:pPr>
        <w:rPr>
          <w:lang w:eastAsia="es-CO"/>
        </w:rPr>
      </w:pPr>
    </w:p>
    <w:p w:rsidR="00F13A65" w:rsidRDefault="002B589A" w:rsidP="00D0339F">
      <w:pPr>
        <w:rPr>
          <w:rFonts w:cs="Arial"/>
          <w:szCs w:val="22"/>
        </w:rPr>
      </w:pPr>
      <w:r>
        <w:rPr>
          <w:rFonts w:cs="Arial"/>
          <w:szCs w:val="22"/>
        </w:rPr>
        <w:t>&lt;Ingrese el entorno y restricciones identificados&gt;</w:t>
      </w:r>
    </w:p>
    <w:p w:rsidR="00F13A65" w:rsidRDefault="00F13A65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4"/>
      </w:tblGrid>
      <w:tr w:rsidR="00F13A65" w:rsidTr="00FB6FA5">
        <w:tc>
          <w:tcPr>
            <w:tcW w:w="10114" w:type="dxa"/>
          </w:tcPr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Pr="0073195F" w:rsidRDefault="00F13A65" w:rsidP="00FB6FA5">
            <w:pPr>
              <w:jc w:val="center"/>
              <w:rPr>
                <w:rFonts w:cs="Arial"/>
                <w:b/>
              </w:rPr>
            </w:pPr>
            <w:r w:rsidRPr="0073195F">
              <w:rPr>
                <w:rFonts w:cs="Arial"/>
                <w:b/>
              </w:rPr>
              <w:t>INSTRUCCIONES DE DILIGENCIAMIENTO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F13A65" w:rsidP="00FB6FA5">
            <w:pPr>
              <w:jc w:val="left"/>
              <w:rPr>
                <w:rFonts w:cs="Arial"/>
              </w:rPr>
            </w:pPr>
            <w:r w:rsidRPr="000238B0">
              <w:rPr>
                <w:rFonts w:cs="Arial"/>
              </w:rPr>
              <w:t>1.</w:t>
            </w:r>
            <w:r w:rsidRPr="000238B0">
              <w:rPr>
                <w:rFonts w:cs="Arial"/>
              </w:rPr>
              <w:tab/>
            </w:r>
            <w:r>
              <w:rPr>
                <w:rFonts w:cs="Arial"/>
              </w:rPr>
              <w:t>IDENTIFICACIÓN GENERAL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F13A65" w:rsidP="00FB6FA5">
            <w:pPr>
              <w:rPr>
                <w:rFonts w:cs="Arial"/>
                <w:sz w:val="20"/>
              </w:rPr>
            </w:pPr>
            <w:r w:rsidRPr="00882943">
              <w:rPr>
                <w:rFonts w:cs="Arial"/>
                <w:sz w:val="20"/>
              </w:rPr>
              <w:t>En esta sección</w:t>
            </w:r>
            <w:r>
              <w:rPr>
                <w:rFonts w:cs="Arial"/>
                <w:sz w:val="20"/>
              </w:rPr>
              <w:t xml:space="preserve"> del formato permite que sean registrados los datos generales del análisis de actividades del proyecto de construcción de soluciones de software.</w:t>
            </w:r>
          </w:p>
          <w:p w:rsidR="00F13A65" w:rsidRDefault="00F13A65" w:rsidP="00FB6FA5">
            <w:pPr>
              <w:rPr>
                <w:rFonts w:cs="Arial"/>
                <w:sz w:val="20"/>
              </w:rPr>
            </w:pPr>
          </w:p>
          <w:tbl>
            <w:tblPr>
              <w:tblStyle w:val="Tablaconcuadrcula"/>
              <w:tblW w:w="9918" w:type="dxa"/>
              <w:tblLook w:val="04A0" w:firstRow="1" w:lastRow="0" w:firstColumn="1" w:lastColumn="0" w:noHBand="0" w:noVBand="1"/>
            </w:tblPr>
            <w:tblGrid>
              <w:gridCol w:w="2405"/>
              <w:gridCol w:w="1918"/>
              <w:gridCol w:w="1881"/>
              <w:gridCol w:w="3714"/>
            </w:tblGrid>
            <w:tr w:rsidR="00F13A65" w:rsidRPr="00274164" w:rsidTr="00FB6FA5">
              <w:trPr>
                <w:trHeight w:val="416"/>
              </w:trPr>
              <w:tc>
                <w:tcPr>
                  <w:tcW w:w="2405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Requerimiento</w:t>
                  </w:r>
                  <w:r>
                    <w:rPr>
                      <w:b/>
                      <w:sz w:val="20"/>
                    </w:rPr>
                    <w:t xml:space="preserve"> o Proyecto</w:t>
                  </w:r>
                </w:p>
              </w:tc>
              <w:tc>
                <w:tcPr>
                  <w:tcW w:w="7513" w:type="dxa"/>
                  <w:gridSpan w:val="3"/>
                  <w:vAlign w:val="center"/>
                </w:tcPr>
                <w:p w:rsidR="00F13A65" w:rsidRPr="00766C54" w:rsidRDefault="00F13A65" w:rsidP="00FB6FA5">
                  <w:pPr>
                    <w:jc w:val="left"/>
                    <w:rPr>
                      <w:color w:val="0000FF"/>
                      <w:sz w:val="20"/>
                    </w:rPr>
                  </w:pPr>
                  <w:r w:rsidRPr="00766C54">
                    <w:rPr>
                      <w:color w:val="0000FF"/>
                      <w:sz w:val="20"/>
                    </w:rPr>
                    <w:t>Digite el nombre del requerimiento o proyecto a documentar</w:t>
                  </w:r>
                </w:p>
              </w:tc>
            </w:tr>
            <w:tr w:rsidR="00F13A65" w:rsidRPr="00274164" w:rsidTr="00FB6FA5">
              <w:trPr>
                <w:trHeight w:val="417"/>
              </w:trPr>
              <w:tc>
                <w:tcPr>
                  <w:tcW w:w="2405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 de Radicación</w:t>
                  </w:r>
                </w:p>
              </w:tc>
              <w:tc>
                <w:tcPr>
                  <w:tcW w:w="1918" w:type="dxa"/>
                  <w:vAlign w:val="center"/>
                </w:tcPr>
                <w:p w:rsidR="00F13A65" w:rsidRPr="00766C54" w:rsidRDefault="00F13A65" w:rsidP="00FB6FA5">
                  <w:pPr>
                    <w:rPr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Digite la fecha en la cual se recibe el requerimiento</w:t>
                  </w:r>
                  <w:r>
                    <w:rPr>
                      <w:sz w:val="20"/>
                    </w:rPr>
                    <w:t>.</w:t>
                  </w:r>
                </w:p>
              </w:tc>
              <w:tc>
                <w:tcPr>
                  <w:tcW w:w="1881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Identificador</w:t>
                  </w:r>
                </w:p>
              </w:tc>
              <w:tc>
                <w:tcPr>
                  <w:tcW w:w="3714" w:type="dxa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Digite el código de i</w:t>
                  </w:r>
                  <w:r w:rsidR="00000A98">
                    <w:rPr>
                      <w:color w:val="0000FF"/>
                      <w:sz w:val="20"/>
                    </w:rPr>
                    <w:t>dentificación del proyecto</w:t>
                  </w:r>
                  <w:r w:rsidRPr="00500CDD">
                    <w:rPr>
                      <w:color w:val="0000FF"/>
                      <w:sz w:val="20"/>
                    </w:rPr>
                    <w:t>.</w:t>
                  </w:r>
                </w:p>
                <w:p w:rsidR="00F13A65" w:rsidRPr="00766C54" w:rsidRDefault="00F13A65" w:rsidP="00FB6FA5">
                  <w:pPr>
                    <w:rPr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Este código lo asigna el servidor público (de planta o contratista) que cumple las funciones de coordinador de desarrollo de software.</w:t>
                  </w:r>
                </w:p>
              </w:tc>
            </w:tr>
            <w:tr w:rsidR="00F13A65" w:rsidRPr="00274164" w:rsidTr="00FB6FA5">
              <w:trPr>
                <w:trHeight w:val="409"/>
              </w:trPr>
              <w:tc>
                <w:tcPr>
                  <w:tcW w:w="2405" w:type="dxa"/>
                  <w:vMerge w:val="restart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Elaboró</w:t>
                  </w: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E741E8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Nombre del servidor público (de planta o contratista)</w:t>
                  </w:r>
                  <w:r w:rsidR="00E741E8">
                    <w:rPr>
                      <w:color w:val="0000FF"/>
                      <w:sz w:val="20"/>
                    </w:rPr>
                    <w:t xml:space="preserve"> </w:t>
                  </w:r>
                  <w:r w:rsidRPr="00500CDD">
                    <w:rPr>
                      <w:color w:val="0000FF"/>
                      <w:sz w:val="20"/>
                    </w:rPr>
                    <w:t>que diligencia el presente formato</w:t>
                  </w:r>
                  <w:r w:rsidR="00E741E8"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  <w:tr w:rsidR="00F13A65" w:rsidRPr="00274164" w:rsidTr="00FB6FA5">
              <w:trPr>
                <w:trHeight w:val="429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</w:t>
                  </w:r>
                  <w:r>
                    <w:rPr>
                      <w:color w:val="0000FF"/>
                      <w:sz w:val="20"/>
                    </w:rPr>
                    <w:t>r</w:t>
                  </w:r>
                  <w:r w:rsidRPr="00500CDD">
                    <w:rPr>
                      <w:color w:val="0000FF"/>
                      <w:sz w:val="20"/>
                    </w:rPr>
                    <w:t>e del cargo o rol del servidor público (de planta o contratista) que diligencia el presente formato.</w:t>
                  </w:r>
                </w:p>
              </w:tc>
            </w:tr>
            <w:tr w:rsidR="00F13A65" w:rsidTr="00FB6FA5">
              <w:trPr>
                <w:trHeight w:val="420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) en la cual el servidor público (de planta o contratista) termina de diligenciar el presente formato.</w:t>
                  </w:r>
                </w:p>
              </w:tc>
            </w:tr>
            <w:tr w:rsidR="00F13A65" w:rsidRPr="00274164" w:rsidTr="00FB6FA5">
              <w:trPr>
                <w:trHeight w:val="561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Firma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>
                    <w:rPr>
                      <w:color w:val="0000FF"/>
                      <w:sz w:val="20"/>
                    </w:rPr>
                    <w:t>Firma</w:t>
                  </w:r>
                  <w:r w:rsidRPr="00500CDD">
                    <w:rPr>
                      <w:color w:val="0000FF"/>
                      <w:sz w:val="20"/>
                    </w:rPr>
                    <w:t xml:space="preserve"> del servidor público (de planta o contratista) que diligencia el presente formato.</w:t>
                  </w:r>
                </w:p>
              </w:tc>
            </w:tr>
            <w:tr w:rsidR="00F13A65" w:rsidRPr="00274164" w:rsidTr="00FB6FA5">
              <w:trPr>
                <w:trHeight w:val="398"/>
              </w:trPr>
              <w:tc>
                <w:tcPr>
                  <w:tcW w:w="2405" w:type="dxa"/>
                  <w:vMerge w:val="restart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Revisó</w:t>
                  </w: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Nombre del servidor público (de planta o contratista) que coordina los desarrollos de software.</w:t>
                  </w:r>
                </w:p>
              </w:tc>
            </w:tr>
            <w:tr w:rsidR="00F13A65" w:rsidRPr="00274164" w:rsidTr="00FB6FA5">
              <w:trPr>
                <w:trHeight w:val="417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</w:t>
                  </w:r>
                  <w:r>
                    <w:rPr>
                      <w:color w:val="0000FF"/>
                      <w:sz w:val="20"/>
                    </w:rPr>
                    <w:t>r</w:t>
                  </w:r>
                  <w:r w:rsidRPr="00500CDD">
                    <w:rPr>
                      <w:color w:val="0000FF"/>
                      <w:sz w:val="20"/>
                    </w:rPr>
                    <w:t>e del cargo o rol del servidor público (de planta o contratista) que coordina los desarrollos de software</w:t>
                  </w:r>
                  <w:proofErr w:type="gramStart"/>
                  <w:r w:rsidRPr="00500CDD">
                    <w:rPr>
                      <w:color w:val="0000FF"/>
                      <w:sz w:val="20"/>
                    </w:rPr>
                    <w:t>..</w:t>
                  </w:r>
                  <w:proofErr w:type="gramEnd"/>
                </w:p>
              </w:tc>
            </w:tr>
            <w:tr w:rsidR="00F13A65" w:rsidTr="00FB6FA5">
              <w:trPr>
                <w:trHeight w:val="409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) en la cual el servidor público (de planta o contratista) que coordina los desarrollos de software revisa el presente formato.</w:t>
                  </w:r>
                </w:p>
              </w:tc>
            </w:tr>
            <w:tr w:rsidR="00F13A65" w:rsidTr="00FB6FA5">
              <w:trPr>
                <w:trHeight w:val="621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Firma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>
                    <w:rPr>
                      <w:color w:val="0000FF"/>
                      <w:sz w:val="20"/>
                    </w:rPr>
                    <w:t>Firma</w:t>
                  </w:r>
                  <w:r w:rsidRPr="00500CDD">
                    <w:rPr>
                      <w:color w:val="0000FF"/>
                      <w:sz w:val="20"/>
                    </w:rPr>
                    <w:t xml:space="preserve"> del servidor público (de planta o contratista) que coordina los desarrollos de software.</w:t>
                  </w:r>
                </w:p>
              </w:tc>
            </w:tr>
            <w:tr w:rsidR="00F13A65" w:rsidRPr="00274164" w:rsidTr="00FB6FA5">
              <w:trPr>
                <w:trHeight w:val="398"/>
              </w:trPr>
              <w:tc>
                <w:tcPr>
                  <w:tcW w:w="2405" w:type="dxa"/>
                  <w:vMerge w:val="restart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Aprobó</w:t>
                  </w: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Nombre del servidor públi</w:t>
                  </w:r>
                  <w:r>
                    <w:rPr>
                      <w:color w:val="0000FF"/>
                      <w:sz w:val="20"/>
                    </w:rPr>
                    <w:t>co (de planta o contratista) 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  <w:tr w:rsidR="00F13A65" w:rsidRPr="00274164" w:rsidTr="00FB6FA5">
              <w:trPr>
                <w:trHeight w:val="417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</w:t>
                  </w:r>
                  <w:r>
                    <w:rPr>
                      <w:color w:val="0000FF"/>
                      <w:sz w:val="20"/>
                    </w:rPr>
                    <w:t>r</w:t>
                  </w:r>
                  <w:r w:rsidRPr="00500CDD">
                    <w:rPr>
                      <w:color w:val="0000FF"/>
                      <w:sz w:val="20"/>
                    </w:rPr>
                    <w:t xml:space="preserve">e del cargo o rol del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  <w:tr w:rsidR="00F13A65" w:rsidTr="00FB6FA5">
              <w:trPr>
                <w:trHeight w:val="409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 xml:space="preserve">) en la cual 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 </w:t>
                  </w:r>
                  <w:r>
                    <w:rPr>
                      <w:color w:val="0000FF"/>
                      <w:sz w:val="20"/>
                    </w:rPr>
                    <w:t xml:space="preserve">aprueba </w:t>
                  </w:r>
                  <w:r w:rsidRPr="00500CDD">
                    <w:rPr>
                      <w:color w:val="0000FF"/>
                      <w:sz w:val="20"/>
                    </w:rPr>
                    <w:t>el presente formato.</w:t>
                  </w:r>
                </w:p>
              </w:tc>
            </w:tr>
            <w:tr w:rsidR="00F13A65" w:rsidTr="00FB6FA5">
              <w:trPr>
                <w:trHeight w:val="621"/>
              </w:trPr>
              <w:tc>
                <w:tcPr>
                  <w:tcW w:w="2405" w:type="dxa"/>
                  <w:vMerge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F13A65" w:rsidRPr="00500CDD" w:rsidRDefault="00F13A65" w:rsidP="00FB6FA5">
                  <w:pPr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Firma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F13A65" w:rsidRPr="00500CDD" w:rsidRDefault="00F13A65" w:rsidP="00FB6FA5">
                  <w:pPr>
                    <w:rPr>
                      <w:color w:val="0000FF"/>
                      <w:sz w:val="20"/>
                    </w:rPr>
                  </w:pPr>
                  <w:r>
                    <w:rPr>
                      <w:color w:val="0000FF"/>
                      <w:sz w:val="20"/>
                    </w:rPr>
                    <w:t>Firma</w:t>
                  </w:r>
                  <w:r w:rsidRPr="00500CDD">
                    <w:rPr>
                      <w:color w:val="0000FF"/>
                      <w:sz w:val="20"/>
                    </w:rPr>
                    <w:t xml:space="preserve"> del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 desarrollo</w:t>
                  </w:r>
                  <w:r w:rsidRPr="00500CDD">
                    <w:rPr>
                      <w:color w:val="0000FF"/>
                      <w:sz w:val="20"/>
                    </w:rPr>
                    <w:t xml:space="preserve">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</w:tbl>
          <w:p w:rsidR="00F13A65" w:rsidRPr="00882943" w:rsidRDefault="00F13A65" w:rsidP="00FB6FA5">
            <w:pPr>
              <w:rPr>
                <w:rFonts w:cs="Arial"/>
                <w:sz w:val="20"/>
              </w:rPr>
            </w:pPr>
          </w:p>
          <w:p w:rsidR="00F13A65" w:rsidRDefault="00F13A65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0238B0">
              <w:rPr>
                <w:rFonts w:cs="Arial"/>
              </w:rPr>
              <w:t>.</w:t>
            </w:r>
            <w:r w:rsidRPr="000238B0">
              <w:rPr>
                <w:rFonts w:cs="Arial"/>
              </w:rPr>
              <w:tab/>
              <w:t>INTRODUCCIÓN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Pr="000238B0" w:rsidRDefault="00F13A65" w:rsidP="00FB6FA5">
            <w:pPr>
              <w:rPr>
                <w:rFonts w:cs="Arial"/>
                <w:sz w:val="20"/>
              </w:rPr>
            </w:pPr>
            <w:r w:rsidRPr="000238B0">
              <w:rPr>
                <w:rFonts w:cs="Arial"/>
                <w:sz w:val="20"/>
              </w:rPr>
              <w:t xml:space="preserve">Descripción general del proceso principal, </w:t>
            </w:r>
            <w:r>
              <w:rPr>
                <w:rFonts w:cs="Arial"/>
                <w:sz w:val="20"/>
              </w:rPr>
              <w:t xml:space="preserve">se recomienda que en esta sección del formato se </w:t>
            </w:r>
            <w:r w:rsidRPr="000238B0">
              <w:rPr>
                <w:rFonts w:cs="Arial"/>
                <w:sz w:val="20"/>
              </w:rPr>
              <w:t>haga una breve descripción acerca de l</w:t>
            </w:r>
            <w:r>
              <w:rPr>
                <w:rFonts w:cs="Arial"/>
                <w:sz w:val="20"/>
              </w:rPr>
              <w:t xml:space="preserve">as actividades que usted como solicitante de una solución de software realiza para atender sus procedimientos o tareas. </w:t>
            </w:r>
            <w:r w:rsidRPr="000238B0">
              <w:rPr>
                <w:rFonts w:cs="Arial"/>
                <w:sz w:val="20"/>
              </w:rPr>
              <w:t xml:space="preserve">(Por ejemplo: </w:t>
            </w:r>
            <w:r>
              <w:rPr>
                <w:rFonts w:cs="Arial"/>
                <w:i/>
                <w:color w:val="0000FF"/>
                <w:sz w:val="20"/>
              </w:rPr>
              <w:t xml:space="preserve">La Dirección Técnica de Administración de la </w:t>
            </w:r>
            <w:r w:rsidR="00AC2715">
              <w:rPr>
                <w:rFonts w:cs="Arial"/>
                <w:i/>
                <w:color w:val="0000FF"/>
                <w:sz w:val="20"/>
              </w:rPr>
              <w:t>I</w:t>
            </w:r>
            <w:r>
              <w:rPr>
                <w:rFonts w:cs="Arial"/>
                <w:i/>
                <w:color w:val="0000FF"/>
                <w:sz w:val="20"/>
              </w:rPr>
              <w:t>nfraestructura realiza el monitoreo de pu</w:t>
            </w:r>
            <w:r w:rsidR="00000A98">
              <w:rPr>
                <w:rFonts w:cs="Arial"/>
                <w:i/>
                <w:color w:val="0000FF"/>
                <w:sz w:val="20"/>
              </w:rPr>
              <w:t>entes por medio del formato XX</w:t>
            </w:r>
            <w:r>
              <w:rPr>
                <w:rFonts w:cs="Arial"/>
                <w:i/>
                <w:color w:val="0000FF"/>
                <w:sz w:val="20"/>
              </w:rPr>
              <w:t xml:space="preserve"> donde se registran las características generales de diagnóstico mediante visitas programadas trimestralmente donde se obtiene un calificativo del </w:t>
            </w:r>
            <w:r>
              <w:rPr>
                <w:rFonts w:cs="Arial"/>
                <w:i/>
                <w:color w:val="0000FF"/>
                <w:sz w:val="20"/>
              </w:rPr>
              <w:lastRenderedPageBreak/>
              <w:t>estado actual del puente, donde esta información es utilizada para la programación de mantenimiento de los mismos…..…</w:t>
            </w:r>
            <w:r>
              <w:rPr>
                <w:rFonts w:cs="Arial"/>
                <w:sz w:val="20"/>
              </w:rPr>
              <w:t>)</w:t>
            </w:r>
            <w:bookmarkStart w:id="10" w:name="_GoBack"/>
            <w:bookmarkEnd w:id="10"/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F13A65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0238B0">
              <w:rPr>
                <w:rFonts w:cs="Arial"/>
              </w:rPr>
              <w:t>.</w:t>
            </w:r>
            <w:r w:rsidRPr="000238B0">
              <w:rPr>
                <w:rFonts w:cs="Arial"/>
              </w:rPr>
              <w:tab/>
              <w:t>DEFINICIÓN DE</w:t>
            </w:r>
            <w:r>
              <w:rPr>
                <w:rFonts w:cs="Arial"/>
              </w:rPr>
              <w:t xml:space="preserve"> </w:t>
            </w:r>
            <w:r w:rsidRPr="000238B0">
              <w:rPr>
                <w:rFonts w:cs="Arial"/>
              </w:rPr>
              <w:t>L</w:t>
            </w:r>
            <w:r>
              <w:rPr>
                <w:rFonts w:cs="Arial"/>
              </w:rPr>
              <w:t>A TRANSFORMACIÓN DE LA INFORMACIÓN</w:t>
            </w:r>
            <w:r w:rsidRPr="000238B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(</w:t>
            </w:r>
            <w:r w:rsidRPr="000238B0">
              <w:rPr>
                <w:rFonts w:cs="Arial"/>
              </w:rPr>
              <w:t>PROCESO</w:t>
            </w:r>
            <w:r>
              <w:rPr>
                <w:rFonts w:cs="Arial"/>
              </w:rPr>
              <w:t>S DEL SISTEMA)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Pr="00A27CC2" w:rsidRDefault="00F13A65" w:rsidP="00FB6FA5">
            <w:pPr>
              <w:rPr>
                <w:rFonts w:cs="Arial"/>
                <w:sz w:val="20"/>
              </w:rPr>
            </w:pPr>
            <w:r w:rsidRPr="008E7995">
              <w:rPr>
                <w:rFonts w:cs="Arial"/>
                <w:sz w:val="20"/>
              </w:rPr>
              <w:t xml:space="preserve">En esta sección se </w:t>
            </w:r>
            <w:r>
              <w:rPr>
                <w:rFonts w:cs="Arial"/>
                <w:sz w:val="20"/>
              </w:rPr>
              <w:t>debe hacer una descripción detallada de las actividades en función de las necesidades que se deben atender. Se recomienda que sea redactada usando la siguiente estructura de oración: “Se requiere un sistema de información</w:t>
            </w:r>
            <w:r w:rsidRPr="00A27CC2">
              <w:rPr>
                <w:rFonts w:cs="Arial"/>
                <w:sz w:val="20"/>
              </w:rPr>
              <w:t xml:space="preserve"> para hacer [X], mediante [Y], para así lograr [Z</w:t>
            </w:r>
            <w:r>
              <w:rPr>
                <w:rFonts w:cs="Arial"/>
                <w:sz w:val="20"/>
              </w:rPr>
              <w:t>]”</w:t>
            </w:r>
            <w:r w:rsidRPr="00A27CC2">
              <w:rPr>
                <w:rFonts w:cs="Arial"/>
                <w:sz w:val="20"/>
              </w:rPr>
              <w:t xml:space="preserve">. (Por ejemplo: </w:t>
            </w:r>
            <w:r w:rsidRPr="00AA105C">
              <w:rPr>
                <w:rFonts w:cs="Arial"/>
                <w:i/>
                <w:color w:val="0000FF"/>
                <w:sz w:val="20"/>
              </w:rPr>
              <w:t>S</w:t>
            </w:r>
            <w:r>
              <w:rPr>
                <w:rFonts w:cs="Arial"/>
                <w:i/>
                <w:color w:val="0000FF"/>
                <w:sz w:val="20"/>
              </w:rPr>
              <w:t>e requiere un sistema de información para realizar el monitoreo de puentes, mediante el registro de visita, para así diagnosticar el  estado de los puentes.</w:t>
            </w:r>
            <w:r>
              <w:rPr>
                <w:rFonts w:cs="Arial"/>
                <w:sz w:val="20"/>
              </w:rPr>
              <w:t>)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F13A65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Pr="000238B0">
              <w:rPr>
                <w:rFonts w:cs="Arial"/>
              </w:rPr>
              <w:t>.</w:t>
            </w:r>
            <w:r w:rsidRPr="000238B0">
              <w:rPr>
                <w:rFonts w:cs="Arial"/>
              </w:rPr>
              <w:tab/>
              <w:t>ENTIDADES IDENTIFICADAS (RESPONSABLES Y TAREAS)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Pr="00A27CC2" w:rsidRDefault="00F13A65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 esta sección del formato se deben incluir las entidades que para efectos de</w:t>
            </w:r>
            <w:r w:rsidR="0043741E"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 xml:space="preserve"> análisis y diseño de soluciones de software corresponden a </w:t>
            </w:r>
            <w:r w:rsidRPr="00AA105C">
              <w:rPr>
                <w:rFonts w:cs="Arial"/>
                <w:sz w:val="20"/>
              </w:rPr>
              <w:t>algo cuya existencia es reconocida</w:t>
            </w:r>
            <w:r>
              <w:rPr>
                <w:rFonts w:cs="Arial"/>
                <w:sz w:val="20"/>
              </w:rPr>
              <w:t xml:space="preserve"> </w:t>
            </w:r>
            <w:r w:rsidRPr="00AA105C">
              <w:rPr>
                <w:rFonts w:cs="Arial"/>
                <w:sz w:val="20"/>
              </w:rPr>
              <w:t>y que puede considerarse como una unidad plenamente identificable, única, consistente e irrepetible en el tiempo.  Las entidades cuentan con un conjunto de características que las identifican denominadas atributos que son los que permiten la diferenciación o unidad de la misma.</w:t>
            </w:r>
            <w:r>
              <w:rPr>
                <w:rFonts w:cs="Arial"/>
                <w:sz w:val="20"/>
              </w:rPr>
              <w:t xml:space="preserve"> Se deben ingresar todas</w:t>
            </w:r>
            <w:r w:rsidRPr="00A27CC2">
              <w:rPr>
                <w:rFonts w:cs="Arial"/>
                <w:sz w:val="20"/>
              </w:rPr>
              <w:t xml:space="preserve"> las entidades que interactúan con el pro</w:t>
            </w:r>
            <w:r>
              <w:rPr>
                <w:rFonts w:cs="Arial"/>
                <w:sz w:val="20"/>
              </w:rPr>
              <w:t>ceso o forman parte del mismo. E</w:t>
            </w:r>
            <w:r w:rsidRPr="00A27CC2">
              <w:rPr>
                <w:rFonts w:cs="Arial"/>
                <w:sz w:val="20"/>
              </w:rPr>
              <w:t>st</w:t>
            </w:r>
            <w:r>
              <w:rPr>
                <w:rFonts w:cs="Arial"/>
                <w:sz w:val="20"/>
              </w:rPr>
              <w:t>a</w:t>
            </w:r>
            <w:r w:rsidRPr="00A27CC2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entidades</w:t>
            </w:r>
            <w:r w:rsidRPr="00A27CC2">
              <w:rPr>
                <w:rFonts w:cs="Arial"/>
                <w:sz w:val="20"/>
              </w:rPr>
              <w:t xml:space="preserve"> pueden ser clasificad</w:t>
            </w:r>
            <w:r>
              <w:rPr>
                <w:rFonts w:cs="Arial"/>
                <w:sz w:val="20"/>
              </w:rPr>
              <w:t>a</w:t>
            </w:r>
            <w:r w:rsidRPr="00A27CC2">
              <w:rPr>
                <w:rFonts w:cs="Arial"/>
                <w:sz w:val="20"/>
              </w:rPr>
              <w:t>s en:</w:t>
            </w:r>
          </w:p>
          <w:p w:rsidR="00F13A65" w:rsidRPr="00A27CC2" w:rsidRDefault="00F13A65" w:rsidP="00FB6FA5">
            <w:pPr>
              <w:jc w:val="left"/>
              <w:rPr>
                <w:rFonts w:cs="Arial"/>
                <w:sz w:val="20"/>
              </w:rPr>
            </w:pPr>
          </w:p>
          <w:p w:rsidR="00F13A65" w:rsidRPr="00A27CC2" w:rsidRDefault="00F13A65" w:rsidP="00FB6FA5">
            <w:pPr>
              <w:ind w:left="28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• </w:t>
            </w:r>
            <w:r w:rsidRPr="00A27CC2">
              <w:rPr>
                <w:rFonts w:cs="Arial"/>
                <w:sz w:val="20"/>
              </w:rPr>
              <w:t xml:space="preserve">Clientes: Son los beneficiarios o </w:t>
            </w:r>
            <w:r w:rsidR="004B516E">
              <w:rPr>
                <w:rFonts w:cs="Arial"/>
                <w:sz w:val="20"/>
              </w:rPr>
              <w:t>los</w:t>
            </w:r>
            <w:r w:rsidR="004B516E" w:rsidRPr="00A27CC2">
              <w:rPr>
                <w:rFonts w:cs="Arial"/>
                <w:sz w:val="20"/>
              </w:rPr>
              <w:t xml:space="preserve"> </w:t>
            </w:r>
            <w:r w:rsidRPr="00A27CC2">
              <w:rPr>
                <w:rFonts w:cs="Arial"/>
                <w:sz w:val="20"/>
              </w:rPr>
              <w:t>que son afectados por la transformación o las actividades principales.</w:t>
            </w:r>
          </w:p>
          <w:p w:rsidR="00F13A65" w:rsidRPr="00A27CC2" w:rsidRDefault="00F13A65" w:rsidP="00FB6FA5">
            <w:pPr>
              <w:ind w:left="284"/>
              <w:rPr>
                <w:rFonts w:cs="Arial"/>
                <w:sz w:val="20"/>
              </w:rPr>
            </w:pPr>
            <w:r w:rsidRPr="00A27CC2">
              <w:rPr>
                <w:rFonts w:cs="Arial"/>
                <w:sz w:val="20"/>
              </w:rPr>
              <w:t>•</w:t>
            </w:r>
            <w:r>
              <w:rPr>
                <w:rFonts w:cs="Arial"/>
                <w:sz w:val="20"/>
              </w:rPr>
              <w:t xml:space="preserve"> </w:t>
            </w:r>
            <w:r w:rsidRPr="00A27CC2">
              <w:rPr>
                <w:rFonts w:cs="Arial"/>
                <w:sz w:val="20"/>
              </w:rPr>
              <w:t>Actores: Son aquellos agentes que realizan u ocasionan la transformación o las actividades del proceso.</w:t>
            </w:r>
          </w:p>
          <w:p w:rsidR="00F13A65" w:rsidRDefault="00F13A65" w:rsidP="00FB6FA5">
            <w:pPr>
              <w:ind w:left="284"/>
              <w:rPr>
                <w:rFonts w:cs="Arial"/>
                <w:sz w:val="20"/>
              </w:rPr>
            </w:pPr>
            <w:r w:rsidRPr="00A27CC2">
              <w:rPr>
                <w:rFonts w:cs="Arial"/>
                <w:sz w:val="20"/>
              </w:rPr>
              <w:t>•</w:t>
            </w:r>
            <w:r>
              <w:rPr>
                <w:rFonts w:cs="Arial"/>
                <w:sz w:val="20"/>
              </w:rPr>
              <w:t xml:space="preserve"> </w:t>
            </w:r>
            <w:r w:rsidRPr="00A27CC2">
              <w:rPr>
                <w:rFonts w:cs="Arial"/>
                <w:sz w:val="20"/>
              </w:rPr>
              <w:t>Propietarios: Aquellas entidades con la posesión, control o interés sobre el proceso y cuentan con el poder de inici</w:t>
            </w:r>
            <w:r>
              <w:rPr>
                <w:rFonts w:cs="Arial"/>
                <w:sz w:val="20"/>
              </w:rPr>
              <w:t>ar o detener la transformación.</w:t>
            </w:r>
          </w:p>
          <w:p w:rsidR="00335506" w:rsidRDefault="00335506" w:rsidP="00FB6FA5">
            <w:pPr>
              <w:ind w:left="284"/>
              <w:rPr>
                <w:rFonts w:cs="Arial"/>
                <w:sz w:val="20"/>
              </w:rPr>
            </w:pPr>
          </w:p>
          <w:p w:rsidR="00335506" w:rsidRDefault="00335506" w:rsidP="005823DD">
            <w:pPr>
              <w:rPr>
                <w:rFonts w:cs="Arial"/>
                <w:i/>
                <w:color w:val="0000FF"/>
                <w:sz w:val="20"/>
              </w:rPr>
            </w:pPr>
            <w:r w:rsidRPr="005823DD">
              <w:rPr>
                <w:rFonts w:cs="Arial"/>
                <w:i/>
                <w:color w:val="0000FF"/>
                <w:sz w:val="20"/>
              </w:rPr>
              <w:t>Ejemplo:</w:t>
            </w:r>
          </w:p>
          <w:p w:rsidR="00335506" w:rsidRDefault="00335506" w:rsidP="005823DD">
            <w:pPr>
              <w:rPr>
                <w:rFonts w:cs="Arial"/>
                <w:i/>
                <w:color w:val="0000FF"/>
                <w:sz w:val="20"/>
              </w:rPr>
            </w:pPr>
          </w:p>
          <w:p w:rsidR="00335506" w:rsidRDefault="00335506" w:rsidP="005823DD">
            <w:pPr>
              <w:pStyle w:val="Prrafodelista"/>
              <w:numPr>
                <w:ilvl w:val="0"/>
                <w:numId w:val="25"/>
              </w:numPr>
              <w:rPr>
                <w:rFonts w:cs="Arial"/>
                <w:i/>
                <w:color w:val="0000FF"/>
                <w:sz w:val="20"/>
              </w:rPr>
            </w:pPr>
            <w:r>
              <w:rPr>
                <w:rFonts w:cs="Arial"/>
                <w:i/>
                <w:color w:val="0000FF"/>
                <w:sz w:val="20"/>
              </w:rPr>
              <w:t>Entidad: Ciudadanos (Clientes)</w:t>
            </w:r>
          </w:p>
          <w:p w:rsidR="00335506" w:rsidRPr="005823DD" w:rsidRDefault="00335506" w:rsidP="005823DD">
            <w:pPr>
              <w:pStyle w:val="Prrafodelista"/>
              <w:rPr>
                <w:rFonts w:cs="Arial"/>
                <w:i/>
                <w:color w:val="0000FF"/>
                <w:sz w:val="20"/>
              </w:rPr>
            </w:pPr>
            <w:r>
              <w:rPr>
                <w:rFonts w:cs="Arial"/>
                <w:i/>
                <w:color w:val="0000FF"/>
                <w:sz w:val="20"/>
              </w:rPr>
              <w:t>Interactúan con el Instituto en la radicaci</w:t>
            </w:r>
            <w:r w:rsidR="00813070">
              <w:rPr>
                <w:rFonts w:cs="Arial"/>
                <w:i/>
                <w:color w:val="0000FF"/>
                <w:sz w:val="20"/>
              </w:rPr>
              <w:t>ón de solicitudes, quejas o reclamos que deben ser atendidas.</w:t>
            </w:r>
            <w:r>
              <w:rPr>
                <w:rFonts w:cs="Arial"/>
                <w:i/>
                <w:color w:val="0000FF"/>
                <w:sz w:val="20"/>
              </w:rPr>
              <w:t xml:space="preserve"> 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F13A65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Pr="000238B0">
              <w:rPr>
                <w:rFonts w:cs="Arial"/>
              </w:rPr>
              <w:t>.</w:t>
            </w:r>
            <w:r w:rsidRPr="000238B0">
              <w:rPr>
                <w:rFonts w:cs="Arial"/>
              </w:rPr>
              <w:tab/>
              <w:t>DIAGRAMA DE ACTIVIDADES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F13A65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 esta sección se debe incluir el resultado de la actividad de d</w:t>
            </w:r>
            <w:r w:rsidRPr="00A27CC2">
              <w:rPr>
                <w:rFonts w:cs="Arial"/>
                <w:sz w:val="20"/>
              </w:rPr>
              <w:t xml:space="preserve">iagramar las actividades que se realizan </w:t>
            </w:r>
            <w:r>
              <w:rPr>
                <w:rFonts w:cs="Arial"/>
                <w:sz w:val="20"/>
              </w:rPr>
              <w:t xml:space="preserve">para lograr las transformaciones de los datos </w:t>
            </w:r>
            <w:r w:rsidRPr="00A27CC2">
              <w:rPr>
                <w:rFonts w:cs="Arial"/>
                <w:sz w:val="20"/>
              </w:rPr>
              <w:t xml:space="preserve">al cual se le va a desarrollar la herramienta de software, </w:t>
            </w:r>
            <w:r>
              <w:rPr>
                <w:rFonts w:cs="Arial"/>
                <w:sz w:val="20"/>
              </w:rPr>
              <w:t xml:space="preserve">y que incluye la ilustración de </w:t>
            </w:r>
            <w:r w:rsidRPr="00A27CC2">
              <w:rPr>
                <w:rFonts w:cs="Arial"/>
                <w:sz w:val="20"/>
              </w:rPr>
              <w:t>c</w:t>
            </w:r>
            <w:r>
              <w:rPr>
                <w:rFonts w:cs="Arial"/>
                <w:sz w:val="20"/>
              </w:rPr>
              <w:t>ó</w:t>
            </w:r>
            <w:r w:rsidRPr="00A27CC2">
              <w:rPr>
                <w:rFonts w:cs="Arial"/>
                <w:sz w:val="20"/>
              </w:rPr>
              <w:t xml:space="preserve">mo se relacionan </w:t>
            </w:r>
            <w:r>
              <w:rPr>
                <w:rFonts w:cs="Arial"/>
                <w:sz w:val="20"/>
              </w:rPr>
              <w:t xml:space="preserve">dichas actividades </w:t>
            </w:r>
            <w:r w:rsidRPr="00A27CC2">
              <w:rPr>
                <w:rFonts w:cs="Arial"/>
                <w:sz w:val="20"/>
              </w:rPr>
              <w:t>entre sí</w:t>
            </w:r>
            <w:r>
              <w:rPr>
                <w:rFonts w:cs="Arial"/>
                <w:sz w:val="20"/>
              </w:rPr>
              <w:t>, siguiendo el orden natural de interacción</w:t>
            </w:r>
            <w:r w:rsidRPr="00A27CC2">
              <w:rPr>
                <w:rFonts w:cs="Arial"/>
                <w:sz w:val="20"/>
              </w:rPr>
              <w:t>.</w:t>
            </w:r>
          </w:p>
          <w:p w:rsidR="006C7C3D" w:rsidRDefault="006C7C3D" w:rsidP="00FB6FA5">
            <w:pPr>
              <w:rPr>
                <w:rFonts w:cs="Arial"/>
                <w:sz w:val="20"/>
              </w:rPr>
            </w:pPr>
          </w:p>
          <w:p w:rsidR="006C7C3D" w:rsidRPr="00A27CC2" w:rsidRDefault="006C7C3D" w:rsidP="00FB6FA5">
            <w:pPr>
              <w:rPr>
                <w:rFonts w:cs="Arial"/>
                <w:sz w:val="20"/>
              </w:rPr>
            </w:pP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F13A65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Pr="000238B0">
              <w:rPr>
                <w:rFonts w:cs="Arial"/>
              </w:rPr>
              <w:t>.</w:t>
            </w:r>
            <w:r w:rsidRPr="000238B0">
              <w:rPr>
                <w:rFonts w:cs="Arial"/>
              </w:rPr>
              <w:tab/>
              <w:t>DESCRIPCIÓN DE LAS ACTIVIDADES DEL PROCESO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F13A65" w:rsidP="00FB6FA5">
            <w:pPr>
              <w:rPr>
                <w:rFonts w:cs="Arial"/>
                <w:i/>
                <w:color w:val="0000FF"/>
                <w:sz w:val="20"/>
              </w:rPr>
            </w:pPr>
            <w:r>
              <w:rPr>
                <w:rFonts w:cs="Arial"/>
                <w:sz w:val="20"/>
              </w:rPr>
              <w:t>En esta sección se deben incluir las d</w:t>
            </w:r>
            <w:r w:rsidRPr="00A27CC2">
              <w:rPr>
                <w:rFonts w:cs="Arial"/>
                <w:sz w:val="20"/>
              </w:rPr>
              <w:t>escripci</w:t>
            </w:r>
            <w:r>
              <w:rPr>
                <w:rFonts w:cs="Arial"/>
                <w:sz w:val="20"/>
              </w:rPr>
              <w:t>o</w:t>
            </w:r>
            <w:r w:rsidRPr="00A27CC2"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es</w:t>
            </w:r>
            <w:r w:rsidRPr="00A27CC2">
              <w:rPr>
                <w:rFonts w:cs="Arial"/>
                <w:sz w:val="20"/>
              </w:rPr>
              <w:t xml:space="preserve"> general</w:t>
            </w:r>
            <w:r>
              <w:rPr>
                <w:rFonts w:cs="Arial"/>
                <w:sz w:val="20"/>
              </w:rPr>
              <w:t>es</w:t>
            </w:r>
            <w:r w:rsidRPr="00A27CC2">
              <w:rPr>
                <w:rFonts w:cs="Arial"/>
                <w:sz w:val="20"/>
              </w:rPr>
              <w:t xml:space="preserve"> de las actividades realizadas </w:t>
            </w:r>
            <w:r>
              <w:rPr>
                <w:rFonts w:cs="Arial"/>
                <w:sz w:val="20"/>
              </w:rPr>
              <w:t>para la transformación de la información (</w:t>
            </w:r>
            <w:r w:rsidRPr="00A27CC2">
              <w:rPr>
                <w:rFonts w:cs="Arial"/>
                <w:sz w:val="20"/>
              </w:rPr>
              <w:t>proceso</w:t>
            </w:r>
            <w:r>
              <w:rPr>
                <w:rFonts w:cs="Arial"/>
                <w:sz w:val="20"/>
              </w:rPr>
              <w:t>s del sistema).</w:t>
            </w:r>
            <w:r w:rsidRPr="00A27CC2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S</w:t>
            </w:r>
            <w:r w:rsidRPr="00A27CC2">
              <w:rPr>
                <w:rFonts w:cs="Arial"/>
                <w:sz w:val="20"/>
              </w:rPr>
              <w:t xml:space="preserve">e </w:t>
            </w:r>
            <w:r>
              <w:rPr>
                <w:rFonts w:cs="Arial"/>
                <w:sz w:val="20"/>
              </w:rPr>
              <w:t>debe procurar que en cada descripción se dé respuesta a las preguntas</w:t>
            </w:r>
            <w:r w:rsidRPr="00A27CC2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básicas de</w:t>
            </w:r>
            <w:r w:rsidRPr="00A27CC2">
              <w:rPr>
                <w:rFonts w:cs="Arial"/>
                <w:sz w:val="20"/>
              </w:rPr>
              <w:t>l quién</w:t>
            </w:r>
            <w:r>
              <w:rPr>
                <w:rFonts w:cs="Arial"/>
                <w:sz w:val="20"/>
              </w:rPr>
              <w:t xml:space="preserve">, el </w:t>
            </w:r>
            <w:r w:rsidRPr="00A27CC2">
              <w:rPr>
                <w:rFonts w:cs="Arial"/>
                <w:sz w:val="20"/>
              </w:rPr>
              <w:t>qué,</w:t>
            </w:r>
            <w:r>
              <w:rPr>
                <w:rFonts w:cs="Arial"/>
                <w:sz w:val="20"/>
              </w:rPr>
              <w:t xml:space="preserve"> el</w:t>
            </w:r>
            <w:r w:rsidRPr="00A27CC2">
              <w:rPr>
                <w:rFonts w:cs="Arial"/>
                <w:sz w:val="20"/>
              </w:rPr>
              <w:t xml:space="preserve"> cómo y para qué. Ejemplo: </w:t>
            </w:r>
          </w:p>
          <w:p w:rsidR="00F13A65" w:rsidRDefault="00F13A65" w:rsidP="00FB6FA5">
            <w:pPr>
              <w:rPr>
                <w:rFonts w:cs="Arial"/>
                <w:i/>
                <w:color w:val="0000FF"/>
                <w:sz w:val="20"/>
              </w:rPr>
            </w:pPr>
          </w:p>
          <w:p w:rsidR="00F13A65" w:rsidRDefault="00F13A65" w:rsidP="00FB6FA5">
            <w:pPr>
              <w:rPr>
                <w:rFonts w:cs="Arial"/>
                <w:i/>
                <w:color w:val="0000FF"/>
                <w:sz w:val="20"/>
              </w:rPr>
            </w:pPr>
            <w:r>
              <w:rPr>
                <w:rFonts w:cs="Arial"/>
                <w:i/>
                <w:color w:val="0000FF"/>
                <w:sz w:val="20"/>
              </w:rPr>
              <w:t xml:space="preserve">Actividad 1: </w:t>
            </w:r>
            <w:r w:rsidRPr="00A97212">
              <w:rPr>
                <w:rFonts w:cs="Arial"/>
                <w:i/>
                <w:color w:val="0000FF"/>
                <w:sz w:val="20"/>
              </w:rPr>
              <w:t>Analizar redes de transporte</w:t>
            </w:r>
          </w:p>
          <w:p w:rsidR="00F13A65" w:rsidRDefault="00F13A65" w:rsidP="00FB6FA5">
            <w:pPr>
              <w:rPr>
                <w:rFonts w:cs="Arial"/>
                <w:i/>
                <w:color w:val="0000FF"/>
                <w:sz w:val="20"/>
              </w:rPr>
            </w:pPr>
          </w:p>
          <w:p w:rsidR="00F13A65" w:rsidRPr="00A27CC2" w:rsidRDefault="00F13A65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i/>
                <w:color w:val="0000FF"/>
                <w:sz w:val="20"/>
              </w:rPr>
              <w:t>En esta actividad el administrador realiza e</w:t>
            </w:r>
            <w:r w:rsidR="00231CA4">
              <w:rPr>
                <w:rFonts w:cs="Arial"/>
                <w:i/>
                <w:color w:val="0000FF"/>
                <w:sz w:val="20"/>
              </w:rPr>
              <w:t>l</w:t>
            </w:r>
            <w:r>
              <w:rPr>
                <w:rFonts w:cs="Arial"/>
                <w:i/>
                <w:color w:val="0000FF"/>
                <w:sz w:val="20"/>
              </w:rPr>
              <w:t xml:space="preserve"> análisis de las redes de transporte basado en la información del inventario de la malla vial y los informes de diagnóstico para definir los segmentos y frentes que requieren mantenimiento preventivo y cuales requieren reparación definitiva.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Default="00EA54C0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F13A65" w:rsidRPr="000238B0">
              <w:rPr>
                <w:rFonts w:cs="Arial"/>
              </w:rPr>
              <w:t>.</w:t>
            </w:r>
            <w:r w:rsidR="00F13A65" w:rsidRPr="000238B0">
              <w:rPr>
                <w:rFonts w:cs="Arial"/>
              </w:rPr>
              <w:tab/>
              <w:t>ENTORNO Y RESTRICCIONES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  <w:p w:rsidR="00F13A65" w:rsidRPr="0073195F" w:rsidRDefault="00F13A65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 esta sección se describen a</w:t>
            </w:r>
            <w:r w:rsidRPr="0073195F">
              <w:rPr>
                <w:rFonts w:cs="Arial"/>
                <w:sz w:val="20"/>
              </w:rPr>
              <w:t xml:space="preserve">quellos elementos externos al </w:t>
            </w:r>
            <w:r>
              <w:rPr>
                <w:rFonts w:cs="Arial"/>
                <w:sz w:val="20"/>
              </w:rPr>
              <w:t xml:space="preserve">sistema y al procesamiento de la información </w:t>
            </w:r>
            <w:r>
              <w:rPr>
                <w:rFonts w:cs="Arial"/>
                <w:sz w:val="20"/>
              </w:rPr>
              <w:lastRenderedPageBreak/>
              <w:t>propiamente dicha</w:t>
            </w:r>
            <w:r w:rsidRPr="0073195F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 xml:space="preserve">y en su mayoría </w:t>
            </w:r>
            <w:r w:rsidRPr="0073195F">
              <w:rPr>
                <w:rFonts w:cs="Arial"/>
                <w:sz w:val="20"/>
              </w:rPr>
              <w:t xml:space="preserve">se consideran </w:t>
            </w:r>
            <w:r>
              <w:rPr>
                <w:rFonts w:cs="Arial"/>
                <w:sz w:val="20"/>
              </w:rPr>
              <w:t>conocidos</w:t>
            </w:r>
            <w:r w:rsidRPr="0073195F">
              <w:rPr>
                <w:rFonts w:cs="Arial"/>
                <w:sz w:val="20"/>
              </w:rPr>
              <w:t xml:space="preserve">, </w:t>
            </w:r>
            <w:r w:rsidR="0072508C">
              <w:rPr>
                <w:rFonts w:cs="Arial"/>
                <w:sz w:val="20"/>
              </w:rPr>
              <w:t>que</w:t>
            </w:r>
            <w:r w:rsidRPr="0073195F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pueden </w:t>
            </w:r>
            <w:r w:rsidRPr="0073195F">
              <w:rPr>
                <w:rFonts w:cs="Arial"/>
                <w:sz w:val="20"/>
              </w:rPr>
              <w:t>afecta</w:t>
            </w:r>
            <w:r>
              <w:rPr>
                <w:rFonts w:cs="Arial"/>
                <w:sz w:val="20"/>
              </w:rPr>
              <w:t xml:space="preserve">r de alguna manera </w:t>
            </w:r>
            <w:r w:rsidR="0072508C">
              <w:rPr>
                <w:rFonts w:cs="Arial"/>
                <w:sz w:val="20"/>
              </w:rPr>
              <w:t xml:space="preserve">el </w:t>
            </w:r>
            <w:r w:rsidRPr="0073195F">
              <w:rPr>
                <w:rFonts w:cs="Arial"/>
                <w:sz w:val="20"/>
              </w:rPr>
              <w:t>comportamiento</w:t>
            </w:r>
            <w:r>
              <w:rPr>
                <w:rFonts w:cs="Arial"/>
                <w:sz w:val="20"/>
              </w:rPr>
              <w:t xml:space="preserve"> del sistema</w:t>
            </w:r>
            <w:r w:rsidR="0072508C">
              <w:rPr>
                <w:rFonts w:cs="Arial"/>
                <w:sz w:val="20"/>
              </w:rPr>
              <w:t>. Estas restricciones</w:t>
            </w:r>
            <w:r>
              <w:rPr>
                <w:rFonts w:cs="Arial"/>
                <w:sz w:val="20"/>
              </w:rPr>
              <w:t xml:space="preserve"> se deben incluir de forma explícita</w:t>
            </w:r>
            <w:r w:rsidR="0072508C">
              <w:rPr>
                <w:rFonts w:cs="Arial"/>
                <w:sz w:val="20"/>
              </w:rPr>
              <w:t>.</w:t>
            </w:r>
          </w:p>
          <w:p w:rsidR="00F13A65" w:rsidRPr="0073195F" w:rsidRDefault="00F13A65" w:rsidP="00FB6FA5">
            <w:pPr>
              <w:jc w:val="left"/>
              <w:rPr>
                <w:rFonts w:cs="Arial"/>
                <w:sz w:val="20"/>
              </w:rPr>
            </w:pPr>
          </w:p>
          <w:p w:rsidR="00F13A65" w:rsidRPr="0073195F" w:rsidRDefault="00F13A65" w:rsidP="00FB6FA5">
            <w:pPr>
              <w:jc w:val="left"/>
              <w:rPr>
                <w:rFonts w:cs="Arial"/>
                <w:sz w:val="20"/>
              </w:rPr>
            </w:pPr>
            <w:r w:rsidRPr="0073195F">
              <w:rPr>
                <w:rFonts w:cs="Arial"/>
                <w:sz w:val="20"/>
              </w:rPr>
              <w:t>Ejemplos:</w:t>
            </w:r>
          </w:p>
          <w:p w:rsidR="00F13A65" w:rsidRPr="00F51070" w:rsidRDefault="00F13A65" w:rsidP="00FB6FA5">
            <w:pPr>
              <w:jc w:val="left"/>
              <w:rPr>
                <w:rFonts w:cs="Arial"/>
                <w:i/>
                <w:color w:val="0000FF"/>
                <w:sz w:val="20"/>
              </w:rPr>
            </w:pPr>
            <w:r w:rsidRPr="00F51070">
              <w:rPr>
                <w:rFonts w:cs="Arial"/>
                <w:i/>
                <w:color w:val="0000FF"/>
                <w:sz w:val="20"/>
              </w:rPr>
              <w:t>•</w:t>
            </w:r>
            <w:r w:rsidRPr="00F51070">
              <w:rPr>
                <w:rFonts w:cs="Arial"/>
                <w:i/>
                <w:color w:val="0000FF"/>
                <w:sz w:val="20"/>
              </w:rPr>
              <w:tab/>
              <w:t>Información incompleta de los documentos requeridos.</w:t>
            </w:r>
          </w:p>
          <w:p w:rsidR="00F13A65" w:rsidRPr="00F51070" w:rsidRDefault="00F13A65" w:rsidP="00FB6FA5">
            <w:pPr>
              <w:jc w:val="left"/>
              <w:rPr>
                <w:rFonts w:cs="Arial"/>
                <w:i/>
                <w:color w:val="0000FF"/>
                <w:sz w:val="20"/>
              </w:rPr>
            </w:pPr>
            <w:r w:rsidRPr="00F51070">
              <w:rPr>
                <w:rFonts w:cs="Arial"/>
                <w:i/>
                <w:color w:val="0000FF"/>
                <w:sz w:val="20"/>
              </w:rPr>
              <w:t>•</w:t>
            </w:r>
            <w:r w:rsidRPr="00F51070">
              <w:rPr>
                <w:rFonts w:cs="Arial"/>
                <w:i/>
                <w:color w:val="0000FF"/>
                <w:sz w:val="20"/>
              </w:rPr>
              <w:tab/>
              <w:t>Información recibida fuera de los tiempos acordados.</w:t>
            </w:r>
          </w:p>
          <w:p w:rsidR="00F13A65" w:rsidRPr="00F51070" w:rsidRDefault="00F13A65" w:rsidP="00FB6FA5">
            <w:pPr>
              <w:jc w:val="left"/>
              <w:rPr>
                <w:rFonts w:cs="Arial"/>
                <w:i/>
                <w:color w:val="0000FF"/>
                <w:sz w:val="20"/>
              </w:rPr>
            </w:pPr>
            <w:r w:rsidRPr="00F51070">
              <w:rPr>
                <w:rFonts w:cs="Arial"/>
                <w:i/>
                <w:color w:val="0000FF"/>
                <w:sz w:val="20"/>
              </w:rPr>
              <w:t>•</w:t>
            </w:r>
            <w:r w:rsidRPr="00F51070">
              <w:rPr>
                <w:rFonts w:cs="Arial"/>
                <w:i/>
                <w:color w:val="0000FF"/>
                <w:sz w:val="20"/>
              </w:rPr>
              <w:tab/>
              <w:t xml:space="preserve">Falta de recursos físicos </w:t>
            </w:r>
            <w:r>
              <w:rPr>
                <w:rFonts w:cs="Arial"/>
                <w:i/>
                <w:color w:val="0000FF"/>
                <w:sz w:val="20"/>
              </w:rPr>
              <w:t>para la ejecución de las visitas de diagnóstico</w:t>
            </w:r>
            <w:r w:rsidRPr="00F51070">
              <w:rPr>
                <w:rFonts w:cs="Arial"/>
                <w:i/>
                <w:color w:val="0000FF"/>
                <w:sz w:val="20"/>
              </w:rPr>
              <w:t>.</w:t>
            </w:r>
          </w:p>
          <w:p w:rsidR="00F13A65" w:rsidRPr="0073195F" w:rsidRDefault="00F13A65" w:rsidP="00FB6FA5">
            <w:pPr>
              <w:jc w:val="left"/>
              <w:rPr>
                <w:rFonts w:cs="Arial"/>
                <w:sz w:val="20"/>
              </w:rPr>
            </w:pPr>
            <w:r w:rsidRPr="00F51070">
              <w:rPr>
                <w:rFonts w:cs="Arial"/>
                <w:i/>
                <w:color w:val="0000FF"/>
                <w:sz w:val="20"/>
              </w:rPr>
              <w:t>•</w:t>
            </w:r>
            <w:r w:rsidRPr="00F51070">
              <w:rPr>
                <w:rFonts w:cs="Arial"/>
                <w:i/>
                <w:color w:val="0000FF"/>
                <w:sz w:val="20"/>
              </w:rPr>
              <w:tab/>
              <w:t xml:space="preserve">Falta de personal profesional para las actividades propias del </w:t>
            </w:r>
            <w:r>
              <w:rPr>
                <w:rFonts w:cs="Arial"/>
                <w:i/>
                <w:color w:val="0000FF"/>
                <w:sz w:val="20"/>
              </w:rPr>
              <w:t>monitoreo de puentes</w:t>
            </w:r>
            <w:r w:rsidRPr="00F51070">
              <w:rPr>
                <w:rFonts w:cs="Arial"/>
                <w:i/>
                <w:color w:val="0000FF"/>
                <w:sz w:val="20"/>
              </w:rPr>
              <w:t>.</w:t>
            </w:r>
          </w:p>
          <w:p w:rsidR="00F13A65" w:rsidRDefault="00F13A65" w:rsidP="00FB6FA5">
            <w:pPr>
              <w:jc w:val="left"/>
              <w:rPr>
                <w:rFonts w:cs="Arial"/>
              </w:rPr>
            </w:pPr>
          </w:p>
        </w:tc>
      </w:tr>
    </w:tbl>
    <w:p w:rsidR="00F13A65" w:rsidRDefault="00F13A65" w:rsidP="00031A46">
      <w:pPr>
        <w:rPr>
          <w:rFonts w:cs="Arial"/>
        </w:rPr>
      </w:pPr>
    </w:p>
    <w:sectPr w:rsidR="00F13A65" w:rsidSect="001D583F">
      <w:headerReference w:type="default" r:id="rId10"/>
      <w:footerReference w:type="default" r:id="rId11"/>
      <w:pgSz w:w="12242" w:h="15842" w:code="1"/>
      <w:pgMar w:top="720" w:right="1134" w:bottom="720" w:left="1134" w:header="737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42" w:rsidRDefault="008C7442">
      <w:r>
        <w:separator/>
      </w:r>
    </w:p>
  </w:endnote>
  <w:endnote w:type="continuationSeparator" w:id="0">
    <w:p w:rsidR="008C7442" w:rsidRDefault="008C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wis721 Md BT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A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38D" w:rsidRDefault="002B638D" w:rsidP="00961178">
    <w:pPr>
      <w:jc w:val="center"/>
      <w:rPr>
        <w:rFonts w:cs="Arial"/>
        <w:sz w:val="18"/>
        <w:szCs w:val="18"/>
      </w:rPr>
    </w:pPr>
  </w:p>
  <w:p w:rsidR="00A27CC2" w:rsidRPr="00AF64F7" w:rsidRDefault="00A27CC2" w:rsidP="00961178">
    <w:pPr>
      <w:jc w:val="center"/>
      <w:rPr>
        <w:rFonts w:cs="Arial"/>
        <w:sz w:val="18"/>
        <w:szCs w:val="18"/>
      </w:rPr>
    </w:pPr>
    <w:r w:rsidRPr="00AF64F7">
      <w:rPr>
        <w:rFonts w:cs="Arial"/>
        <w:sz w:val="18"/>
        <w:szCs w:val="18"/>
      </w:rPr>
      <w:t xml:space="preserve">Página </w:t>
    </w:r>
    <w:r w:rsidRPr="00AF64F7">
      <w:rPr>
        <w:rFonts w:cs="Arial"/>
        <w:sz w:val="18"/>
        <w:szCs w:val="18"/>
      </w:rPr>
      <w:fldChar w:fldCharType="begin"/>
    </w:r>
    <w:r w:rsidRPr="00AF64F7">
      <w:rPr>
        <w:rFonts w:cs="Arial"/>
        <w:sz w:val="18"/>
        <w:szCs w:val="18"/>
      </w:rPr>
      <w:instrText xml:space="preserve"> PAGE </w:instrText>
    </w:r>
    <w:r w:rsidRPr="00AF64F7">
      <w:rPr>
        <w:rFonts w:cs="Arial"/>
        <w:sz w:val="18"/>
        <w:szCs w:val="18"/>
      </w:rPr>
      <w:fldChar w:fldCharType="separate"/>
    </w:r>
    <w:r w:rsidR="00000A98">
      <w:rPr>
        <w:rFonts w:cs="Arial"/>
        <w:noProof/>
        <w:sz w:val="18"/>
        <w:szCs w:val="18"/>
      </w:rPr>
      <w:t>8</w:t>
    </w:r>
    <w:r w:rsidRPr="00AF64F7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42" w:rsidRDefault="008C7442">
      <w:r>
        <w:separator/>
      </w:r>
    </w:p>
  </w:footnote>
  <w:footnote w:type="continuationSeparator" w:id="0">
    <w:p w:rsidR="008C7442" w:rsidRDefault="008C7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29" w:type="dxa"/>
      <w:tblInd w:w="-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4"/>
      <w:gridCol w:w="5528"/>
      <w:gridCol w:w="1701"/>
      <w:gridCol w:w="1556"/>
    </w:tblGrid>
    <w:tr w:rsidR="00A27CC2" w:rsidRPr="00AF64F7" w:rsidTr="00081287">
      <w:trPr>
        <w:cantSplit/>
        <w:trHeight w:val="534"/>
      </w:trPr>
      <w:tc>
        <w:tcPr>
          <w:tcW w:w="8873" w:type="dxa"/>
          <w:gridSpan w:val="3"/>
          <w:vAlign w:val="center"/>
        </w:tcPr>
        <w:p w:rsidR="00A27CC2" w:rsidRPr="00152E0B" w:rsidRDefault="00A27CC2" w:rsidP="00372B4F">
          <w:pPr>
            <w:pStyle w:val="Encabezado"/>
            <w:ind w:left="-70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FORMATO</w:t>
          </w:r>
          <w:r w:rsidRPr="00152E0B">
            <w:rPr>
              <w:rFonts w:cs="Arial"/>
              <w:b/>
              <w:sz w:val="18"/>
              <w:szCs w:val="18"/>
            </w:rPr>
            <w:t xml:space="preserve"> </w:t>
          </w:r>
        </w:p>
        <w:p w:rsidR="00A27CC2" w:rsidRPr="00AF64F7" w:rsidRDefault="00A27CC2" w:rsidP="00372B4F">
          <w:pPr>
            <w:pStyle w:val="Encabezado"/>
            <w:ind w:left="-70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ANÁLISIS DE ACTIVIDADES</w:t>
          </w:r>
        </w:p>
      </w:tc>
      <w:tc>
        <w:tcPr>
          <w:tcW w:w="1556" w:type="dxa"/>
          <w:vMerge w:val="restart"/>
          <w:vAlign w:val="center"/>
        </w:tcPr>
        <w:p w:rsidR="00A27CC2" w:rsidRPr="00AF64F7" w:rsidRDefault="00A27CC2" w:rsidP="00FE7653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</w:tc>
    </w:tr>
    <w:tr w:rsidR="00A27CC2" w:rsidRPr="00AF64F7" w:rsidTr="00081287">
      <w:trPr>
        <w:cantSplit/>
      </w:trPr>
      <w:tc>
        <w:tcPr>
          <w:tcW w:w="1644" w:type="dxa"/>
          <w:vAlign w:val="center"/>
        </w:tcPr>
        <w:p w:rsidR="00A27CC2" w:rsidRPr="00AF64F7" w:rsidRDefault="00A27CC2" w:rsidP="00FE7653">
          <w:pPr>
            <w:pStyle w:val="Encabezado"/>
            <w:ind w:right="-211"/>
            <w:jc w:val="center"/>
            <w:rPr>
              <w:rFonts w:cs="Arial"/>
              <w:b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CÓDIGO</w:t>
          </w:r>
        </w:p>
        <w:p w:rsidR="00A27CC2" w:rsidRPr="00AF64F7" w:rsidRDefault="00BD4001" w:rsidP="00603AE2">
          <w:pPr>
            <w:pStyle w:val="Encabezado"/>
            <w:ind w:right="-211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bCs/>
              <w:spacing w:val="-15"/>
              <w:sz w:val="18"/>
              <w:szCs w:val="18"/>
            </w:rPr>
            <w:t>XX</w:t>
          </w:r>
        </w:p>
      </w:tc>
      <w:tc>
        <w:tcPr>
          <w:tcW w:w="5528" w:type="dxa"/>
          <w:vAlign w:val="center"/>
        </w:tcPr>
        <w:p w:rsidR="00A27CC2" w:rsidRPr="00AF64F7" w:rsidRDefault="00A27CC2" w:rsidP="00FE765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PROCESO</w:t>
          </w:r>
        </w:p>
        <w:p w:rsidR="00A27CC2" w:rsidRPr="00AF64F7" w:rsidRDefault="00BD4001" w:rsidP="00582C61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XXX</w:t>
          </w:r>
        </w:p>
      </w:tc>
      <w:tc>
        <w:tcPr>
          <w:tcW w:w="1701" w:type="dxa"/>
          <w:vAlign w:val="center"/>
        </w:tcPr>
        <w:p w:rsidR="00A27CC2" w:rsidRPr="00AF64F7" w:rsidRDefault="00A27CC2" w:rsidP="00FE7653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VERSIÓN</w:t>
          </w:r>
        </w:p>
        <w:p w:rsidR="00A27CC2" w:rsidRPr="00AF64F7" w:rsidRDefault="00A27CC2" w:rsidP="008853AD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1.0</w:t>
          </w:r>
        </w:p>
      </w:tc>
      <w:tc>
        <w:tcPr>
          <w:tcW w:w="1556" w:type="dxa"/>
          <w:vMerge/>
        </w:tcPr>
        <w:p w:rsidR="00A27CC2" w:rsidRPr="00AF64F7" w:rsidRDefault="00A27CC2">
          <w:pPr>
            <w:pStyle w:val="Encabezado"/>
            <w:jc w:val="center"/>
            <w:rPr>
              <w:rFonts w:cs="Arial"/>
              <w:sz w:val="18"/>
              <w:szCs w:val="18"/>
            </w:rPr>
          </w:pPr>
        </w:p>
      </w:tc>
    </w:tr>
  </w:tbl>
  <w:p w:rsidR="00A27CC2" w:rsidRPr="00FE7653" w:rsidRDefault="00A27CC2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EFE8D7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C443392"/>
    <w:multiLevelType w:val="singleLevel"/>
    <w:tmpl w:val="F86E1CAA"/>
    <w:lvl w:ilvl="0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</w:abstractNum>
  <w:abstractNum w:abstractNumId="2">
    <w:nsid w:val="0ECC5FF9"/>
    <w:multiLevelType w:val="hybridMultilevel"/>
    <w:tmpl w:val="0E7ADD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AE3AA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B222D"/>
    <w:multiLevelType w:val="hybridMultilevel"/>
    <w:tmpl w:val="985A3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D5027"/>
    <w:multiLevelType w:val="hybridMultilevel"/>
    <w:tmpl w:val="9DA42CB8"/>
    <w:lvl w:ilvl="0" w:tplc="A2087B3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5261E"/>
    <w:multiLevelType w:val="hybridMultilevel"/>
    <w:tmpl w:val="562660FC"/>
    <w:lvl w:ilvl="0" w:tplc="3948F32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527F5"/>
    <w:multiLevelType w:val="hybridMultilevel"/>
    <w:tmpl w:val="4D4A7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45B1E"/>
    <w:multiLevelType w:val="hybridMultilevel"/>
    <w:tmpl w:val="D17E8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16A53"/>
    <w:multiLevelType w:val="multilevel"/>
    <w:tmpl w:val="83C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FF3B13"/>
    <w:multiLevelType w:val="multilevel"/>
    <w:tmpl w:val="0AD03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49237A4A"/>
    <w:multiLevelType w:val="hybridMultilevel"/>
    <w:tmpl w:val="3348A6CE"/>
    <w:lvl w:ilvl="0" w:tplc="9D347CF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E5305E7"/>
    <w:multiLevelType w:val="hybridMultilevel"/>
    <w:tmpl w:val="43D23054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3DB4C8B"/>
    <w:multiLevelType w:val="hybridMultilevel"/>
    <w:tmpl w:val="864EF2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01F80"/>
    <w:multiLevelType w:val="hybridMultilevel"/>
    <w:tmpl w:val="A984B3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71F70"/>
    <w:multiLevelType w:val="multilevel"/>
    <w:tmpl w:val="0122F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83D39FD"/>
    <w:multiLevelType w:val="multilevel"/>
    <w:tmpl w:val="A1F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DF2252"/>
    <w:multiLevelType w:val="hybridMultilevel"/>
    <w:tmpl w:val="23281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AD7121"/>
    <w:multiLevelType w:val="hybridMultilevel"/>
    <w:tmpl w:val="ECA2CB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660E2"/>
    <w:multiLevelType w:val="hybridMultilevel"/>
    <w:tmpl w:val="DC483D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8D744F"/>
    <w:multiLevelType w:val="multilevel"/>
    <w:tmpl w:val="8B26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8"/>
  </w:num>
  <w:num w:numId="5">
    <w:abstractNumId w:val="13"/>
  </w:num>
  <w:num w:numId="6">
    <w:abstractNumId w:val="3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12"/>
  </w:num>
  <w:num w:numId="12">
    <w:abstractNumId w:val="0"/>
  </w:num>
  <w:num w:numId="13">
    <w:abstractNumId w:val="16"/>
  </w:num>
  <w:num w:numId="14">
    <w:abstractNumId w:val="9"/>
  </w:num>
  <w:num w:numId="15">
    <w:abstractNumId w:val="7"/>
  </w:num>
  <w:num w:numId="16">
    <w:abstractNumId w:val="19"/>
  </w:num>
  <w:num w:numId="17">
    <w:abstractNumId w:val="15"/>
  </w:num>
  <w:num w:numId="18">
    <w:abstractNumId w:val="8"/>
  </w:num>
  <w:num w:numId="19">
    <w:abstractNumId w:val="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14"/>
  </w:num>
  <w:num w:numId="24">
    <w:abstractNumId w:val="14"/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76"/>
    <w:rsid w:val="00000A98"/>
    <w:rsid w:val="0000654B"/>
    <w:rsid w:val="000105B6"/>
    <w:rsid w:val="00010A2B"/>
    <w:rsid w:val="000160E6"/>
    <w:rsid w:val="0001652A"/>
    <w:rsid w:val="000238B0"/>
    <w:rsid w:val="00023DC5"/>
    <w:rsid w:val="00031A46"/>
    <w:rsid w:val="00036492"/>
    <w:rsid w:val="00047C23"/>
    <w:rsid w:val="000512E4"/>
    <w:rsid w:val="0005625E"/>
    <w:rsid w:val="00060F89"/>
    <w:rsid w:val="00062506"/>
    <w:rsid w:val="000627EE"/>
    <w:rsid w:val="0006288C"/>
    <w:rsid w:val="00064BBA"/>
    <w:rsid w:val="00074AE9"/>
    <w:rsid w:val="00075D07"/>
    <w:rsid w:val="00080FBF"/>
    <w:rsid w:val="00081287"/>
    <w:rsid w:val="00086FD4"/>
    <w:rsid w:val="00090289"/>
    <w:rsid w:val="000A01F1"/>
    <w:rsid w:val="000B0AB1"/>
    <w:rsid w:val="000B420D"/>
    <w:rsid w:val="000D4FDC"/>
    <w:rsid w:val="000E2E8A"/>
    <w:rsid w:val="000E3243"/>
    <w:rsid w:val="000F2BD2"/>
    <w:rsid w:val="00102835"/>
    <w:rsid w:val="0010456B"/>
    <w:rsid w:val="00106315"/>
    <w:rsid w:val="00107E2E"/>
    <w:rsid w:val="001138B6"/>
    <w:rsid w:val="00117B41"/>
    <w:rsid w:val="0012696C"/>
    <w:rsid w:val="00127B8A"/>
    <w:rsid w:val="00131D96"/>
    <w:rsid w:val="0013286F"/>
    <w:rsid w:val="00133C45"/>
    <w:rsid w:val="00136AC8"/>
    <w:rsid w:val="00140CBC"/>
    <w:rsid w:val="00142177"/>
    <w:rsid w:val="0014490B"/>
    <w:rsid w:val="00152E0B"/>
    <w:rsid w:val="00164119"/>
    <w:rsid w:val="001666E9"/>
    <w:rsid w:val="001725D4"/>
    <w:rsid w:val="00177E98"/>
    <w:rsid w:val="001810EA"/>
    <w:rsid w:val="00181E7C"/>
    <w:rsid w:val="00196351"/>
    <w:rsid w:val="001A327A"/>
    <w:rsid w:val="001A75E1"/>
    <w:rsid w:val="001B2AFE"/>
    <w:rsid w:val="001C0BFF"/>
    <w:rsid w:val="001C1AA9"/>
    <w:rsid w:val="001D314A"/>
    <w:rsid w:val="001D583F"/>
    <w:rsid w:val="001E2D8F"/>
    <w:rsid w:val="001E393D"/>
    <w:rsid w:val="001E58C7"/>
    <w:rsid w:val="001E60E9"/>
    <w:rsid w:val="001E67BC"/>
    <w:rsid w:val="001E700F"/>
    <w:rsid w:val="001E7C24"/>
    <w:rsid w:val="001F1988"/>
    <w:rsid w:val="001F39F3"/>
    <w:rsid w:val="001F4010"/>
    <w:rsid w:val="001F59B0"/>
    <w:rsid w:val="0020748F"/>
    <w:rsid w:val="002204E1"/>
    <w:rsid w:val="002228A2"/>
    <w:rsid w:val="00231CA4"/>
    <w:rsid w:val="002513E1"/>
    <w:rsid w:val="00251CDB"/>
    <w:rsid w:val="0026108D"/>
    <w:rsid w:val="0026639B"/>
    <w:rsid w:val="0026707B"/>
    <w:rsid w:val="00270230"/>
    <w:rsid w:val="00274BD6"/>
    <w:rsid w:val="00276753"/>
    <w:rsid w:val="00277ABD"/>
    <w:rsid w:val="002853FA"/>
    <w:rsid w:val="0029549F"/>
    <w:rsid w:val="00295F56"/>
    <w:rsid w:val="002A6422"/>
    <w:rsid w:val="002B589A"/>
    <w:rsid w:val="002B638D"/>
    <w:rsid w:val="002C38A3"/>
    <w:rsid w:val="002D0358"/>
    <w:rsid w:val="002D56F8"/>
    <w:rsid w:val="002D7496"/>
    <w:rsid w:val="002F5209"/>
    <w:rsid w:val="003011DE"/>
    <w:rsid w:val="00301F35"/>
    <w:rsid w:val="00303898"/>
    <w:rsid w:val="00304214"/>
    <w:rsid w:val="00314D99"/>
    <w:rsid w:val="003221AE"/>
    <w:rsid w:val="0033332E"/>
    <w:rsid w:val="00334F64"/>
    <w:rsid w:val="00335506"/>
    <w:rsid w:val="00342908"/>
    <w:rsid w:val="00345335"/>
    <w:rsid w:val="003504AA"/>
    <w:rsid w:val="003523B1"/>
    <w:rsid w:val="003676F5"/>
    <w:rsid w:val="00372B4F"/>
    <w:rsid w:val="003749C9"/>
    <w:rsid w:val="00381A71"/>
    <w:rsid w:val="003874F8"/>
    <w:rsid w:val="00394740"/>
    <w:rsid w:val="003972E3"/>
    <w:rsid w:val="003A7F43"/>
    <w:rsid w:val="003B042E"/>
    <w:rsid w:val="003B24A7"/>
    <w:rsid w:val="003B44B3"/>
    <w:rsid w:val="003B6938"/>
    <w:rsid w:val="003C0A87"/>
    <w:rsid w:val="003C1DB2"/>
    <w:rsid w:val="003C22C1"/>
    <w:rsid w:val="003C64B2"/>
    <w:rsid w:val="003D74FE"/>
    <w:rsid w:val="003D78E7"/>
    <w:rsid w:val="003E54DF"/>
    <w:rsid w:val="003F4374"/>
    <w:rsid w:val="004063D7"/>
    <w:rsid w:val="00411DD9"/>
    <w:rsid w:val="00412808"/>
    <w:rsid w:val="00413D49"/>
    <w:rsid w:val="004260EC"/>
    <w:rsid w:val="00430A19"/>
    <w:rsid w:val="00434886"/>
    <w:rsid w:val="00434FC6"/>
    <w:rsid w:val="00436F76"/>
    <w:rsid w:val="0043741E"/>
    <w:rsid w:val="00441266"/>
    <w:rsid w:val="00447DA7"/>
    <w:rsid w:val="00450A8E"/>
    <w:rsid w:val="0045704C"/>
    <w:rsid w:val="004729A6"/>
    <w:rsid w:val="00472D23"/>
    <w:rsid w:val="00472E29"/>
    <w:rsid w:val="00474144"/>
    <w:rsid w:val="00476EA7"/>
    <w:rsid w:val="00477222"/>
    <w:rsid w:val="00491CAE"/>
    <w:rsid w:val="004A43C6"/>
    <w:rsid w:val="004B1BBC"/>
    <w:rsid w:val="004B516E"/>
    <w:rsid w:val="004B533D"/>
    <w:rsid w:val="004C0AE6"/>
    <w:rsid w:val="004E2CF0"/>
    <w:rsid w:val="004F3FD2"/>
    <w:rsid w:val="005005A5"/>
    <w:rsid w:val="00500773"/>
    <w:rsid w:val="0050799F"/>
    <w:rsid w:val="00510BC7"/>
    <w:rsid w:val="00514946"/>
    <w:rsid w:val="00515978"/>
    <w:rsid w:val="005161A2"/>
    <w:rsid w:val="00520D6E"/>
    <w:rsid w:val="00524B44"/>
    <w:rsid w:val="00535492"/>
    <w:rsid w:val="00552922"/>
    <w:rsid w:val="0055318B"/>
    <w:rsid w:val="00575022"/>
    <w:rsid w:val="00577C1A"/>
    <w:rsid w:val="005807FC"/>
    <w:rsid w:val="005823DD"/>
    <w:rsid w:val="0058253A"/>
    <w:rsid w:val="00582C61"/>
    <w:rsid w:val="00582DB5"/>
    <w:rsid w:val="00591E1C"/>
    <w:rsid w:val="005923B2"/>
    <w:rsid w:val="00597B16"/>
    <w:rsid w:val="005A3562"/>
    <w:rsid w:val="005A4168"/>
    <w:rsid w:val="005B1DD8"/>
    <w:rsid w:val="005B4E35"/>
    <w:rsid w:val="005C1472"/>
    <w:rsid w:val="005C46A2"/>
    <w:rsid w:val="005C51DE"/>
    <w:rsid w:val="005D0833"/>
    <w:rsid w:val="005D4F76"/>
    <w:rsid w:val="005D6D5F"/>
    <w:rsid w:val="005E0346"/>
    <w:rsid w:val="005E1657"/>
    <w:rsid w:val="005F0CBC"/>
    <w:rsid w:val="005F6636"/>
    <w:rsid w:val="00603AE2"/>
    <w:rsid w:val="00606949"/>
    <w:rsid w:val="00615CB7"/>
    <w:rsid w:val="00615FDC"/>
    <w:rsid w:val="006235C9"/>
    <w:rsid w:val="00632059"/>
    <w:rsid w:val="006439BF"/>
    <w:rsid w:val="00647A0B"/>
    <w:rsid w:val="00650335"/>
    <w:rsid w:val="00653E2F"/>
    <w:rsid w:val="00662EE9"/>
    <w:rsid w:val="006659A4"/>
    <w:rsid w:val="00672414"/>
    <w:rsid w:val="00676871"/>
    <w:rsid w:val="00692E98"/>
    <w:rsid w:val="0069601C"/>
    <w:rsid w:val="006A18AC"/>
    <w:rsid w:val="006A23EB"/>
    <w:rsid w:val="006B30A3"/>
    <w:rsid w:val="006B30AA"/>
    <w:rsid w:val="006B4856"/>
    <w:rsid w:val="006C7C3D"/>
    <w:rsid w:val="006D0606"/>
    <w:rsid w:val="006D14D4"/>
    <w:rsid w:val="006D3CB2"/>
    <w:rsid w:val="006E79BD"/>
    <w:rsid w:val="006F71F5"/>
    <w:rsid w:val="00706F7C"/>
    <w:rsid w:val="007235F1"/>
    <w:rsid w:val="0072508C"/>
    <w:rsid w:val="007271EA"/>
    <w:rsid w:val="00730BD2"/>
    <w:rsid w:val="0073195F"/>
    <w:rsid w:val="00737C91"/>
    <w:rsid w:val="00752FE3"/>
    <w:rsid w:val="0075321B"/>
    <w:rsid w:val="00756BF9"/>
    <w:rsid w:val="00761F5B"/>
    <w:rsid w:val="007621C2"/>
    <w:rsid w:val="007700EB"/>
    <w:rsid w:val="00770553"/>
    <w:rsid w:val="00780562"/>
    <w:rsid w:val="00786518"/>
    <w:rsid w:val="00797FFE"/>
    <w:rsid w:val="007A48D7"/>
    <w:rsid w:val="007B1BA6"/>
    <w:rsid w:val="007B6843"/>
    <w:rsid w:val="007C3E1E"/>
    <w:rsid w:val="007C3FA7"/>
    <w:rsid w:val="007D16CE"/>
    <w:rsid w:val="007D1AB3"/>
    <w:rsid w:val="007D1C6A"/>
    <w:rsid w:val="007D3564"/>
    <w:rsid w:val="007D365D"/>
    <w:rsid w:val="007E062A"/>
    <w:rsid w:val="007E1389"/>
    <w:rsid w:val="007E2E92"/>
    <w:rsid w:val="007E552B"/>
    <w:rsid w:val="007F3068"/>
    <w:rsid w:val="007F369B"/>
    <w:rsid w:val="007F69BF"/>
    <w:rsid w:val="008104CB"/>
    <w:rsid w:val="008105E9"/>
    <w:rsid w:val="00812E31"/>
    <w:rsid w:val="00813070"/>
    <w:rsid w:val="008321EE"/>
    <w:rsid w:val="0083395A"/>
    <w:rsid w:val="00835B48"/>
    <w:rsid w:val="00842334"/>
    <w:rsid w:val="00842752"/>
    <w:rsid w:val="00844F44"/>
    <w:rsid w:val="008474D1"/>
    <w:rsid w:val="0085188F"/>
    <w:rsid w:val="00856AD0"/>
    <w:rsid w:val="008628B7"/>
    <w:rsid w:val="00864BB0"/>
    <w:rsid w:val="00867163"/>
    <w:rsid w:val="0087786E"/>
    <w:rsid w:val="00884056"/>
    <w:rsid w:val="008853AD"/>
    <w:rsid w:val="00894AD6"/>
    <w:rsid w:val="00894E0E"/>
    <w:rsid w:val="008A1F9A"/>
    <w:rsid w:val="008A518A"/>
    <w:rsid w:val="008C0282"/>
    <w:rsid w:val="008C07B9"/>
    <w:rsid w:val="008C7442"/>
    <w:rsid w:val="008D6250"/>
    <w:rsid w:val="008E4D85"/>
    <w:rsid w:val="008E516F"/>
    <w:rsid w:val="008E5AA6"/>
    <w:rsid w:val="008E7995"/>
    <w:rsid w:val="008F36D3"/>
    <w:rsid w:val="008F59CE"/>
    <w:rsid w:val="009007D8"/>
    <w:rsid w:val="009058D0"/>
    <w:rsid w:val="00906AF7"/>
    <w:rsid w:val="00913822"/>
    <w:rsid w:val="00916A7C"/>
    <w:rsid w:val="0092211C"/>
    <w:rsid w:val="009255FC"/>
    <w:rsid w:val="009262D1"/>
    <w:rsid w:val="009320C1"/>
    <w:rsid w:val="0093261C"/>
    <w:rsid w:val="009447A4"/>
    <w:rsid w:val="00945025"/>
    <w:rsid w:val="00946CE6"/>
    <w:rsid w:val="00950FCD"/>
    <w:rsid w:val="00951A49"/>
    <w:rsid w:val="00961178"/>
    <w:rsid w:val="009772BE"/>
    <w:rsid w:val="009839ED"/>
    <w:rsid w:val="00983CDC"/>
    <w:rsid w:val="00986FC5"/>
    <w:rsid w:val="00990A6B"/>
    <w:rsid w:val="0099673B"/>
    <w:rsid w:val="00996887"/>
    <w:rsid w:val="009A4FFF"/>
    <w:rsid w:val="009B09A1"/>
    <w:rsid w:val="009B6A88"/>
    <w:rsid w:val="009C1B49"/>
    <w:rsid w:val="009D0BA3"/>
    <w:rsid w:val="009D1B92"/>
    <w:rsid w:val="009D4A42"/>
    <w:rsid w:val="009D5C6C"/>
    <w:rsid w:val="009E40A9"/>
    <w:rsid w:val="009F4DAA"/>
    <w:rsid w:val="00A05799"/>
    <w:rsid w:val="00A20419"/>
    <w:rsid w:val="00A233B8"/>
    <w:rsid w:val="00A27A8E"/>
    <w:rsid w:val="00A27CC2"/>
    <w:rsid w:val="00A33E9A"/>
    <w:rsid w:val="00A41D43"/>
    <w:rsid w:val="00A43C7A"/>
    <w:rsid w:val="00A4563D"/>
    <w:rsid w:val="00A4590A"/>
    <w:rsid w:val="00A4614F"/>
    <w:rsid w:val="00A514CC"/>
    <w:rsid w:val="00A522B4"/>
    <w:rsid w:val="00A61502"/>
    <w:rsid w:val="00A8136C"/>
    <w:rsid w:val="00A83B2C"/>
    <w:rsid w:val="00A97212"/>
    <w:rsid w:val="00AA105C"/>
    <w:rsid w:val="00AA3437"/>
    <w:rsid w:val="00AA76BB"/>
    <w:rsid w:val="00AC138A"/>
    <w:rsid w:val="00AC2715"/>
    <w:rsid w:val="00AD33DC"/>
    <w:rsid w:val="00AF4BC1"/>
    <w:rsid w:val="00AF4F6C"/>
    <w:rsid w:val="00AF64F7"/>
    <w:rsid w:val="00B00546"/>
    <w:rsid w:val="00B021A5"/>
    <w:rsid w:val="00B03075"/>
    <w:rsid w:val="00B11F28"/>
    <w:rsid w:val="00B124B4"/>
    <w:rsid w:val="00B14ABA"/>
    <w:rsid w:val="00B15AD0"/>
    <w:rsid w:val="00B16EFF"/>
    <w:rsid w:val="00B241C5"/>
    <w:rsid w:val="00B32643"/>
    <w:rsid w:val="00B40DC8"/>
    <w:rsid w:val="00B422A5"/>
    <w:rsid w:val="00B5059F"/>
    <w:rsid w:val="00B51759"/>
    <w:rsid w:val="00B5491D"/>
    <w:rsid w:val="00B64A9F"/>
    <w:rsid w:val="00B73D3A"/>
    <w:rsid w:val="00B84035"/>
    <w:rsid w:val="00B85AB7"/>
    <w:rsid w:val="00B90367"/>
    <w:rsid w:val="00B92EEF"/>
    <w:rsid w:val="00BA160A"/>
    <w:rsid w:val="00BA27B6"/>
    <w:rsid w:val="00BA4D3F"/>
    <w:rsid w:val="00BC4B20"/>
    <w:rsid w:val="00BD1F6D"/>
    <w:rsid w:val="00BD4001"/>
    <w:rsid w:val="00BD40BA"/>
    <w:rsid w:val="00BD673B"/>
    <w:rsid w:val="00BE5770"/>
    <w:rsid w:val="00BE7E48"/>
    <w:rsid w:val="00BF3F03"/>
    <w:rsid w:val="00BF54C4"/>
    <w:rsid w:val="00BF6658"/>
    <w:rsid w:val="00BF7038"/>
    <w:rsid w:val="00BF7188"/>
    <w:rsid w:val="00C00B10"/>
    <w:rsid w:val="00C00B6C"/>
    <w:rsid w:val="00C02AEE"/>
    <w:rsid w:val="00C039CA"/>
    <w:rsid w:val="00C111B1"/>
    <w:rsid w:val="00C1559A"/>
    <w:rsid w:val="00C22387"/>
    <w:rsid w:val="00C248DA"/>
    <w:rsid w:val="00C2620C"/>
    <w:rsid w:val="00C33C16"/>
    <w:rsid w:val="00C40121"/>
    <w:rsid w:val="00C415FD"/>
    <w:rsid w:val="00C46870"/>
    <w:rsid w:val="00C56899"/>
    <w:rsid w:val="00C67901"/>
    <w:rsid w:val="00C72879"/>
    <w:rsid w:val="00C72BC1"/>
    <w:rsid w:val="00C76676"/>
    <w:rsid w:val="00C7672B"/>
    <w:rsid w:val="00C76E7C"/>
    <w:rsid w:val="00C92357"/>
    <w:rsid w:val="00C92E90"/>
    <w:rsid w:val="00C93907"/>
    <w:rsid w:val="00C956F6"/>
    <w:rsid w:val="00C97E67"/>
    <w:rsid w:val="00CA7551"/>
    <w:rsid w:val="00CB23A4"/>
    <w:rsid w:val="00CC0B52"/>
    <w:rsid w:val="00CC36E3"/>
    <w:rsid w:val="00CC3A77"/>
    <w:rsid w:val="00CC627B"/>
    <w:rsid w:val="00CC6927"/>
    <w:rsid w:val="00CD4228"/>
    <w:rsid w:val="00CE0309"/>
    <w:rsid w:val="00CE2905"/>
    <w:rsid w:val="00CE5D09"/>
    <w:rsid w:val="00CE6705"/>
    <w:rsid w:val="00CF2CBE"/>
    <w:rsid w:val="00D0339F"/>
    <w:rsid w:val="00D0559B"/>
    <w:rsid w:val="00D06338"/>
    <w:rsid w:val="00D074EF"/>
    <w:rsid w:val="00D10612"/>
    <w:rsid w:val="00D114CD"/>
    <w:rsid w:val="00D150DD"/>
    <w:rsid w:val="00D27B19"/>
    <w:rsid w:val="00D32E37"/>
    <w:rsid w:val="00D35C25"/>
    <w:rsid w:val="00D35C9D"/>
    <w:rsid w:val="00D372C6"/>
    <w:rsid w:val="00D41FD8"/>
    <w:rsid w:val="00D57870"/>
    <w:rsid w:val="00D6085C"/>
    <w:rsid w:val="00D618D6"/>
    <w:rsid w:val="00D619C7"/>
    <w:rsid w:val="00D61CA9"/>
    <w:rsid w:val="00D650CD"/>
    <w:rsid w:val="00D7716D"/>
    <w:rsid w:val="00D835A4"/>
    <w:rsid w:val="00D846BF"/>
    <w:rsid w:val="00D91F49"/>
    <w:rsid w:val="00D92E35"/>
    <w:rsid w:val="00D96489"/>
    <w:rsid w:val="00D97BE7"/>
    <w:rsid w:val="00DA0456"/>
    <w:rsid w:val="00DA04C0"/>
    <w:rsid w:val="00DA238E"/>
    <w:rsid w:val="00DA74FD"/>
    <w:rsid w:val="00DB268C"/>
    <w:rsid w:val="00DB2E66"/>
    <w:rsid w:val="00DB56C1"/>
    <w:rsid w:val="00DC0F6E"/>
    <w:rsid w:val="00DC6733"/>
    <w:rsid w:val="00DE434B"/>
    <w:rsid w:val="00DE6A02"/>
    <w:rsid w:val="00DF0517"/>
    <w:rsid w:val="00DF0A2F"/>
    <w:rsid w:val="00DF2B56"/>
    <w:rsid w:val="00DF67D5"/>
    <w:rsid w:val="00DF7647"/>
    <w:rsid w:val="00E10429"/>
    <w:rsid w:val="00E20B0C"/>
    <w:rsid w:val="00E2183A"/>
    <w:rsid w:val="00E23994"/>
    <w:rsid w:val="00E25D70"/>
    <w:rsid w:val="00E262DF"/>
    <w:rsid w:val="00E329EE"/>
    <w:rsid w:val="00E33B28"/>
    <w:rsid w:val="00E4095D"/>
    <w:rsid w:val="00E4145F"/>
    <w:rsid w:val="00E41FCA"/>
    <w:rsid w:val="00E46FD3"/>
    <w:rsid w:val="00E56B67"/>
    <w:rsid w:val="00E577F3"/>
    <w:rsid w:val="00E61EC8"/>
    <w:rsid w:val="00E61F13"/>
    <w:rsid w:val="00E657F2"/>
    <w:rsid w:val="00E66468"/>
    <w:rsid w:val="00E67EE2"/>
    <w:rsid w:val="00E70EB2"/>
    <w:rsid w:val="00E739EF"/>
    <w:rsid w:val="00E741E8"/>
    <w:rsid w:val="00E7554A"/>
    <w:rsid w:val="00E77570"/>
    <w:rsid w:val="00E84935"/>
    <w:rsid w:val="00E92F89"/>
    <w:rsid w:val="00E9432A"/>
    <w:rsid w:val="00EA3C95"/>
    <w:rsid w:val="00EA502F"/>
    <w:rsid w:val="00EA54C0"/>
    <w:rsid w:val="00EA5766"/>
    <w:rsid w:val="00EB0F3E"/>
    <w:rsid w:val="00EB521D"/>
    <w:rsid w:val="00EC2601"/>
    <w:rsid w:val="00EC2FBE"/>
    <w:rsid w:val="00EC4107"/>
    <w:rsid w:val="00EC7530"/>
    <w:rsid w:val="00EE5CF6"/>
    <w:rsid w:val="00EF08AC"/>
    <w:rsid w:val="00EF695A"/>
    <w:rsid w:val="00F00679"/>
    <w:rsid w:val="00F03C62"/>
    <w:rsid w:val="00F07303"/>
    <w:rsid w:val="00F13A65"/>
    <w:rsid w:val="00F15364"/>
    <w:rsid w:val="00F162AA"/>
    <w:rsid w:val="00F23620"/>
    <w:rsid w:val="00F305B2"/>
    <w:rsid w:val="00F4002B"/>
    <w:rsid w:val="00F42EA5"/>
    <w:rsid w:val="00F502FD"/>
    <w:rsid w:val="00F50E47"/>
    <w:rsid w:val="00F51070"/>
    <w:rsid w:val="00F61F94"/>
    <w:rsid w:val="00F63772"/>
    <w:rsid w:val="00F673AC"/>
    <w:rsid w:val="00F71E1A"/>
    <w:rsid w:val="00F767AF"/>
    <w:rsid w:val="00F827A7"/>
    <w:rsid w:val="00F84AA2"/>
    <w:rsid w:val="00F85E7E"/>
    <w:rsid w:val="00F86395"/>
    <w:rsid w:val="00F911F0"/>
    <w:rsid w:val="00FA0C74"/>
    <w:rsid w:val="00FA0FC6"/>
    <w:rsid w:val="00FA6446"/>
    <w:rsid w:val="00FA6730"/>
    <w:rsid w:val="00FB059A"/>
    <w:rsid w:val="00FC6926"/>
    <w:rsid w:val="00FD09AB"/>
    <w:rsid w:val="00FD2768"/>
    <w:rsid w:val="00FD4D2D"/>
    <w:rsid w:val="00FD50D6"/>
    <w:rsid w:val="00FD5F2A"/>
    <w:rsid w:val="00FE2741"/>
    <w:rsid w:val="00FE7653"/>
    <w:rsid w:val="00FF177C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935"/>
    <w:pPr>
      <w:jc w:val="both"/>
    </w:pPr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3B6938"/>
    <w:pPr>
      <w:keepNext/>
      <w:numPr>
        <w:numId w:val="21"/>
      </w:numPr>
      <w:jc w:val="left"/>
      <w:outlineLvl w:val="0"/>
    </w:pPr>
    <w:rPr>
      <w:b/>
      <w:caps/>
      <w:sz w:val="28"/>
      <w:lang w:eastAsia="es-CO"/>
    </w:rPr>
  </w:style>
  <w:style w:type="paragraph" w:styleId="Ttulo2">
    <w:name w:val="heading 2"/>
    <w:basedOn w:val="Normal"/>
    <w:next w:val="Normal"/>
    <w:qFormat/>
    <w:rsid w:val="00983CDC"/>
    <w:pPr>
      <w:keepNext/>
      <w:numPr>
        <w:ilvl w:val="1"/>
        <w:numId w:val="1"/>
      </w:numPr>
      <w:spacing w:before="60" w:after="40"/>
      <w:outlineLvl w:val="1"/>
    </w:pPr>
    <w:rPr>
      <w:b/>
      <w:smallCaps/>
      <w:sz w:val="24"/>
    </w:rPr>
  </w:style>
  <w:style w:type="paragraph" w:styleId="Ttulo3">
    <w:name w:val="heading 3"/>
    <w:basedOn w:val="Normal"/>
    <w:next w:val="Normal"/>
    <w:qFormat/>
    <w:rsid w:val="00F4002B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F4002B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F4002B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F400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002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4002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400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400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4002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4002B"/>
    <w:rPr>
      <w:rFonts w:ascii="Futura Md BT" w:hAnsi="Futura Md BT"/>
      <w:sz w:val="24"/>
    </w:rPr>
  </w:style>
  <w:style w:type="character" w:styleId="Nmerodepgina">
    <w:name w:val="page number"/>
    <w:basedOn w:val="Fuentedeprrafopredeter"/>
    <w:rsid w:val="00F4002B"/>
  </w:style>
  <w:style w:type="character" w:styleId="Hipervnculo">
    <w:name w:val="Hyperlink"/>
    <w:uiPriority w:val="99"/>
    <w:rsid w:val="00983CDC"/>
    <w:rPr>
      <w:caps/>
      <w:color w:val="0000FF"/>
      <w:u w:val="single"/>
    </w:rPr>
  </w:style>
  <w:style w:type="paragraph" w:styleId="Sangradetextonormal">
    <w:name w:val="Body Text Indent"/>
    <w:basedOn w:val="Normal"/>
    <w:rsid w:val="00F4002B"/>
    <w:pPr>
      <w:spacing w:before="240"/>
      <w:ind w:left="284"/>
    </w:pPr>
    <w:rPr>
      <w:rFonts w:ascii="Swis721 Md BT" w:hAnsi="Swis721 Md BT"/>
      <w:lang w:val="es-MX"/>
    </w:rPr>
  </w:style>
  <w:style w:type="paragraph" w:styleId="Textoindependiente2">
    <w:name w:val="Body Text 2"/>
    <w:basedOn w:val="Normal"/>
    <w:rsid w:val="00F4002B"/>
    <w:rPr>
      <w:sz w:val="24"/>
      <w:lang w:val="es-MX"/>
    </w:rPr>
  </w:style>
  <w:style w:type="character" w:styleId="Textoennegrita">
    <w:name w:val="Strong"/>
    <w:uiPriority w:val="22"/>
    <w:qFormat/>
    <w:rsid w:val="00F4002B"/>
    <w:rPr>
      <w:b/>
    </w:rPr>
  </w:style>
  <w:style w:type="paragraph" w:styleId="Sangra2detindependiente">
    <w:name w:val="Body Text Indent 2"/>
    <w:basedOn w:val="Normal"/>
    <w:rsid w:val="00F4002B"/>
    <w:pPr>
      <w:tabs>
        <w:tab w:val="left" w:pos="284"/>
      </w:tabs>
      <w:ind w:left="284" w:hanging="284"/>
    </w:pPr>
    <w:rPr>
      <w:snapToGrid w:val="0"/>
      <w:sz w:val="24"/>
      <w:lang w:val="es-ES_tradnl"/>
    </w:rPr>
  </w:style>
  <w:style w:type="paragraph" w:styleId="Sangra3detindependiente">
    <w:name w:val="Body Text Indent 3"/>
    <w:basedOn w:val="Normal"/>
    <w:rsid w:val="00F4002B"/>
    <w:pPr>
      <w:tabs>
        <w:tab w:val="num" w:pos="284"/>
      </w:tabs>
      <w:ind w:left="284"/>
    </w:pPr>
    <w:rPr>
      <w:snapToGrid w:val="0"/>
      <w:sz w:val="24"/>
      <w:lang w:val="es-ES_tradnl"/>
    </w:rPr>
  </w:style>
  <w:style w:type="paragraph" w:styleId="Epgrafe">
    <w:name w:val="caption"/>
    <w:basedOn w:val="Normal"/>
    <w:next w:val="Normal"/>
    <w:qFormat/>
    <w:rsid w:val="00F4002B"/>
    <w:pPr>
      <w:jc w:val="center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00546"/>
    <w:pPr>
      <w:spacing w:before="120"/>
      <w:jc w:val="left"/>
    </w:pPr>
    <w:rPr>
      <w:b/>
      <w:bCs/>
      <w:sz w:val="20"/>
    </w:rPr>
  </w:style>
  <w:style w:type="paragraph" w:styleId="Textodeglobo">
    <w:name w:val="Balloon Text"/>
    <w:basedOn w:val="Normal"/>
    <w:link w:val="TextodegloboCar"/>
    <w:rsid w:val="00B714E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714E5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00546"/>
    <w:pPr>
      <w:ind w:left="440"/>
      <w:jc w:val="left"/>
    </w:pPr>
    <w:rPr>
      <w:sz w:val="20"/>
    </w:rPr>
  </w:style>
  <w:style w:type="paragraph" w:styleId="NormalWeb">
    <w:name w:val="Normal (Web)"/>
    <w:basedOn w:val="Normal"/>
    <w:uiPriority w:val="99"/>
    <w:unhideWhenUsed/>
    <w:rsid w:val="00F5345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Ttulo">
    <w:name w:val="Title"/>
    <w:basedOn w:val="Normal"/>
    <w:next w:val="Normal"/>
    <w:link w:val="TtuloCar"/>
    <w:autoRedefine/>
    <w:qFormat/>
    <w:rsid w:val="00BA27B6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tuloCar">
    <w:name w:val="Título Car"/>
    <w:link w:val="Ttulo"/>
    <w:rsid w:val="00BA27B6"/>
    <w:rPr>
      <w:rFonts w:ascii="Arial" w:hAnsi="Arial"/>
      <w:b/>
      <w:bCs/>
      <w:kern w:val="28"/>
      <w:sz w:val="28"/>
      <w:szCs w:val="32"/>
      <w:lang w:val="es-ES" w:eastAsia="es-ES"/>
    </w:rPr>
  </w:style>
  <w:style w:type="paragraph" w:customStyle="1" w:styleId="EstiloIzquierda03">
    <w:name w:val="Estilo Izquierda:  0.3&quot;"/>
    <w:basedOn w:val="Normal"/>
    <w:rsid w:val="005A4168"/>
    <w:pPr>
      <w:ind w:left="432"/>
    </w:pPr>
  </w:style>
  <w:style w:type="table" w:styleId="Tablaconcuadrcula">
    <w:name w:val="Table Grid"/>
    <w:basedOn w:val="Tablanormal"/>
    <w:uiPriority w:val="59"/>
    <w:rsid w:val="00C46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577C1A"/>
    <w:pPr>
      <w:ind w:left="283" w:hanging="283"/>
      <w:contextualSpacing/>
    </w:pPr>
  </w:style>
  <w:style w:type="paragraph" w:styleId="Listaconvietas2">
    <w:name w:val="List Bullet 2"/>
    <w:basedOn w:val="Normal"/>
    <w:rsid w:val="00577C1A"/>
    <w:pPr>
      <w:numPr>
        <w:numId w:val="12"/>
      </w:numPr>
      <w:contextualSpacing/>
    </w:pPr>
  </w:style>
  <w:style w:type="paragraph" w:styleId="TDC2">
    <w:name w:val="toc 2"/>
    <w:basedOn w:val="Normal"/>
    <w:next w:val="Normal"/>
    <w:autoRedefine/>
    <w:uiPriority w:val="39"/>
    <w:rsid w:val="00B00546"/>
    <w:pPr>
      <w:ind w:left="220"/>
      <w:jc w:val="left"/>
    </w:pPr>
    <w:rPr>
      <w:i/>
      <w:iCs/>
      <w:sz w:val="20"/>
    </w:rPr>
  </w:style>
  <w:style w:type="paragraph" w:styleId="Prrafodelista">
    <w:name w:val="List Paragraph"/>
    <w:basedOn w:val="Normal"/>
    <w:uiPriority w:val="34"/>
    <w:qFormat/>
    <w:rsid w:val="008E4D85"/>
    <w:pPr>
      <w:ind w:left="720"/>
      <w:contextualSpacing/>
    </w:pPr>
  </w:style>
  <w:style w:type="paragraph" w:styleId="TDC4">
    <w:name w:val="toc 4"/>
    <w:basedOn w:val="Normal"/>
    <w:next w:val="Normal"/>
    <w:autoRedefine/>
    <w:rsid w:val="00B00546"/>
    <w:pPr>
      <w:ind w:left="660"/>
      <w:jc w:val="left"/>
    </w:pPr>
    <w:rPr>
      <w:sz w:val="20"/>
    </w:rPr>
  </w:style>
  <w:style w:type="paragraph" w:styleId="TDC5">
    <w:name w:val="toc 5"/>
    <w:basedOn w:val="Normal"/>
    <w:next w:val="Normal"/>
    <w:autoRedefine/>
    <w:rsid w:val="00B00546"/>
    <w:pPr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rsid w:val="00B00546"/>
    <w:pPr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rsid w:val="00B00546"/>
    <w:pPr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rsid w:val="00B00546"/>
    <w:pPr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rsid w:val="00B00546"/>
    <w:pPr>
      <w:ind w:left="1760"/>
      <w:jc w:val="left"/>
    </w:pPr>
    <w:rPr>
      <w:rFonts w:asciiTheme="minorHAnsi" w:hAnsiTheme="minorHAnsi"/>
      <w:sz w:val="20"/>
    </w:rPr>
  </w:style>
  <w:style w:type="character" w:customStyle="1" w:styleId="PiedepginaCar">
    <w:name w:val="Pie de página Car"/>
    <w:basedOn w:val="Fuentedeprrafopredeter"/>
    <w:link w:val="Piedepgina"/>
    <w:rsid w:val="00FC6926"/>
    <w:rPr>
      <w:rFonts w:ascii="Arial" w:hAnsi="Arial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6926"/>
    <w:rPr>
      <w:rFonts w:ascii="Futura Md BT" w:hAnsi="Futura Md BT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A27B6"/>
    <w:pPr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s-CO"/>
    </w:rPr>
  </w:style>
  <w:style w:type="character" w:styleId="Refdecomentario">
    <w:name w:val="annotation reference"/>
    <w:basedOn w:val="Fuentedeprrafopredeter"/>
    <w:rsid w:val="004B516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B51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4B51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B5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B516E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935"/>
    <w:pPr>
      <w:jc w:val="both"/>
    </w:pPr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3B6938"/>
    <w:pPr>
      <w:keepNext/>
      <w:numPr>
        <w:numId w:val="21"/>
      </w:numPr>
      <w:jc w:val="left"/>
      <w:outlineLvl w:val="0"/>
    </w:pPr>
    <w:rPr>
      <w:b/>
      <w:caps/>
      <w:sz w:val="28"/>
      <w:lang w:eastAsia="es-CO"/>
    </w:rPr>
  </w:style>
  <w:style w:type="paragraph" w:styleId="Ttulo2">
    <w:name w:val="heading 2"/>
    <w:basedOn w:val="Normal"/>
    <w:next w:val="Normal"/>
    <w:qFormat/>
    <w:rsid w:val="00983CDC"/>
    <w:pPr>
      <w:keepNext/>
      <w:numPr>
        <w:ilvl w:val="1"/>
        <w:numId w:val="1"/>
      </w:numPr>
      <w:spacing w:before="60" w:after="40"/>
      <w:outlineLvl w:val="1"/>
    </w:pPr>
    <w:rPr>
      <w:b/>
      <w:smallCaps/>
      <w:sz w:val="24"/>
    </w:rPr>
  </w:style>
  <w:style w:type="paragraph" w:styleId="Ttulo3">
    <w:name w:val="heading 3"/>
    <w:basedOn w:val="Normal"/>
    <w:next w:val="Normal"/>
    <w:qFormat/>
    <w:rsid w:val="00F4002B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F4002B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F4002B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F400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002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4002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400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400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4002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4002B"/>
    <w:rPr>
      <w:rFonts w:ascii="Futura Md BT" w:hAnsi="Futura Md BT"/>
      <w:sz w:val="24"/>
    </w:rPr>
  </w:style>
  <w:style w:type="character" w:styleId="Nmerodepgina">
    <w:name w:val="page number"/>
    <w:basedOn w:val="Fuentedeprrafopredeter"/>
    <w:rsid w:val="00F4002B"/>
  </w:style>
  <w:style w:type="character" w:styleId="Hipervnculo">
    <w:name w:val="Hyperlink"/>
    <w:uiPriority w:val="99"/>
    <w:rsid w:val="00983CDC"/>
    <w:rPr>
      <w:caps/>
      <w:color w:val="0000FF"/>
      <w:u w:val="single"/>
    </w:rPr>
  </w:style>
  <w:style w:type="paragraph" w:styleId="Sangradetextonormal">
    <w:name w:val="Body Text Indent"/>
    <w:basedOn w:val="Normal"/>
    <w:rsid w:val="00F4002B"/>
    <w:pPr>
      <w:spacing w:before="240"/>
      <w:ind w:left="284"/>
    </w:pPr>
    <w:rPr>
      <w:rFonts w:ascii="Swis721 Md BT" w:hAnsi="Swis721 Md BT"/>
      <w:lang w:val="es-MX"/>
    </w:rPr>
  </w:style>
  <w:style w:type="paragraph" w:styleId="Textoindependiente2">
    <w:name w:val="Body Text 2"/>
    <w:basedOn w:val="Normal"/>
    <w:rsid w:val="00F4002B"/>
    <w:rPr>
      <w:sz w:val="24"/>
      <w:lang w:val="es-MX"/>
    </w:rPr>
  </w:style>
  <w:style w:type="character" w:styleId="Textoennegrita">
    <w:name w:val="Strong"/>
    <w:uiPriority w:val="22"/>
    <w:qFormat/>
    <w:rsid w:val="00F4002B"/>
    <w:rPr>
      <w:b/>
    </w:rPr>
  </w:style>
  <w:style w:type="paragraph" w:styleId="Sangra2detindependiente">
    <w:name w:val="Body Text Indent 2"/>
    <w:basedOn w:val="Normal"/>
    <w:rsid w:val="00F4002B"/>
    <w:pPr>
      <w:tabs>
        <w:tab w:val="left" w:pos="284"/>
      </w:tabs>
      <w:ind w:left="284" w:hanging="284"/>
    </w:pPr>
    <w:rPr>
      <w:snapToGrid w:val="0"/>
      <w:sz w:val="24"/>
      <w:lang w:val="es-ES_tradnl"/>
    </w:rPr>
  </w:style>
  <w:style w:type="paragraph" w:styleId="Sangra3detindependiente">
    <w:name w:val="Body Text Indent 3"/>
    <w:basedOn w:val="Normal"/>
    <w:rsid w:val="00F4002B"/>
    <w:pPr>
      <w:tabs>
        <w:tab w:val="num" w:pos="284"/>
      </w:tabs>
      <w:ind w:left="284"/>
    </w:pPr>
    <w:rPr>
      <w:snapToGrid w:val="0"/>
      <w:sz w:val="24"/>
      <w:lang w:val="es-ES_tradnl"/>
    </w:rPr>
  </w:style>
  <w:style w:type="paragraph" w:styleId="Epgrafe">
    <w:name w:val="caption"/>
    <w:basedOn w:val="Normal"/>
    <w:next w:val="Normal"/>
    <w:qFormat/>
    <w:rsid w:val="00F4002B"/>
    <w:pPr>
      <w:jc w:val="center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00546"/>
    <w:pPr>
      <w:spacing w:before="120"/>
      <w:jc w:val="left"/>
    </w:pPr>
    <w:rPr>
      <w:b/>
      <w:bCs/>
      <w:sz w:val="20"/>
    </w:rPr>
  </w:style>
  <w:style w:type="paragraph" w:styleId="Textodeglobo">
    <w:name w:val="Balloon Text"/>
    <w:basedOn w:val="Normal"/>
    <w:link w:val="TextodegloboCar"/>
    <w:rsid w:val="00B714E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714E5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00546"/>
    <w:pPr>
      <w:ind w:left="440"/>
      <w:jc w:val="left"/>
    </w:pPr>
    <w:rPr>
      <w:sz w:val="20"/>
    </w:rPr>
  </w:style>
  <w:style w:type="paragraph" w:styleId="NormalWeb">
    <w:name w:val="Normal (Web)"/>
    <w:basedOn w:val="Normal"/>
    <w:uiPriority w:val="99"/>
    <w:unhideWhenUsed/>
    <w:rsid w:val="00F5345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Ttulo">
    <w:name w:val="Title"/>
    <w:basedOn w:val="Normal"/>
    <w:next w:val="Normal"/>
    <w:link w:val="TtuloCar"/>
    <w:autoRedefine/>
    <w:qFormat/>
    <w:rsid w:val="00BA27B6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tuloCar">
    <w:name w:val="Título Car"/>
    <w:link w:val="Ttulo"/>
    <w:rsid w:val="00BA27B6"/>
    <w:rPr>
      <w:rFonts w:ascii="Arial" w:hAnsi="Arial"/>
      <w:b/>
      <w:bCs/>
      <w:kern w:val="28"/>
      <w:sz w:val="28"/>
      <w:szCs w:val="32"/>
      <w:lang w:val="es-ES" w:eastAsia="es-ES"/>
    </w:rPr>
  </w:style>
  <w:style w:type="paragraph" w:customStyle="1" w:styleId="EstiloIzquierda03">
    <w:name w:val="Estilo Izquierda:  0.3&quot;"/>
    <w:basedOn w:val="Normal"/>
    <w:rsid w:val="005A4168"/>
    <w:pPr>
      <w:ind w:left="432"/>
    </w:pPr>
  </w:style>
  <w:style w:type="table" w:styleId="Tablaconcuadrcula">
    <w:name w:val="Table Grid"/>
    <w:basedOn w:val="Tablanormal"/>
    <w:uiPriority w:val="59"/>
    <w:rsid w:val="00C46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577C1A"/>
    <w:pPr>
      <w:ind w:left="283" w:hanging="283"/>
      <w:contextualSpacing/>
    </w:pPr>
  </w:style>
  <w:style w:type="paragraph" w:styleId="Listaconvietas2">
    <w:name w:val="List Bullet 2"/>
    <w:basedOn w:val="Normal"/>
    <w:rsid w:val="00577C1A"/>
    <w:pPr>
      <w:numPr>
        <w:numId w:val="12"/>
      </w:numPr>
      <w:contextualSpacing/>
    </w:pPr>
  </w:style>
  <w:style w:type="paragraph" w:styleId="TDC2">
    <w:name w:val="toc 2"/>
    <w:basedOn w:val="Normal"/>
    <w:next w:val="Normal"/>
    <w:autoRedefine/>
    <w:uiPriority w:val="39"/>
    <w:rsid w:val="00B00546"/>
    <w:pPr>
      <w:ind w:left="220"/>
      <w:jc w:val="left"/>
    </w:pPr>
    <w:rPr>
      <w:i/>
      <w:iCs/>
      <w:sz w:val="20"/>
    </w:rPr>
  </w:style>
  <w:style w:type="paragraph" w:styleId="Prrafodelista">
    <w:name w:val="List Paragraph"/>
    <w:basedOn w:val="Normal"/>
    <w:uiPriority w:val="34"/>
    <w:qFormat/>
    <w:rsid w:val="008E4D85"/>
    <w:pPr>
      <w:ind w:left="720"/>
      <w:contextualSpacing/>
    </w:pPr>
  </w:style>
  <w:style w:type="paragraph" w:styleId="TDC4">
    <w:name w:val="toc 4"/>
    <w:basedOn w:val="Normal"/>
    <w:next w:val="Normal"/>
    <w:autoRedefine/>
    <w:rsid w:val="00B00546"/>
    <w:pPr>
      <w:ind w:left="660"/>
      <w:jc w:val="left"/>
    </w:pPr>
    <w:rPr>
      <w:sz w:val="20"/>
    </w:rPr>
  </w:style>
  <w:style w:type="paragraph" w:styleId="TDC5">
    <w:name w:val="toc 5"/>
    <w:basedOn w:val="Normal"/>
    <w:next w:val="Normal"/>
    <w:autoRedefine/>
    <w:rsid w:val="00B00546"/>
    <w:pPr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rsid w:val="00B00546"/>
    <w:pPr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rsid w:val="00B00546"/>
    <w:pPr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rsid w:val="00B00546"/>
    <w:pPr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rsid w:val="00B00546"/>
    <w:pPr>
      <w:ind w:left="1760"/>
      <w:jc w:val="left"/>
    </w:pPr>
    <w:rPr>
      <w:rFonts w:asciiTheme="minorHAnsi" w:hAnsiTheme="minorHAnsi"/>
      <w:sz w:val="20"/>
    </w:rPr>
  </w:style>
  <w:style w:type="character" w:customStyle="1" w:styleId="PiedepginaCar">
    <w:name w:val="Pie de página Car"/>
    <w:basedOn w:val="Fuentedeprrafopredeter"/>
    <w:link w:val="Piedepgina"/>
    <w:rsid w:val="00FC6926"/>
    <w:rPr>
      <w:rFonts w:ascii="Arial" w:hAnsi="Arial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6926"/>
    <w:rPr>
      <w:rFonts w:ascii="Futura Md BT" w:hAnsi="Futura Md BT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A27B6"/>
    <w:pPr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s-CO"/>
    </w:rPr>
  </w:style>
  <w:style w:type="character" w:styleId="Refdecomentario">
    <w:name w:val="annotation reference"/>
    <w:basedOn w:val="Fuentedeprrafopredeter"/>
    <w:rsid w:val="004B516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B51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4B51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B5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B516E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0875A-8B93-499E-8B30-AB7876D6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1328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intranet</Company>
  <LinksUpToDate>false</LinksUpToDate>
  <CharactersWithSpaces>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carlosfcampos</dc:creator>
  <dc:description>30-12-2012 "Modificación del capitulo 8 para incluir las responsabilidades del Equipo Asesor.</dc:description>
  <cp:lastModifiedBy>Usuario de Windows</cp:lastModifiedBy>
  <cp:revision>33</cp:revision>
  <cp:lastPrinted>2014-02-07T14:15:00Z</cp:lastPrinted>
  <dcterms:created xsi:type="dcterms:W3CDTF">2015-01-30T13:26:00Z</dcterms:created>
  <dcterms:modified xsi:type="dcterms:W3CDTF">2018-09-11T17:35:00Z</dcterms:modified>
</cp:coreProperties>
</file>