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E1D" w:rsidRDefault="002D75A5" w:rsidP="002D75A5">
      <w:pPr>
        <w:jc w:val="center"/>
      </w:pPr>
      <w:r>
        <w:t>Symposium MOM- Sept. 3, 2015</w:t>
      </w:r>
    </w:p>
    <w:p w:rsidR="002D75A5" w:rsidRDefault="002D75A5" w:rsidP="002D75A5">
      <w:pPr>
        <w:pStyle w:val="NoSpacing"/>
      </w:pPr>
      <w:r>
        <w:t>Present: Guests, Jeremy, Sa</w:t>
      </w:r>
      <w:r w:rsidR="00D06236">
        <w:t>’ad</w:t>
      </w:r>
    </w:p>
    <w:p w:rsidR="002D75A5" w:rsidRDefault="002D75A5" w:rsidP="002D75A5">
      <w:pPr>
        <w:pStyle w:val="NoSpacing"/>
      </w:pPr>
      <w:r>
        <w:t>Committee: Sally, Carol Ann, Reya, Paul, Alice</w:t>
      </w:r>
    </w:p>
    <w:p w:rsidR="002D75A5" w:rsidRDefault="002D75A5" w:rsidP="002D75A5">
      <w:pPr>
        <w:pStyle w:val="NoSpacing"/>
      </w:pPr>
      <w:r>
        <w:t>Absent: Ellen, Wumi, Mike, Ross</w:t>
      </w:r>
    </w:p>
    <w:p w:rsidR="002D75A5" w:rsidRDefault="002D75A5" w:rsidP="002D75A5">
      <w:pPr>
        <w:pStyle w:val="NoSpacing"/>
      </w:pPr>
    </w:p>
    <w:p w:rsidR="002D75A5" w:rsidRDefault="002D75A5" w:rsidP="002D75A5">
      <w:pPr>
        <w:pStyle w:val="NoSpacing"/>
      </w:pPr>
      <w:r>
        <w:tab/>
        <w:t xml:space="preserve">Sa’ad and Jeremy discussed how we wanted to set up the symposium website. Should </w:t>
      </w:r>
      <w:proofErr w:type="spellStart"/>
      <w:r>
        <w:t>LibGuide</w:t>
      </w:r>
      <w:proofErr w:type="spellEnd"/>
      <w:r>
        <w:t xml:space="preserve"> be used again like last year, would it be better to use WordPress, what should the URL look </w:t>
      </w:r>
      <w:proofErr w:type="gramStart"/>
      <w:r>
        <w:t>like.</w:t>
      </w:r>
      <w:proofErr w:type="gramEnd"/>
    </w:p>
    <w:p w:rsidR="002D75A5" w:rsidRDefault="002D75A5" w:rsidP="002D75A5">
      <w:pPr>
        <w:pStyle w:val="NoSpacing"/>
      </w:pPr>
      <w:r>
        <w:tab/>
        <w:t xml:space="preserve">Options would be to use </w:t>
      </w:r>
      <w:proofErr w:type="spellStart"/>
      <w:r>
        <w:t>LibGuides</w:t>
      </w:r>
      <w:proofErr w:type="spellEnd"/>
      <w:r>
        <w:t xml:space="preserve">, WordPress, use </w:t>
      </w:r>
      <w:hyperlink r:id="rId8" w:history="1">
        <w:r w:rsidRPr="00C66982">
          <w:rPr>
            <w:rStyle w:val="Hyperlink"/>
          </w:rPr>
          <w:t>www.conference.com</w:t>
        </w:r>
      </w:hyperlink>
      <w:r>
        <w:t xml:space="preserve"> and buy the domain. </w:t>
      </w:r>
    </w:p>
    <w:p w:rsidR="002D75A5" w:rsidRDefault="002D75A5" w:rsidP="002D75A5">
      <w:pPr>
        <w:pStyle w:val="NoSpacing"/>
      </w:pPr>
    </w:p>
    <w:p w:rsidR="002D75A5" w:rsidRDefault="002D75A5" w:rsidP="002D75A5">
      <w:pPr>
        <w:pStyle w:val="NoSpacing"/>
      </w:pPr>
      <w:r w:rsidRPr="000640AA">
        <w:rPr>
          <w:b/>
          <w:u w:val="single"/>
        </w:rPr>
        <w:t>Decision:</w:t>
      </w:r>
      <w:r>
        <w:t xml:space="preserve"> Use </w:t>
      </w:r>
      <w:proofErr w:type="spellStart"/>
      <w:r>
        <w:t>LibGuides</w:t>
      </w:r>
      <w:proofErr w:type="spellEnd"/>
      <w:r>
        <w:t xml:space="preserve"> and use ETL2016</w:t>
      </w:r>
      <w:r w:rsidR="00083D2F">
        <w:t xml:space="preserve"> as the name for now. It can be changed later.</w:t>
      </w:r>
    </w:p>
    <w:p w:rsidR="00083D2F" w:rsidRDefault="00083D2F" w:rsidP="002D75A5">
      <w:pPr>
        <w:pStyle w:val="NoSpacing"/>
      </w:pPr>
    </w:p>
    <w:p w:rsidR="00083D2F" w:rsidRDefault="00083D2F" w:rsidP="002D75A5">
      <w:pPr>
        <w:pStyle w:val="NoSpacing"/>
      </w:pPr>
      <w:r>
        <w:tab/>
        <w:t>Budget is $31,800. Using a translation service was discussed. It would cost $5000.00 according to the Communications Division. Reya put forth the idea that since the registration is free, then no translation, maybe in the future is registration is not free, then have a translation service. Another suggestion, that since we are an American college, it should be in English only.</w:t>
      </w:r>
    </w:p>
    <w:p w:rsidR="00083D2F" w:rsidRDefault="00083D2F" w:rsidP="002D75A5">
      <w:pPr>
        <w:pStyle w:val="NoSpacing"/>
      </w:pPr>
    </w:p>
    <w:p w:rsidR="00083D2F" w:rsidRDefault="00083D2F" w:rsidP="002D75A5">
      <w:pPr>
        <w:pStyle w:val="NoSpacing"/>
      </w:pPr>
      <w:bookmarkStart w:id="0" w:name="_GoBack"/>
      <w:r w:rsidRPr="00A823D3">
        <w:rPr>
          <w:b/>
          <w:u w:val="single"/>
        </w:rPr>
        <w:t>Decision:</w:t>
      </w:r>
      <w:bookmarkEnd w:id="0"/>
      <w:r>
        <w:t xml:space="preserve"> no translation offered.</w:t>
      </w:r>
    </w:p>
    <w:p w:rsidR="00083D2F" w:rsidRDefault="00083D2F" w:rsidP="002D75A5">
      <w:pPr>
        <w:pStyle w:val="NoSpacing"/>
      </w:pPr>
    </w:p>
    <w:p w:rsidR="00083D2F" w:rsidRDefault="00083D2F" w:rsidP="002D75A5">
      <w:pPr>
        <w:pStyle w:val="NoSpacing"/>
      </w:pPr>
      <w:r>
        <w:tab/>
        <w:t xml:space="preserve">Alice brought up the question about the legalities of having people from the GCC region </w:t>
      </w:r>
      <w:r w:rsidR="005F73B8">
        <w:t>assemble in Qatar. It was mentioned that SLA had to have a sponsor to be able to have the conference here.</w:t>
      </w:r>
    </w:p>
    <w:p w:rsidR="005F73B8" w:rsidRDefault="005F73B8" w:rsidP="002D75A5">
      <w:pPr>
        <w:pStyle w:val="NoSpacing"/>
      </w:pPr>
    </w:p>
    <w:p w:rsidR="005F73B8" w:rsidRDefault="005F73B8" w:rsidP="002D75A5">
      <w:pPr>
        <w:pStyle w:val="NoSpacing"/>
      </w:pPr>
      <w:r w:rsidRPr="005E016D">
        <w:rPr>
          <w:b/>
          <w:highlight w:val="yellow"/>
        </w:rPr>
        <w:t>ACTION:</w:t>
      </w:r>
      <w:r>
        <w:t xml:space="preserve"> Ellen will check on this and Mike might contact his SLA person to see what they have to do.</w:t>
      </w:r>
    </w:p>
    <w:p w:rsidR="005F73B8" w:rsidRDefault="005F73B8" w:rsidP="002D75A5">
      <w:pPr>
        <w:pStyle w:val="NoSpacing"/>
      </w:pPr>
    </w:p>
    <w:p w:rsidR="005F73B8" w:rsidRDefault="005F73B8" w:rsidP="002D75A5">
      <w:pPr>
        <w:pStyle w:val="NoSpacing"/>
      </w:pPr>
      <w:r>
        <w:tab/>
        <w:t xml:space="preserve">There was a </w:t>
      </w:r>
      <w:r w:rsidR="009D76A5">
        <w:t>proposal made to</w:t>
      </w:r>
      <w:r>
        <w:t xml:space="preserve"> change the name from symposium to conference.</w:t>
      </w:r>
    </w:p>
    <w:p w:rsidR="005F73B8" w:rsidRDefault="005F73B8" w:rsidP="002D75A5">
      <w:pPr>
        <w:pStyle w:val="NoSpacing"/>
      </w:pPr>
      <w:r>
        <w:tab/>
        <w:t>Sally gave the definitions for symposium and conference.</w:t>
      </w:r>
    </w:p>
    <w:p w:rsidR="005F73B8" w:rsidRDefault="005F73B8" w:rsidP="002D75A5">
      <w:pPr>
        <w:pStyle w:val="NoSpacing"/>
      </w:pPr>
      <w:r>
        <w:tab/>
      </w:r>
      <w:r>
        <w:tab/>
        <w:t xml:space="preserve">Symposium – a meeting or conference for the discussion of some subject, especially a meeting at which several speakers discuss a topic before an audience; a collection of opinions expressed or articles contributed by several persons on a given subject of topic; a collection of scholarly contributions, usually published together, on a given subject. – </w:t>
      </w:r>
      <w:proofErr w:type="gramStart"/>
      <w:r>
        <w:t>definition</w:t>
      </w:r>
      <w:proofErr w:type="gramEnd"/>
      <w:r>
        <w:t xml:space="preserve"> from a Google source.</w:t>
      </w:r>
    </w:p>
    <w:p w:rsidR="005F73B8" w:rsidRDefault="005F73B8" w:rsidP="002D75A5">
      <w:pPr>
        <w:pStyle w:val="NoSpacing"/>
      </w:pPr>
      <w:r>
        <w:tab/>
      </w:r>
      <w:r>
        <w:tab/>
        <w:t xml:space="preserve">Conference – a large meeting often lasting a few days, where people who are interested in a particular subject come together to discuss ideas. – </w:t>
      </w:r>
      <w:proofErr w:type="gramStart"/>
      <w:r>
        <w:t>definition</w:t>
      </w:r>
      <w:proofErr w:type="gramEnd"/>
      <w:r>
        <w:t xml:space="preserve"> from a Google source.</w:t>
      </w:r>
    </w:p>
    <w:p w:rsidR="005F73B8" w:rsidRDefault="005F73B8" w:rsidP="002D75A5">
      <w:pPr>
        <w:pStyle w:val="NoSpacing"/>
      </w:pPr>
    </w:p>
    <w:p w:rsidR="005F73B8" w:rsidRDefault="009F29CD" w:rsidP="002D75A5">
      <w:pPr>
        <w:pStyle w:val="NoSpacing"/>
      </w:pPr>
      <w:r w:rsidRPr="000640AA">
        <w:rPr>
          <w:b/>
          <w:u w:val="single"/>
        </w:rPr>
        <w:t>Decision:</w:t>
      </w:r>
      <w:r>
        <w:t xml:space="preserve"> Topic tabled for further discussion when more committee members are present.</w:t>
      </w:r>
    </w:p>
    <w:p w:rsidR="00854F96" w:rsidRDefault="00854F96" w:rsidP="002D75A5">
      <w:pPr>
        <w:pStyle w:val="NoSpacing"/>
      </w:pPr>
    </w:p>
    <w:p w:rsidR="00854F96" w:rsidRDefault="00854F96" w:rsidP="002D75A5">
      <w:pPr>
        <w:pStyle w:val="NoSpacing"/>
      </w:pPr>
      <w:r>
        <w:t>Venue update:</w:t>
      </w:r>
    </w:p>
    <w:p w:rsidR="00854F96" w:rsidRDefault="00854F96" w:rsidP="002D75A5">
      <w:pPr>
        <w:pStyle w:val="NoSpacing"/>
      </w:pPr>
      <w:r>
        <w:tab/>
        <w:t>The Club – Reya</w:t>
      </w:r>
    </w:p>
    <w:p w:rsidR="00854F96" w:rsidRDefault="00854F96" w:rsidP="002D75A5">
      <w:pPr>
        <w:pStyle w:val="NoSpacing"/>
      </w:pPr>
      <w:r>
        <w:t>Chef Garden Restaurant can seat 150 people; 1 meeting room holds 40 people; they can provide audiovisual; do not have multiple meeting rooms.</w:t>
      </w:r>
    </w:p>
    <w:p w:rsidR="00854F96" w:rsidRDefault="00854F96" w:rsidP="002D75A5">
      <w:pPr>
        <w:pStyle w:val="NoSpacing"/>
      </w:pPr>
      <w:r>
        <w:tab/>
        <w:t>Heritage – Carol Ann</w:t>
      </w:r>
    </w:p>
    <w:p w:rsidR="00854F96" w:rsidRDefault="00854F96" w:rsidP="002D75A5">
      <w:pPr>
        <w:pStyle w:val="NoSpacing"/>
      </w:pPr>
      <w:r>
        <w:t>Cost is 263QR/person; breakfast, lunch, snacks included in this price.</w:t>
      </w:r>
    </w:p>
    <w:p w:rsidR="00854F96" w:rsidRDefault="00854F96" w:rsidP="002D75A5">
      <w:pPr>
        <w:pStyle w:val="NoSpacing"/>
      </w:pPr>
      <w:r>
        <w:tab/>
        <w:t>HBKU student center discussion on what about food; perhaps provide only snacks and everyone gets lunch on their own from the food court; Reya suggested getting vouchers at the food places and anything else people wanted, they would get on their own.</w:t>
      </w:r>
      <w:r w:rsidR="00D06236">
        <w:t xml:space="preserve"> It is free to hold it there. We should get it in writing that they will not cancel on us at the last minute.</w:t>
      </w:r>
    </w:p>
    <w:p w:rsidR="00854F96" w:rsidRDefault="00854F96" w:rsidP="002D75A5">
      <w:pPr>
        <w:pStyle w:val="NoSpacing"/>
      </w:pPr>
    </w:p>
    <w:p w:rsidR="008F0239" w:rsidRDefault="00854F96" w:rsidP="002D75A5">
      <w:pPr>
        <w:pStyle w:val="NoSpacing"/>
      </w:pPr>
      <w:r w:rsidRPr="005E016D">
        <w:rPr>
          <w:b/>
          <w:highlight w:val="yellow"/>
        </w:rPr>
        <w:t>ACTION:</w:t>
      </w:r>
      <w:r>
        <w:t xml:space="preserve"> Wumi, Carol Ann, Ross will meet the manager</w:t>
      </w:r>
      <w:r w:rsidR="00D06236">
        <w:t xml:space="preserve"> to check it out.</w:t>
      </w:r>
    </w:p>
    <w:p w:rsidR="004A2DD7" w:rsidRDefault="004A2DD7" w:rsidP="002D75A5">
      <w:pPr>
        <w:pStyle w:val="NoSpacing"/>
      </w:pPr>
      <w:r>
        <w:lastRenderedPageBreak/>
        <w:t xml:space="preserve">Keynote speakers: </w:t>
      </w:r>
    </w:p>
    <w:p w:rsidR="004A2DD7" w:rsidRDefault="004A2DD7" w:rsidP="002D75A5">
      <w:pPr>
        <w:pStyle w:val="NoSpacing"/>
      </w:pPr>
      <w:r>
        <w:tab/>
        <w:t>Marshall Breeding is willing to come. He charges $2000.00 and we would provide roundtrip air fare, hotel accommodation, meals.</w:t>
      </w:r>
      <w:r w:rsidR="000640AA">
        <w:t xml:space="preserve"> He is also willing to do a pre-conference workshop.</w:t>
      </w:r>
    </w:p>
    <w:p w:rsidR="004A2DD7" w:rsidRDefault="004A2DD7" w:rsidP="002D75A5">
      <w:pPr>
        <w:pStyle w:val="NoSpacing"/>
      </w:pPr>
      <w:r>
        <w:tab/>
        <w:t>Barbara Tillett is interested but does have family commitments in Apr. She would like more information.</w:t>
      </w:r>
    </w:p>
    <w:p w:rsidR="004A2DD7" w:rsidRDefault="004A2DD7" w:rsidP="002D75A5">
      <w:pPr>
        <w:pStyle w:val="NoSpacing"/>
      </w:pPr>
    </w:p>
    <w:p w:rsidR="004A2DD7" w:rsidRDefault="004A2DD7" w:rsidP="002D75A5">
      <w:pPr>
        <w:pStyle w:val="NoSpacing"/>
      </w:pPr>
      <w:r w:rsidRPr="005E016D">
        <w:rPr>
          <w:b/>
          <w:highlight w:val="yellow"/>
        </w:rPr>
        <w:t>ACTION:</w:t>
      </w:r>
      <w:r>
        <w:t xml:space="preserve"> Alice will send her more information after discussing with Ellen.</w:t>
      </w:r>
    </w:p>
    <w:p w:rsidR="004A2DD7" w:rsidRDefault="004A2DD7" w:rsidP="002D75A5">
      <w:pPr>
        <w:pStyle w:val="NoSpacing"/>
      </w:pPr>
    </w:p>
    <w:p w:rsidR="004A2DD7" w:rsidRDefault="004A2DD7" w:rsidP="002D75A5">
      <w:pPr>
        <w:pStyle w:val="NoSpacing"/>
      </w:pPr>
      <w:r>
        <w:t>Speakers:</w:t>
      </w:r>
    </w:p>
    <w:p w:rsidR="004A2DD7" w:rsidRDefault="004A2DD7" w:rsidP="002D75A5">
      <w:pPr>
        <w:pStyle w:val="NoSpacing"/>
      </w:pPr>
      <w:r>
        <w:tab/>
      </w:r>
      <w:r w:rsidR="007062D5">
        <w:t xml:space="preserve">David Hughes – QNL is </w:t>
      </w:r>
      <w:r w:rsidR="005E016D">
        <w:t>interested in helping and to be a speaker.</w:t>
      </w:r>
    </w:p>
    <w:p w:rsidR="004B3405" w:rsidRPr="004B3405" w:rsidRDefault="004B3405" w:rsidP="002D75A5">
      <w:pPr>
        <w:pStyle w:val="NoSpacing"/>
      </w:pPr>
      <w:r>
        <w:tab/>
      </w:r>
      <w:r>
        <w:tab/>
      </w:r>
      <w:r>
        <w:rPr>
          <w:b/>
        </w:rPr>
        <w:t>ACTION:</w:t>
      </w:r>
      <w:r>
        <w:t xml:space="preserve"> Ellen will continue to discuss with him.</w:t>
      </w:r>
    </w:p>
    <w:p w:rsidR="005E016D" w:rsidRDefault="005E016D" w:rsidP="002D75A5">
      <w:pPr>
        <w:pStyle w:val="NoSpacing"/>
      </w:pPr>
      <w:r>
        <w:tab/>
        <w:t>Hanif Khalak – WCMC-Q is interested in being a speaker.</w:t>
      </w:r>
    </w:p>
    <w:p w:rsidR="008826E5" w:rsidRPr="008826E5" w:rsidRDefault="008826E5" w:rsidP="002D75A5">
      <w:pPr>
        <w:pStyle w:val="NoSpacing"/>
      </w:pPr>
      <w:r>
        <w:tab/>
      </w:r>
      <w:r>
        <w:tab/>
      </w:r>
      <w:r w:rsidRPr="008826E5">
        <w:rPr>
          <w:b/>
          <w:highlight w:val="yellow"/>
        </w:rPr>
        <w:t>ACTION:</w:t>
      </w:r>
      <w:r>
        <w:rPr>
          <w:b/>
        </w:rPr>
        <w:t xml:space="preserve"> </w:t>
      </w:r>
      <w:r>
        <w:t>Ross will continue to discuss with him.</w:t>
      </w:r>
    </w:p>
    <w:p w:rsidR="005E016D" w:rsidRDefault="005E016D" w:rsidP="002D75A5">
      <w:pPr>
        <w:pStyle w:val="NoSpacing"/>
      </w:pPr>
      <w:r>
        <w:tab/>
        <w:t>Nicole – UCL is interested but wants to think about it.</w:t>
      </w:r>
    </w:p>
    <w:p w:rsidR="008826E5" w:rsidRDefault="008826E5" w:rsidP="002D75A5">
      <w:pPr>
        <w:pStyle w:val="NoSpacing"/>
      </w:pPr>
      <w:r>
        <w:tab/>
      </w:r>
      <w:r>
        <w:tab/>
      </w:r>
      <w:r w:rsidRPr="008826E5">
        <w:rPr>
          <w:b/>
          <w:highlight w:val="yellow"/>
        </w:rPr>
        <w:t>ACTION:</w:t>
      </w:r>
      <w:r>
        <w:rPr>
          <w:b/>
        </w:rPr>
        <w:t xml:space="preserve"> </w:t>
      </w:r>
      <w:r>
        <w:t>Ross will continue to discuss with her.</w:t>
      </w:r>
    </w:p>
    <w:p w:rsidR="005E016D" w:rsidRDefault="005E016D" w:rsidP="002D75A5">
      <w:pPr>
        <w:pStyle w:val="NoSpacing"/>
      </w:pPr>
      <w:r>
        <w:tab/>
        <w:t xml:space="preserve">Yasser Al </w:t>
      </w:r>
      <w:proofErr w:type="spellStart"/>
      <w:r>
        <w:t>Hamidi</w:t>
      </w:r>
      <w:proofErr w:type="spellEnd"/>
      <w:r>
        <w:t xml:space="preserve"> – CMU</w:t>
      </w:r>
      <w:r w:rsidR="00F40C56">
        <w:t>-Q</w:t>
      </w:r>
      <w:r>
        <w:t xml:space="preserve"> is interested in presenting something with the 3D printing.</w:t>
      </w:r>
    </w:p>
    <w:p w:rsidR="005E016D" w:rsidRDefault="005E016D" w:rsidP="002D75A5">
      <w:pPr>
        <w:pStyle w:val="NoSpacing"/>
      </w:pPr>
      <w:r>
        <w:tab/>
      </w:r>
      <w:r>
        <w:tab/>
      </w:r>
      <w:r w:rsidRPr="005E016D">
        <w:rPr>
          <w:b/>
          <w:highlight w:val="yellow"/>
        </w:rPr>
        <w:t>ACTION:</w:t>
      </w:r>
      <w:r>
        <w:t xml:space="preserve"> Paul will continue to work with him.</w:t>
      </w:r>
    </w:p>
    <w:p w:rsidR="00F40C56" w:rsidRDefault="00F40C56" w:rsidP="002D75A5">
      <w:pPr>
        <w:pStyle w:val="NoSpacing"/>
      </w:pPr>
      <w:r>
        <w:tab/>
        <w:t xml:space="preserve">Pamela </w:t>
      </w:r>
      <w:proofErr w:type="spellStart"/>
      <w:r>
        <w:t>Eskine</w:t>
      </w:r>
      <w:proofErr w:type="spellEnd"/>
      <w:r>
        <w:t>-Loftus – NU-Q is interested in attending but not so sure about being a speaker.</w:t>
      </w:r>
    </w:p>
    <w:p w:rsidR="00F40C56" w:rsidRDefault="00F40C56" w:rsidP="002D75A5">
      <w:pPr>
        <w:pStyle w:val="NoSpacing"/>
      </w:pPr>
      <w:r>
        <w:tab/>
      </w:r>
      <w:r>
        <w:tab/>
      </w:r>
      <w:r w:rsidRPr="00F40C56">
        <w:rPr>
          <w:b/>
          <w:highlight w:val="yellow"/>
        </w:rPr>
        <w:t>ACTION:</w:t>
      </w:r>
      <w:r>
        <w:rPr>
          <w:b/>
        </w:rPr>
        <w:t xml:space="preserve"> </w:t>
      </w:r>
      <w:r>
        <w:t>Alice will send her more details.</w:t>
      </w:r>
    </w:p>
    <w:p w:rsidR="00E64351" w:rsidRDefault="00E64351" w:rsidP="002D75A5">
      <w:pPr>
        <w:pStyle w:val="NoSpacing"/>
      </w:pPr>
    </w:p>
    <w:p w:rsidR="00E64351" w:rsidRDefault="00E64351" w:rsidP="002D75A5">
      <w:pPr>
        <w:pStyle w:val="NoSpacing"/>
      </w:pPr>
      <w:r>
        <w:t>Vendors:</w:t>
      </w:r>
    </w:p>
    <w:p w:rsidR="00E64351" w:rsidRDefault="00E64351" w:rsidP="002D75A5">
      <w:pPr>
        <w:pStyle w:val="NoSpacing"/>
      </w:pPr>
      <w:r>
        <w:tab/>
        <w:t>Advanced Arabian Systems has responded and proposed to be a partner with us in hosting the event. The committee was wary of letting a vendor take over.</w:t>
      </w:r>
    </w:p>
    <w:p w:rsidR="000640AA" w:rsidRDefault="000640AA" w:rsidP="002D75A5">
      <w:pPr>
        <w:pStyle w:val="NoSpacing"/>
      </w:pPr>
    </w:p>
    <w:p w:rsidR="000640AA" w:rsidRDefault="000640AA" w:rsidP="002D75A5">
      <w:pPr>
        <w:pStyle w:val="NoSpacing"/>
      </w:pPr>
      <w:r w:rsidRPr="000640AA">
        <w:rPr>
          <w:b/>
          <w:u w:val="single"/>
        </w:rPr>
        <w:t>Decision:</w:t>
      </w:r>
      <w:r>
        <w:t xml:space="preserve"> They should be a sponsor but not a partner.</w:t>
      </w:r>
    </w:p>
    <w:p w:rsidR="000640AA" w:rsidRDefault="000640AA" w:rsidP="002D75A5">
      <w:pPr>
        <w:pStyle w:val="NoSpacing"/>
      </w:pPr>
    </w:p>
    <w:p w:rsidR="000640AA" w:rsidRPr="004B3405" w:rsidRDefault="000640AA" w:rsidP="002D75A5">
      <w:pPr>
        <w:pStyle w:val="NoSpacing"/>
      </w:pPr>
      <w:r w:rsidRPr="000640AA">
        <w:rPr>
          <w:b/>
          <w:highlight w:val="yellow"/>
        </w:rPr>
        <w:t>ACTION:</w:t>
      </w:r>
      <w:r>
        <w:rPr>
          <w:b/>
        </w:rPr>
        <w:t xml:space="preserve"> </w:t>
      </w:r>
      <w:r w:rsidRPr="004B3405">
        <w:t>Mike</w:t>
      </w:r>
      <w:r>
        <w:rPr>
          <w:b/>
        </w:rPr>
        <w:t xml:space="preserve"> </w:t>
      </w:r>
      <w:r w:rsidRPr="004B3405">
        <w:t>will continue to work with them.</w:t>
      </w:r>
    </w:p>
    <w:p w:rsidR="004B3405" w:rsidRDefault="004B3405" w:rsidP="002D75A5">
      <w:pPr>
        <w:pStyle w:val="NoSpacing"/>
        <w:rPr>
          <w:b/>
        </w:rPr>
      </w:pPr>
    </w:p>
    <w:p w:rsidR="004B3405" w:rsidRDefault="004B3405" w:rsidP="002D75A5">
      <w:pPr>
        <w:pStyle w:val="NoSpacing"/>
      </w:pPr>
      <w:r>
        <w:rPr>
          <w:b/>
        </w:rPr>
        <w:tab/>
      </w:r>
      <w:proofErr w:type="spellStart"/>
      <w:r>
        <w:t>SciVal</w:t>
      </w:r>
      <w:proofErr w:type="spellEnd"/>
      <w:r>
        <w:t>, Sherif El Shamy has asked for</w:t>
      </w:r>
      <w:r w:rsidR="00494415">
        <w:t xml:space="preserve"> more information and has not replied back.</w:t>
      </w:r>
      <w:r>
        <w:t xml:space="preserve"> </w:t>
      </w:r>
    </w:p>
    <w:p w:rsidR="008F0239" w:rsidRDefault="008F0239" w:rsidP="002D75A5">
      <w:pPr>
        <w:pStyle w:val="NoSpacing"/>
      </w:pPr>
    </w:p>
    <w:p w:rsidR="008F0239" w:rsidRPr="008F0239" w:rsidRDefault="008F0239" w:rsidP="002D75A5">
      <w:pPr>
        <w:pStyle w:val="NoSpacing"/>
      </w:pPr>
      <w:r w:rsidRPr="008F0239">
        <w:rPr>
          <w:b/>
          <w:highlight w:val="yellow"/>
        </w:rPr>
        <w:t>ACTION:</w:t>
      </w:r>
      <w:r>
        <w:rPr>
          <w:b/>
        </w:rPr>
        <w:t xml:space="preserve"> </w:t>
      </w:r>
      <w:r w:rsidRPr="008F0239">
        <w:t>Wumi</w:t>
      </w:r>
      <w:r>
        <w:t xml:space="preserve"> is working with Procurement to get 200-300 lanyards,</w:t>
      </w:r>
    </w:p>
    <w:p w:rsidR="000640AA" w:rsidRDefault="000640AA" w:rsidP="002D75A5">
      <w:pPr>
        <w:pStyle w:val="NoSpacing"/>
        <w:rPr>
          <w:b/>
        </w:rPr>
      </w:pPr>
    </w:p>
    <w:p w:rsidR="000640AA" w:rsidRDefault="000640AA" w:rsidP="002D75A5">
      <w:pPr>
        <w:pStyle w:val="NoSpacing"/>
      </w:pPr>
      <w:r>
        <w:rPr>
          <w:b/>
        </w:rPr>
        <w:tab/>
      </w:r>
      <w:r w:rsidR="00494415">
        <w:rPr>
          <w:b/>
        </w:rPr>
        <w:t xml:space="preserve">Update: </w:t>
      </w:r>
      <w:r w:rsidR="00494415">
        <w:t xml:space="preserve">Thomas Reuters, </w:t>
      </w:r>
      <w:proofErr w:type="spellStart"/>
      <w:r w:rsidR="00494415">
        <w:t>Samer</w:t>
      </w:r>
      <w:proofErr w:type="spellEnd"/>
      <w:r w:rsidR="00494415">
        <w:t xml:space="preserve"> </w:t>
      </w:r>
      <w:proofErr w:type="spellStart"/>
      <w:r w:rsidR="00494415">
        <w:t>Eid</w:t>
      </w:r>
      <w:proofErr w:type="spellEnd"/>
      <w:r w:rsidR="00494415">
        <w:t xml:space="preserve"> replied to Mike after our meeting and replied that he had forwarded the request to their Marketing team and would get back to us.</w:t>
      </w:r>
    </w:p>
    <w:p w:rsidR="008F0239" w:rsidRDefault="008F0239" w:rsidP="002D75A5">
      <w:pPr>
        <w:pStyle w:val="NoSpacing"/>
      </w:pPr>
    </w:p>
    <w:p w:rsidR="008F0239" w:rsidRPr="008F0239" w:rsidRDefault="008F0239" w:rsidP="002D75A5">
      <w:pPr>
        <w:pStyle w:val="NoSpacing"/>
        <w:rPr>
          <w:b/>
        </w:rPr>
      </w:pPr>
      <w:r>
        <w:rPr>
          <w:b/>
        </w:rPr>
        <w:t>Carol Ann will take minutes of next meeting.</w:t>
      </w:r>
    </w:p>
    <w:p w:rsidR="005E35BD" w:rsidRDefault="005E35BD" w:rsidP="002D75A5">
      <w:pPr>
        <w:pStyle w:val="NoSpacing"/>
      </w:pPr>
    </w:p>
    <w:p w:rsidR="005E35BD" w:rsidRPr="00494415" w:rsidRDefault="005E35BD" w:rsidP="002D75A5">
      <w:pPr>
        <w:pStyle w:val="NoSpacing"/>
      </w:pPr>
      <w:r>
        <w:t>As soon as the website is put up we can have a call for abstracts.</w:t>
      </w:r>
    </w:p>
    <w:p w:rsidR="005E016D" w:rsidRPr="005E016D" w:rsidRDefault="005E016D" w:rsidP="002D75A5">
      <w:pPr>
        <w:pStyle w:val="NoSpacing"/>
      </w:pPr>
    </w:p>
    <w:p w:rsidR="005E016D" w:rsidRPr="004A2DD7" w:rsidRDefault="005E016D" w:rsidP="002D75A5">
      <w:pPr>
        <w:pStyle w:val="NoSpacing"/>
      </w:pPr>
      <w:r>
        <w:tab/>
      </w:r>
    </w:p>
    <w:p w:rsidR="009F29CD" w:rsidRDefault="009F29CD" w:rsidP="002D75A5">
      <w:pPr>
        <w:pStyle w:val="NoSpacing"/>
      </w:pPr>
    </w:p>
    <w:p w:rsidR="009F29CD" w:rsidRPr="009F29CD" w:rsidRDefault="009F29CD" w:rsidP="002D75A5">
      <w:pPr>
        <w:pStyle w:val="NoSpacing"/>
      </w:pPr>
    </w:p>
    <w:p w:rsidR="002D75A5" w:rsidRDefault="002D75A5" w:rsidP="002D75A5"/>
    <w:sectPr w:rsidR="002D75A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47C" w:rsidRDefault="003D747C" w:rsidP="005E35BD">
      <w:pPr>
        <w:spacing w:after="0" w:line="240" w:lineRule="auto"/>
      </w:pPr>
      <w:r>
        <w:separator/>
      </w:r>
    </w:p>
  </w:endnote>
  <w:endnote w:type="continuationSeparator" w:id="0">
    <w:p w:rsidR="003D747C" w:rsidRDefault="003D747C" w:rsidP="005E3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5BD" w:rsidRPr="005E35BD" w:rsidRDefault="005E35BD">
    <w:pPr>
      <w:pStyle w:val="Footer"/>
      <w:rPr>
        <w:sz w:val="16"/>
      </w:rPr>
    </w:pPr>
    <w:r w:rsidRPr="005E35BD">
      <w:rPr>
        <w:sz w:val="16"/>
      </w:rPr>
      <w:t>Submitted by Alice Sept. 3,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47C" w:rsidRDefault="003D747C" w:rsidP="005E35BD">
      <w:pPr>
        <w:spacing w:after="0" w:line="240" w:lineRule="auto"/>
      </w:pPr>
      <w:r>
        <w:separator/>
      </w:r>
    </w:p>
  </w:footnote>
  <w:footnote w:type="continuationSeparator" w:id="0">
    <w:p w:rsidR="003D747C" w:rsidRDefault="003D747C" w:rsidP="005E35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5A5"/>
    <w:rsid w:val="000640AA"/>
    <w:rsid w:val="00083D2F"/>
    <w:rsid w:val="002D75A5"/>
    <w:rsid w:val="003D747C"/>
    <w:rsid w:val="00494415"/>
    <w:rsid w:val="004A2DD7"/>
    <w:rsid w:val="004B3405"/>
    <w:rsid w:val="005E016D"/>
    <w:rsid w:val="005E35BD"/>
    <w:rsid w:val="005F73B8"/>
    <w:rsid w:val="007062D5"/>
    <w:rsid w:val="00854F96"/>
    <w:rsid w:val="008826E5"/>
    <w:rsid w:val="008F0239"/>
    <w:rsid w:val="009D76A5"/>
    <w:rsid w:val="009F29CD"/>
    <w:rsid w:val="00A823D3"/>
    <w:rsid w:val="00AA6E1D"/>
    <w:rsid w:val="00D06236"/>
    <w:rsid w:val="00E64351"/>
    <w:rsid w:val="00F40C56"/>
    <w:rsid w:val="00F4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75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D75A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3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5BD"/>
  </w:style>
  <w:style w:type="paragraph" w:styleId="Footer">
    <w:name w:val="footer"/>
    <w:basedOn w:val="Normal"/>
    <w:link w:val="FooterChar"/>
    <w:uiPriority w:val="99"/>
    <w:unhideWhenUsed/>
    <w:rsid w:val="005E3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5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75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D75A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3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5BD"/>
  </w:style>
  <w:style w:type="paragraph" w:styleId="Footer">
    <w:name w:val="footer"/>
    <w:basedOn w:val="Normal"/>
    <w:link w:val="FooterChar"/>
    <w:uiPriority w:val="99"/>
    <w:unhideWhenUsed/>
    <w:rsid w:val="005E3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ferenc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ABC9B-CE47-4353-9958-CE40417D7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 M. Burnett</dc:creator>
  <cp:lastModifiedBy>Alice M. Burnett</cp:lastModifiedBy>
  <cp:revision>14</cp:revision>
  <cp:lastPrinted>2015-09-09T08:41:00Z</cp:lastPrinted>
  <dcterms:created xsi:type="dcterms:W3CDTF">2015-09-03T07:05:00Z</dcterms:created>
  <dcterms:modified xsi:type="dcterms:W3CDTF">2015-09-09T08:42:00Z</dcterms:modified>
</cp:coreProperties>
</file>