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64199" w14:textId="77777777" w:rsidR="00AB18AC" w:rsidRPr="00F03DB4" w:rsidRDefault="00F03DB4" w:rsidP="00F03DB4">
      <w:r>
        <w:rPr>
          <w:rFonts w:ascii="Times New Roman" w:eastAsia="Times New Roman" w:hAnsi="Times New Roman" w:cs="Times New Roman"/>
        </w:rPr>
        <w:t xml:space="preserve">Since January 2014 David has been the Copyrights &amp; Licensing Librarian at QNL.  He has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MSc in Information &amp; Library Studies from Robert Gordon University. Before joining QNL he was an instructor of information &amp; research skills at UMUC.  He is an attorney and has worked in copyright and licensing for many years.</w:t>
      </w:r>
      <w:bookmarkStart w:id="0" w:name="_GoBack"/>
      <w:bookmarkEnd w:id="0"/>
    </w:p>
    <w:sectPr w:rsidR="00AB18AC" w:rsidRPr="00F03DB4" w:rsidSect="0053583C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BF"/>
    <w:rsid w:val="0053583C"/>
    <w:rsid w:val="005421BF"/>
    <w:rsid w:val="00AB18AC"/>
    <w:rsid w:val="00F0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457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Macintosh Word</Application>
  <DocSecurity>0</DocSecurity>
  <Lines>2</Lines>
  <Paragraphs>1</Paragraphs>
  <ScaleCrop>false</ScaleCrop>
  <Company>WCMC-Q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Birch</dc:creator>
  <cp:keywords/>
  <dc:description/>
  <cp:lastModifiedBy>Reya Saliba</cp:lastModifiedBy>
  <cp:revision>2</cp:revision>
  <dcterms:created xsi:type="dcterms:W3CDTF">2015-04-07T04:59:00Z</dcterms:created>
  <dcterms:modified xsi:type="dcterms:W3CDTF">2015-10-18T06:44:00Z</dcterms:modified>
</cp:coreProperties>
</file>