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16" w:rsidRDefault="00E21607">
      <w:r>
        <w:rPr>
          <w:rFonts w:ascii="Arial" w:hAnsi="Arial" w:cs="Arial"/>
          <w:sz w:val="28"/>
          <w:szCs w:val="28"/>
        </w:rPr>
        <w:t>Robert Laws is the Web &amp; Media Services Librarian at Georgetown University in Qatar. Robert has been working at Georgetown University in Qatar since 2007 and has a strong interest in emerging technologies and their impact on scholarly research and learning. Robert has a BA and MA degrees in History from George Mason University and a MLS degree from the State University of New York at Buffalo.</w:t>
      </w:r>
      <w:bookmarkStart w:id="0" w:name="_GoBack"/>
      <w:bookmarkEnd w:id="0"/>
    </w:p>
    <w:sectPr w:rsidR="00653E16" w:rsidSect="0065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07"/>
    <w:rsid w:val="00653E16"/>
    <w:rsid w:val="00E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BE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Company>wcmcq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 Saliba</dc:creator>
  <cp:keywords/>
  <dc:description/>
  <cp:lastModifiedBy>Reya Saliba</cp:lastModifiedBy>
  <cp:revision>1</cp:revision>
  <dcterms:created xsi:type="dcterms:W3CDTF">2015-10-13T11:06:00Z</dcterms:created>
  <dcterms:modified xsi:type="dcterms:W3CDTF">2015-10-13T11:06:00Z</dcterms:modified>
</cp:coreProperties>
</file>