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AF926" w14:textId="77777777" w:rsidR="00F4718E" w:rsidRPr="007B4E2C" w:rsidRDefault="00F4718E" w:rsidP="00F4718E">
      <w:pPr>
        <w:adjustRightInd w:val="0"/>
        <w:snapToGrid w:val="0"/>
        <w:spacing w:beforeLines="50" w:before="180" w:afterLines="50" w:after="180" w:line="360" w:lineRule="auto"/>
        <w:ind w:firstLineChars="0" w:firstLine="0"/>
        <w:jc w:val="center"/>
        <w:outlineLvl w:val="0"/>
        <w:rPr>
          <w:rFonts w:eastAsia="方正小标宋_GBK"/>
          <w:sz w:val="32"/>
          <w:szCs w:val="32"/>
        </w:rPr>
      </w:pPr>
      <w:bookmarkStart w:id="0" w:name="_Toc149157680"/>
      <w:r w:rsidRPr="007B4E2C">
        <w:rPr>
          <w:rFonts w:eastAsia="方正小标宋_GBK"/>
          <w:sz w:val="32"/>
          <w:szCs w:val="32"/>
        </w:rPr>
        <w:t>第二章</w:t>
      </w:r>
      <w:r w:rsidRPr="007B4E2C">
        <w:rPr>
          <w:rFonts w:eastAsia="方正小标宋_GBK"/>
          <w:sz w:val="32"/>
          <w:szCs w:val="32"/>
        </w:rPr>
        <w:t xml:space="preserve">    </w:t>
      </w:r>
      <w:r w:rsidRPr="007B4E2C">
        <w:rPr>
          <w:rFonts w:eastAsia="方正小标宋_GBK"/>
          <w:sz w:val="32"/>
          <w:szCs w:val="32"/>
        </w:rPr>
        <w:t>城市低碳建设水平诊断指标体系</w:t>
      </w:r>
      <w:bookmarkEnd w:id="0"/>
    </w:p>
    <w:p w14:paraId="0B24E4B3" w14:textId="77777777" w:rsidR="00F4718E" w:rsidRPr="007B4E2C" w:rsidRDefault="00F4718E" w:rsidP="00F4718E">
      <w:pPr>
        <w:widowControl/>
        <w:adjustRightInd w:val="0"/>
        <w:snapToGrid w:val="0"/>
        <w:spacing w:line="240" w:lineRule="auto"/>
      </w:pPr>
      <w:r w:rsidRPr="007B4E2C">
        <w:t>基于本报告第一章提出的城市低碳建设水平的诊断机理，本章将构建城市低碳建设水平的诊断指标体系，为诊断城市的低碳建设水平提供可操作工具。</w:t>
      </w:r>
    </w:p>
    <w:p w14:paraId="21665BDB" w14:textId="77777777" w:rsidR="00F4718E" w:rsidRPr="007B4E2C" w:rsidRDefault="00F4718E" w:rsidP="00F4718E">
      <w:pPr>
        <w:widowControl/>
        <w:adjustRightInd w:val="0"/>
        <w:snapToGrid w:val="0"/>
        <w:spacing w:line="240" w:lineRule="auto"/>
      </w:pPr>
      <w:r w:rsidRPr="007B4E2C">
        <w:t>诊断指标体系的科学性与可行性是准确诊断城市低碳建设水平的奠基之石。基于本研究报告第一章第三节所构建的城市低碳建设水平诊断矩阵结构，在充分梳理国内外相关文献，结合多领域的专家评议，并优化《中国低碳城市建设水平诊断蓝皮书</w:t>
      </w:r>
      <w:r w:rsidRPr="007B4E2C">
        <w:t>2022</w:t>
      </w:r>
      <w:r w:rsidRPr="007B4E2C">
        <w:t>》中提出的低碳城市建设水平诊断指标体系</w:t>
      </w:r>
      <w:r w:rsidRPr="007B4E2C">
        <w:t>1.0</w:t>
      </w:r>
      <w:r w:rsidRPr="007B4E2C">
        <w:t>版后（下称</w:t>
      </w:r>
      <w:r w:rsidRPr="007B4E2C">
        <w:t>1.0</w:t>
      </w:r>
      <w:r w:rsidRPr="007B4E2C">
        <w:t>版指数），本章对诊断矩阵结构内的各元素赋予了具体内容，形成了一套横向上包含体现城市低碳建设水平的八个维度、纵向上囊括决定城市低碳建设水平的五个环节的矩阵型诊断指标体系。</w:t>
      </w:r>
    </w:p>
    <w:p w14:paraId="6EDE9634" w14:textId="77777777" w:rsidR="00F4718E" w:rsidRPr="007B4E2C" w:rsidRDefault="00F4718E" w:rsidP="00F4718E">
      <w:pPr>
        <w:widowControl/>
        <w:adjustRightInd w:val="0"/>
        <w:snapToGrid w:val="0"/>
        <w:spacing w:line="240" w:lineRule="auto"/>
      </w:pPr>
      <w:r w:rsidRPr="007B4E2C">
        <w:t>一个城市在实践低碳建设的过程中，是通过在能源结构、经济发展、生产效率、城市居民、水域碳汇、森林碳汇、绿地碳汇、低碳技术等八个维度上实施各种措施，来达到减少碳排、增加碳汇、提升低碳建设水平的目标。在低碳建设的每个维度，是通过不断迭代</w:t>
      </w:r>
      <w:r w:rsidRPr="007B4E2C">
        <w:t>“</w:t>
      </w:r>
      <w:r w:rsidRPr="007B4E2C">
        <w:t>规划（</w:t>
      </w:r>
      <w:r w:rsidRPr="007B4E2C">
        <w:t>P</w:t>
      </w:r>
      <w:r w:rsidRPr="007B4E2C">
        <w:t>）、实施（</w:t>
      </w:r>
      <w:r w:rsidRPr="007B4E2C">
        <w:t>I</w:t>
      </w:r>
      <w:r w:rsidRPr="007B4E2C">
        <w:t>）、检查（</w:t>
      </w:r>
      <w:r w:rsidRPr="007B4E2C">
        <w:t>C</w:t>
      </w:r>
      <w:r w:rsidRPr="007B4E2C">
        <w:t>）、结果（</w:t>
      </w:r>
      <w:r w:rsidRPr="007B4E2C">
        <w:t>O</w:t>
      </w:r>
      <w:r w:rsidRPr="007B4E2C">
        <w:t>）和反馈（</w:t>
      </w:r>
      <w:r w:rsidRPr="007B4E2C">
        <w:t>F</w:t>
      </w:r>
      <w:r w:rsidRPr="007B4E2C">
        <w:t>）</w:t>
      </w:r>
      <w:r w:rsidRPr="007B4E2C">
        <w:t>”</w:t>
      </w:r>
      <w:r w:rsidRPr="007B4E2C">
        <w:t>等建设过程环节实现减排增汇的。因此，建立城市低碳建设水平诊断指标体系是在充分剖析八个维度的内涵，清晰分析每个维度中五个过程环节的内涵，而提出能表征这些内涵的指标。在提出能够表征城市低碳建设八个维度五个过程环节内涵的系列指标后，结合</w:t>
      </w:r>
      <w:r w:rsidRPr="007B4E2C">
        <w:t>1.0</w:t>
      </w:r>
      <w:proofErr w:type="gramStart"/>
      <w:r w:rsidRPr="007B4E2C">
        <w:t>版指数</w:t>
      </w:r>
      <w:proofErr w:type="gramEnd"/>
      <w:r w:rsidRPr="007B4E2C">
        <w:t>的实践经验，进一步</w:t>
      </w:r>
      <w:proofErr w:type="gramStart"/>
      <w:r w:rsidRPr="007B4E2C">
        <w:t>研</w:t>
      </w:r>
      <w:proofErr w:type="gramEnd"/>
      <w:r w:rsidRPr="007B4E2C">
        <w:t>判了指标的典型性、全面性与相互之间的内生性，最终开发出本章所述的城市低碳建设水平诊断指标体系</w:t>
      </w:r>
      <w:r w:rsidRPr="007B4E2C">
        <w:t>2.0</w:t>
      </w:r>
      <w:r w:rsidRPr="007B4E2C">
        <w:t>版。</w:t>
      </w:r>
    </w:p>
    <w:p w14:paraId="6C354B30" w14:textId="77777777" w:rsidR="00F4718E" w:rsidRPr="007B4E2C" w:rsidRDefault="00F4718E" w:rsidP="00F4718E">
      <w:pPr>
        <w:widowControl/>
        <w:adjustRightInd w:val="0"/>
        <w:snapToGrid w:val="0"/>
        <w:spacing w:line="240" w:lineRule="auto"/>
      </w:pPr>
      <w:r w:rsidRPr="007B4E2C">
        <w:t>城市低碳建设水平诊断指标体系</w:t>
      </w:r>
      <w:r w:rsidRPr="007B4E2C">
        <w:t>2.0</w:t>
      </w:r>
      <w:r w:rsidRPr="007B4E2C">
        <w:t>版由指标、得分变量与得分点三层因子构成，其中指标刻画了在给定环节里城市低碳建设的关键工作；得分变量详细描述了指标界定的关键工作的具体内容；得分点明确了得分变量量化的具体依据。</w:t>
      </w:r>
      <w:r w:rsidRPr="007B4E2C">
        <w:t>“</w:t>
      </w:r>
      <w:r w:rsidRPr="007B4E2C">
        <w:t>三因子</w:t>
      </w:r>
      <w:r w:rsidRPr="007B4E2C">
        <w:t>”</w:t>
      </w:r>
      <w:r w:rsidRPr="007B4E2C">
        <w:t>诊断指标结构保障了城市低碳建设在每一维度每一环节上的指标体系均具备全面、系统和易操作的特征，旨在有效引导城市科学实践低碳建设，保障城市的可持续发展。</w:t>
      </w:r>
    </w:p>
    <w:p w14:paraId="53926BD8" w14:textId="77777777" w:rsidR="00F4718E" w:rsidRPr="007B4E2C" w:rsidRDefault="00F4718E" w:rsidP="00F4718E">
      <w:pPr>
        <w:adjustRightInd w:val="0"/>
        <w:snapToGrid w:val="0"/>
        <w:spacing w:beforeLines="100" w:before="360" w:afterLines="100" w:after="360" w:line="360" w:lineRule="auto"/>
        <w:ind w:firstLineChars="0" w:firstLine="0"/>
        <w:jc w:val="center"/>
        <w:outlineLvl w:val="1"/>
        <w:rPr>
          <w:b/>
          <w:bCs/>
          <w:sz w:val="30"/>
          <w:szCs w:val="30"/>
        </w:rPr>
      </w:pPr>
      <w:bookmarkStart w:id="1" w:name="_Toc149157681"/>
      <w:r w:rsidRPr="007B4E2C">
        <w:rPr>
          <w:b/>
          <w:bCs/>
          <w:sz w:val="30"/>
          <w:szCs w:val="30"/>
        </w:rPr>
        <w:t>第一节</w:t>
      </w:r>
      <w:r w:rsidRPr="007B4E2C">
        <w:rPr>
          <w:b/>
          <w:bCs/>
          <w:sz w:val="30"/>
          <w:szCs w:val="30"/>
        </w:rPr>
        <w:t xml:space="preserve">  </w:t>
      </w:r>
      <w:r w:rsidRPr="007B4E2C">
        <w:rPr>
          <w:b/>
          <w:bCs/>
          <w:sz w:val="30"/>
          <w:szCs w:val="30"/>
        </w:rPr>
        <w:t>城市低碳建设在能源结构维度的诊断指标体系</w:t>
      </w:r>
      <w:bookmarkEnd w:id="1"/>
    </w:p>
    <w:p w14:paraId="33401D9A" w14:textId="77777777" w:rsidR="00F4718E" w:rsidRPr="007B4E2C" w:rsidRDefault="00F4718E" w:rsidP="00F4718E">
      <w:pPr>
        <w:widowControl/>
        <w:adjustRightInd w:val="0"/>
        <w:snapToGrid w:val="0"/>
        <w:spacing w:line="240" w:lineRule="auto"/>
      </w:pPr>
      <w:r w:rsidRPr="007B4E2C">
        <w:t>优化能源结构是城市低碳建设的重要内涵和组成部分。国际能源署（</w:t>
      </w:r>
      <w:r w:rsidRPr="007B4E2C">
        <w:t>International Energy Agency, IEA</w:t>
      </w:r>
      <w:r w:rsidRPr="007B4E2C">
        <w:t>）</w:t>
      </w:r>
      <w:r w:rsidRPr="007B4E2C">
        <w:t>2021</w:t>
      </w:r>
      <w:r w:rsidRPr="007B4E2C">
        <w:t>年的官方数据与政府间气候变化专门委员会（</w:t>
      </w:r>
      <w:r w:rsidRPr="007B4E2C">
        <w:t>Intergovernmental Panel on Climate Change, IPCC</w:t>
      </w:r>
      <w:r w:rsidRPr="007B4E2C">
        <w:t>）</w:t>
      </w:r>
      <w:r w:rsidRPr="007B4E2C">
        <w:t>2022</w:t>
      </w:r>
      <w:r w:rsidRPr="007B4E2C">
        <w:t>年发布的《气候变化</w:t>
      </w:r>
      <w:r w:rsidRPr="007B4E2C">
        <w:t>2022</w:t>
      </w:r>
      <w:r w:rsidRPr="007B4E2C">
        <w:t>：减缓气候变化》显示，能源是全球碳排放的主要来源，</w:t>
      </w:r>
      <w:r w:rsidRPr="007B4E2C">
        <w:t>2019</w:t>
      </w:r>
      <w:r w:rsidRPr="007B4E2C">
        <w:t>年能源领域的碳排放量约占全球碳排放总量的</w:t>
      </w:r>
      <w:r w:rsidRPr="007B4E2C">
        <w:t>60%</w:t>
      </w:r>
      <w:r w:rsidRPr="007B4E2C">
        <w:t>。因此，对能源结构进行优化，最有利于减少全球的碳排放量，对于实现城市的低碳目标具有至关重要的作用和意义。</w:t>
      </w:r>
    </w:p>
    <w:p w14:paraId="3DBC7882" w14:textId="77777777" w:rsidR="00F4718E" w:rsidRPr="007B4E2C" w:rsidRDefault="00F4718E" w:rsidP="00F4718E">
      <w:pPr>
        <w:widowControl/>
        <w:adjustRightInd w:val="0"/>
        <w:snapToGrid w:val="0"/>
        <w:spacing w:line="240" w:lineRule="auto"/>
      </w:pPr>
      <w:r w:rsidRPr="007B4E2C">
        <w:t>城市在能源结构维度的低碳建设是一个长期、复杂的动态过程，直接影响城市低碳建设整体水平的最终效果。优化能源结构可以减少对煤、石油等传统化石能源的依赖，同时逐步发展清洁能源的使用，推广绿色、低碳、高能效的能源形式，提高能源的利用效率。城市从能源结构维度出发进行低碳建设有利于优化城市的能源消费形式，达到减少温室气体排放的目的，从而保障城市的可持续发展。</w:t>
      </w:r>
    </w:p>
    <w:p w14:paraId="0267EBB9" w14:textId="77777777" w:rsidR="00F4718E" w:rsidRPr="007B4E2C" w:rsidRDefault="00F4718E" w:rsidP="00F4718E">
      <w:pPr>
        <w:widowControl/>
        <w:adjustRightInd w:val="0"/>
        <w:snapToGrid w:val="0"/>
        <w:spacing w:line="240" w:lineRule="auto"/>
      </w:pPr>
      <w:r w:rsidRPr="007B4E2C">
        <w:t>城市在能源结构维度的低碳建设对于中国来说至关重要。中国作为一个发展中国家，传统上的能源消费形式为其低碳发展带来了很大的压力，能源消费主要是以煤炭等传统化石能源为主，给中国的低碳发展、环境安全和经济社会可持续发展带来了巨大挑战。因此，在中国优化城市能源结构、加快城市低碳建设，是中国实现可持续发展的必然选择。我国国家发展改革委、国家能源局发布的《</w:t>
      </w:r>
      <w:r w:rsidRPr="007B4E2C">
        <w:t>“</w:t>
      </w:r>
      <w:r w:rsidRPr="007B4E2C">
        <w:t>十四五</w:t>
      </w:r>
      <w:r w:rsidRPr="007B4E2C">
        <w:t>”</w:t>
      </w:r>
      <w:r w:rsidRPr="007B4E2C">
        <w:t>现代能源体系规划》强调，中国能源的低</w:t>
      </w:r>
      <w:r w:rsidRPr="007B4E2C">
        <w:lastRenderedPageBreak/>
        <w:t>碳转型进入了重要窗口期，必须加快构建现代能源体系、推动能源的高质量发展。随着国家不断出台和执行</w:t>
      </w:r>
      <w:r w:rsidRPr="007B4E2C">
        <w:t>“</w:t>
      </w:r>
      <w:r w:rsidRPr="007B4E2C">
        <w:t>双碳</w:t>
      </w:r>
      <w:r w:rsidRPr="007B4E2C">
        <w:t>”</w:t>
      </w:r>
      <w:r w:rsidRPr="007B4E2C">
        <w:t>战略和能源节约的相关政策，城市低碳建设的推进迎来了历史机遇，给中国寻找新的能源发展道路提供了新的驱动力和挑战。</w:t>
      </w:r>
    </w:p>
    <w:p w14:paraId="67CAB92C" w14:textId="77777777" w:rsidR="00F4718E" w:rsidRPr="007B4E2C" w:rsidRDefault="00F4718E" w:rsidP="00F4718E">
      <w:pPr>
        <w:widowControl/>
        <w:adjustRightInd w:val="0"/>
        <w:snapToGrid w:val="0"/>
        <w:spacing w:line="240" w:lineRule="auto"/>
      </w:pPr>
      <w:r w:rsidRPr="007B4E2C">
        <w:t>科学地诊断和评价城市在能源结构的低碳建设管理水平，实现城市能源结构维度的低碳建设目标具有至关重要的作用和意义。因此，有必要建立符合中国国情的能源结构维度低碳建设管理过程各环节的诊断指标体系，从而对城市在能源结构维度的低碳建设水平进行科学评价和分析。</w:t>
      </w:r>
    </w:p>
    <w:p w14:paraId="672ECA31"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lang w:bidi="ar"/>
          <w14:ligatures w14:val="standardContextual"/>
        </w:rPr>
      </w:pPr>
      <w:bookmarkStart w:id="2" w:name="_Toc149157682"/>
      <w:r w:rsidRPr="007B4E2C">
        <w:rPr>
          <w:b/>
          <w:bCs/>
          <w:sz w:val="28"/>
          <w:szCs w:val="28"/>
          <w:lang w:bidi="ar"/>
          <w14:ligatures w14:val="standardContextual"/>
        </w:rPr>
        <w:t>一、能源结构维度规划环节的诊断指标体系</w:t>
      </w:r>
      <w:bookmarkEnd w:id="2"/>
    </w:p>
    <w:p w14:paraId="090F984A" w14:textId="77777777" w:rsidR="00F4718E" w:rsidRPr="007B4E2C" w:rsidRDefault="00F4718E" w:rsidP="00F4718E">
      <w:pPr>
        <w:widowControl/>
        <w:adjustRightInd w:val="0"/>
        <w:snapToGrid w:val="0"/>
        <w:spacing w:line="240" w:lineRule="auto"/>
      </w:pPr>
      <w:r w:rsidRPr="007B4E2C">
        <w:t>一个城市在能源结构维度的规划（</w:t>
      </w:r>
      <w:r w:rsidRPr="007B4E2C">
        <w:t>P</w:t>
      </w:r>
      <w:r w:rsidRPr="007B4E2C">
        <w:t>）环节是该维度实践低碳建设的</w:t>
      </w:r>
      <w:r w:rsidRPr="007B4E2C">
        <w:t>“</w:t>
      </w:r>
      <w:r w:rsidRPr="007B4E2C">
        <w:t>指挥棒</w:t>
      </w:r>
      <w:r w:rsidRPr="007B4E2C">
        <w:t>”</w:t>
      </w:r>
      <w:r w:rsidRPr="007B4E2C">
        <w:t>，对城市低碳建设的发展起着至关重要的作用，为城市的能源结构制定具体方向和目标。在能源结构规划环节，城市主要依据国家的低碳政策目标，通过设计调整能源结构的低碳规划，推进城市能源转型发展，提高城市能源利用效率和降低碳排放。在规划环节中，体现一个城市在能源结构维度实现减</w:t>
      </w:r>
      <w:proofErr w:type="gramStart"/>
      <w:r w:rsidRPr="007B4E2C">
        <w:t>排目的</w:t>
      </w:r>
      <w:proofErr w:type="gramEnd"/>
      <w:r w:rsidRPr="007B4E2C">
        <w:t>的指标是：</w:t>
      </w:r>
      <w:bookmarkStart w:id="3" w:name="_Hlk148799337"/>
      <w:r w:rsidRPr="007B4E2C">
        <w:t>“</w:t>
      </w:r>
      <w:r w:rsidRPr="007B4E2C">
        <w:t>能源结构的低碳规划</w:t>
      </w:r>
      <w:r w:rsidRPr="007B4E2C">
        <w:t>”</w:t>
      </w:r>
      <w:bookmarkEnd w:id="3"/>
      <w:r w:rsidRPr="007B4E2C">
        <w:t>。国家层面已经明确提出了要进行能源转型变革，要求把目标任务分解到城市一级。因此，</w:t>
      </w:r>
      <w:r w:rsidRPr="007B4E2C">
        <w:t>“</w:t>
      </w:r>
      <w:r w:rsidRPr="007B4E2C">
        <w:t>能源结构的低碳规划</w:t>
      </w:r>
      <w:r w:rsidRPr="007B4E2C">
        <w:t>”</w:t>
      </w:r>
      <w:r w:rsidRPr="007B4E2C">
        <w:t>是反映一个城市在能源结构维度推动城市低碳建设的重要指标，这个指标的水平值由两个得分变量决定：非化石能源发展和应用的规划目标、非化石能源发展和应用的规划内容。低碳规划指标及其得分变量对引导能源结构的方向调整具有重要影响，可以反映城市在能源结构维度</w:t>
      </w:r>
      <w:proofErr w:type="gramStart"/>
      <w:r w:rsidRPr="007B4E2C">
        <w:t>进行低碳化</w:t>
      </w:r>
      <w:proofErr w:type="gramEnd"/>
      <w:r w:rsidRPr="007B4E2C">
        <w:t>调整和规划的质量水平等情况。反映城市低碳建设水平在能源结构维度规划环节中的指标、得分变量、得分点和数据来源详见表</w:t>
      </w:r>
      <w:r w:rsidRPr="007B4E2C">
        <w:t>2.1</w:t>
      </w:r>
      <w:r w:rsidRPr="007B4E2C">
        <w:t>。</w:t>
      </w:r>
    </w:p>
    <w:p w14:paraId="3652043C" w14:textId="77777777" w:rsidR="00F4718E" w:rsidRPr="007B4E2C" w:rsidRDefault="00F4718E" w:rsidP="00F4718E">
      <w:pPr>
        <w:keepNext/>
        <w:keepLines/>
        <w:adjustRightInd w:val="0"/>
        <w:snapToGrid w:val="0"/>
        <w:spacing w:beforeLines="100" w:before="360" w:line="240" w:lineRule="auto"/>
        <w:ind w:firstLineChars="0" w:firstLine="0"/>
        <w:jc w:val="center"/>
        <w:rPr>
          <w:sz w:val="21"/>
          <w:szCs w:val="18"/>
        </w:rPr>
      </w:pPr>
      <w:r w:rsidRPr="007B4E2C">
        <w:rPr>
          <w:sz w:val="21"/>
          <w:szCs w:val="18"/>
        </w:rPr>
        <w:t>表</w:t>
      </w:r>
      <w:r w:rsidRPr="007B4E2C">
        <w:rPr>
          <w:sz w:val="21"/>
          <w:szCs w:val="18"/>
        </w:rPr>
        <w:t xml:space="preserve"> 2.</w:t>
      </w:r>
      <w:r w:rsidRPr="007B4E2C">
        <w:rPr>
          <w:sz w:val="21"/>
          <w:szCs w:val="18"/>
        </w:rPr>
        <w:fldChar w:fldCharType="begin"/>
      </w:r>
      <w:r w:rsidRPr="007B4E2C">
        <w:rPr>
          <w:sz w:val="21"/>
          <w:szCs w:val="18"/>
        </w:rPr>
        <w:instrText xml:space="preserve"> SEQ </w:instrText>
      </w:r>
      <w:r w:rsidRPr="007B4E2C">
        <w:rPr>
          <w:sz w:val="21"/>
          <w:szCs w:val="18"/>
        </w:rPr>
        <w:instrText>表格</w:instrText>
      </w:r>
      <w:r w:rsidRPr="007B4E2C">
        <w:rPr>
          <w:sz w:val="21"/>
          <w:szCs w:val="18"/>
        </w:rPr>
        <w:instrText xml:space="preserve"> \* ARABIC </w:instrText>
      </w:r>
      <w:r w:rsidRPr="007B4E2C">
        <w:rPr>
          <w:sz w:val="21"/>
          <w:szCs w:val="18"/>
        </w:rPr>
        <w:fldChar w:fldCharType="separate"/>
      </w:r>
      <w:r>
        <w:rPr>
          <w:noProof/>
          <w:sz w:val="21"/>
          <w:szCs w:val="18"/>
        </w:rPr>
        <w:t>1</w:t>
      </w:r>
      <w:r w:rsidRPr="007B4E2C">
        <w:rPr>
          <w:sz w:val="21"/>
          <w:szCs w:val="18"/>
        </w:rPr>
        <w:fldChar w:fldCharType="end"/>
      </w:r>
      <w:r w:rsidRPr="007B4E2C">
        <w:rPr>
          <w:sz w:val="21"/>
          <w:szCs w:val="18"/>
        </w:rPr>
        <w:t xml:space="preserve"> </w:t>
      </w:r>
      <w:r w:rsidRPr="007B4E2C">
        <w:rPr>
          <w:sz w:val="21"/>
          <w:szCs w:val="18"/>
        </w:rPr>
        <w:t>城市低碳建设在能源结构维度规划环节（</w:t>
      </w:r>
      <w:proofErr w:type="spellStart"/>
      <w:r w:rsidRPr="007B4E2C">
        <w:rPr>
          <w:sz w:val="21"/>
          <w:szCs w:val="18"/>
        </w:rPr>
        <w:t>En</w:t>
      </w:r>
      <w:proofErr w:type="spellEnd"/>
      <w:r w:rsidRPr="007B4E2C">
        <w:rPr>
          <w:sz w:val="21"/>
          <w:szCs w:val="18"/>
        </w:rPr>
        <w:t>-P</w:t>
      </w:r>
      <w:r w:rsidRPr="007B4E2C">
        <w:rPr>
          <w:sz w:val="21"/>
          <w:szCs w:val="18"/>
        </w:rPr>
        <w:t>）的诊断指标体系</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33"/>
        <w:gridCol w:w="2705"/>
        <w:gridCol w:w="4919"/>
      </w:tblGrid>
      <w:tr w:rsidR="00F4718E" w:rsidRPr="007B4E2C" w14:paraId="37704808" w14:textId="77777777" w:rsidTr="002B1E8B">
        <w:trPr>
          <w:cantSplit/>
          <w:tblHeader/>
          <w:jc w:val="center"/>
        </w:trPr>
        <w:tc>
          <w:tcPr>
            <w:tcW w:w="0" w:type="auto"/>
            <w:shd w:val="clear" w:color="auto" w:fill="auto"/>
            <w:vAlign w:val="center"/>
          </w:tcPr>
          <w:p w14:paraId="037931DD"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指标</w:t>
            </w:r>
          </w:p>
        </w:tc>
        <w:tc>
          <w:tcPr>
            <w:tcW w:w="0" w:type="auto"/>
            <w:shd w:val="clear" w:color="auto" w:fill="auto"/>
            <w:vAlign w:val="center"/>
          </w:tcPr>
          <w:p w14:paraId="5B7AAA60"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得分变量</w:t>
            </w:r>
          </w:p>
        </w:tc>
        <w:tc>
          <w:tcPr>
            <w:tcW w:w="0" w:type="auto"/>
            <w:shd w:val="clear" w:color="auto" w:fill="auto"/>
            <w:vAlign w:val="center"/>
          </w:tcPr>
          <w:p w14:paraId="0BE6FC78" w14:textId="77777777" w:rsidR="00F4718E" w:rsidRPr="007B4E2C" w:rsidRDefault="00F4718E" w:rsidP="002B1E8B">
            <w:pPr>
              <w:adjustRightInd w:val="0"/>
              <w:snapToGrid w:val="0"/>
              <w:spacing w:line="240" w:lineRule="auto"/>
              <w:ind w:firstLine="422"/>
              <w:jc w:val="center"/>
              <w:rPr>
                <w:b/>
                <w:bCs/>
                <w:color w:val="000000"/>
                <w:sz w:val="21"/>
                <w:szCs w:val="22"/>
              </w:rPr>
            </w:pPr>
            <w:r w:rsidRPr="007B4E2C">
              <w:rPr>
                <w:b/>
                <w:bCs/>
                <w:color w:val="000000"/>
                <w:sz w:val="21"/>
                <w:szCs w:val="22"/>
              </w:rPr>
              <w:t>得分点</w:t>
            </w:r>
          </w:p>
        </w:tc>
      </w:tr>
      <w:tr w:rsidR="00F4718E" w:rsidRPr="007B4E2C" w14:paraId="2B8065D8" w14:textId="77777777" w:rsidTr="002B1E8B">
        <w:trPr>
          <w:cantSplit/>
          <w:trHeight w:val="250"/>
          <w:jc w:val="center"/>
        </w:trPr>
        <w:tc>
          <w:tcPr>
            <w:tcW w:w="0" w:type="auto"/>
            <w:vMerge w:val="restart"/>
            <w:shd w:val="clear" w:color="auto" w:fill="auto"/>
            <w:vAlign w:val="center"/>
          </w:tcPr>
          <w:p w14:paraId="69883CD6"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sz w:val="21"/>
                <w:szCs w:val="22"/>
              </w:rPr>
              <w:t>能源结构的低碳规划</w:t>
            </w:r>
          </w:p>
        </w:tc>
        <w:tc>
          <w:tcPr>
            <w:tcW w:w="0" w:type="auto"/>
            <w:shd w:val="clear" w:color="auto" w:fill="auto"/>
            <w:vAlign w:val="center"/>
          </w:tcPr>
          <w:p w14:paraId="2A92C718"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非化石能源发展和应用的规划目标</w:t>
            </w:r>
          </w:p>
        </w:tc>
        <w:tc>
          <w:tcPr>
            <w:tcW w:w="0" w:type="auto"/>
            <w:shd w:val="clear" w:color="auto" w:fill="auto"/>
          </w:tcPr>
          <w:p w14:paraId="5BECA607"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明确非化石能源消费量；</w:t>
            </w:r>
          </w:p>
          <w:p w14:paraId="20AA513B"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明确非化石能源消费比重；</w:t>
            </w:r>
          </w:p>
          <w:p w14:paraId="40FB137C"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明确非化石能源发电装机比重；</w:t>
            </w:r>
          </w:p>
          <w:p w14:paraId="7B2747B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明确能源结构优化目标；</w:t>
            </w:r>
          </w:p>
          <w:p w14:paraId="2CF76F95"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⑤</w:t>
            </w:r>
            <w:r w:rsidRPr="007B4E2C">
              <w:rPr>
                <w:color w:val="000000"/>
                <w:sz w:val="21"/>
                <w:szCs w:val="22"/>
              </w:rPr>
              <w:t>明确能源发展空间布局。</w:t>
            </w:r>
          </w:p>
        </w:tc>
      </w:tr>
      <w:tr w:rsidR="00F4718E" w:rsidRPr="007B4E2C" w14:paraId="708F47DA" w14:textId="77777777" w:rsidTr="002B1E8B">
        <w:trPr>
          <w:cantSplit/>
          <w:trHeight w:val="1471"/>
          <w:jc w:val="center"/>
        </w:trPr>
        <w:tc>
          <w:tcPr>
            <w:tcW w:w="0" w:type="auto"/>
            <w:vMerge/>
            <w:shd w:val="clear" w:color="auto" w:fill="auto"/>
            <w:vAlign w:val="center"/>
          </w:tcPr>
          <w:p w14:paraId="77CFEA94" w14:textId="77777777" w:rsidR="00F4718E" w:rsidRPr="007B4E2C" w:rsidRDefault="00F4718E" w:rsidP="002B1E8B">
            <w:pPr>
              <w:adjustRightInd w:val="0"/>
              <w:snapToGrid w:val="0"/>
              <w:spacing w:line="240" w:lineRule="auto"/>
              <w:ind w:firstLine="422"/>
              <w:jc w:val="left"/>
              <w:rPr>
                <w:b/>
                <w:bCs/>
                <w:color w:val="000000"/>
                <w:sz w:val="21"/>
                <w:szCs w:val="22"/>
              </w:rPr>
            </w:pPr>
          </w:p>
        </w:tc>
        <w:tc>
          <w:tcPr>
            <w:tcW w:w="0" w:type="auto"/>
            <w:shd w:val="clear" w:color="auto" w:fill="auto"/>
            <w:vAlign w:val="center"/>
          </w:tcPr>
          <w:p w14:paraId="7E672B2B"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非化石能源发展和应用的规划内容</w:t>
            </w:r>
          </w:p>
        </w:tc>
        <w:tc>
          <w:tcPr>
            <w:tcW w:w="0" w:type="auto"/>
            <w:shd w:val="clear" w:color="auto" w:fill="auto"/>
          </w:tcPr>
          <w:p w14:paraId="56F0171E"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推进太阳能规模化利用；</w:t>
            </w:r>
          </w:p>
          <w:p w14:paraId="53B3B58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推广天然气项目；</w:t>
            </w:r>
          </w:p>
          <w:p w14:paraId="3048283B"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推进生物质能、水能、风能、低温能等可再生能源开发项目；</w:t>
            </w:r>
          </w:p>
          <w:p w14:paraId="5B3C22A5"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推进可再生能源融合发展；</w:t>
            </w:r>
          </w:p>
          <w:p w14:paraId="2D09EB2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⑤</w:t>
            </w:r>
            <w:r w:rsidRPr="007B4E2C">
              <w:rPr>
                <w:color w:val="000000"/>
                <w:sz w:val="21"/>
                <w:szCs w:val="22"/>
              </w:rPr>
              <w:t>建立清洁低碳能源消费体系。</w:t>
            </w:r>
          </w:p>
        </w:tc>
      </w:tr>
      <w:tr w:rsidR="00F4718E" w:rsidRPr="007B4E2C" w14:paraId="592334CE" w14:textId="77777777" w:rsidTr="002B1E8B">
        <w:trPr>
          <w:cantSplit/>
          <w:trHeight w:val="904"/>
          <w:jc w:val="center"/>
        </w:trPr>
        <w:tc>
          <w:tcPr>
            <w:tcW w:w="0" w:type="auto"/>
            <w:gridSpan w:val="3"/>
            <w:shd w:val="clear" w:color="auto" w:fill="auto"/>
            <w:vAlign w:val="center"/>
          </w:tcPr>
          <w:p w14:paraId="43C46CBB"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b/>
                <w:bCs/>
                <w:color w:val="000000"/>
                <w:sz w:val="21"/>
                <w:szCs w:val="22"/>
              </w:rPr>
              <w:t>数据来源：</w:t>
            </w:r>
          </w:p>
          <w:p w14:paraId="618C298F"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规划文件：样本城市的国民经济和社会发展第十四个五年规划和二〇三五年远景目标纲要、</w:t>
            </w:r>
            <w:r w:rsidRPr="007B4E2C">
              <w:rPr>
                <w:color w:val="000000"/>
                <w:sz w:val="21"/>
                <w:szCs w:val="22"/>
              </w:rPr>
              <w:t>“</w:t>
            </w:r>
            <w:r w:rsidRPr="007B4E2C">
              <w:rPr>
                <w:color w:val="000000"/>
                <w:sz w:val="21"/>
                <w:szCs w:val="22"/>
              </w:rPr>
              <w:t>十四五</w:t>
            </w:r>
            <w:r w:rsidRPr="007B4E2C">
              <w:rPr>
                <w:color w:val="000000"/>
                <w:sz w:val="21"/>
                <w:szCs w:val="22"/>
              </w:rPr>
              <w:t>”</w:t>
            </w:r>
            <w:r w:rsidRPr="007B4E2C">
              <w:rPr>
                <w:color w:val="000000"/>
                <w:sz w:val="21"/>
                <w:szCs w:val="22"/>
              </w:rPr>
              <w:t>时期能源发展专项规划等。</w:t>
            </w:r>
          </w:p>
        </w:tc>
      </w:tr>
    </w:tbl>
    <w:p w14:paraId="36ADA538"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lang w:bidi="ar"/>
          <w14:ligatures w14:val="standardContextual"/>
        </w:rPr>
      </w:pPr>
      <w:bookmarkStart w:id="4" w:name="_Toc149157683"/>
      <w:r w:rsidRPr="007B4E2C">
        <w:rPr>
          <w:b/>
          <w:bCs/>
          <w:sz w:val="28"/>
          <w:szCs w:val="28"/>
          <w:lang w:bidi="ar"/>
          <w14:ligatures w14:val="standardContextual"/>
        </w:rPr>
        <w:t>二、能源结构维度实施环节的诊断指标体系</w:t>
      </w:r>
      <w:bookmarkEnd w:id="4"/>
    </w:p>
    <w:p w14:paraId="3EA81BC7" w14:textId="77777777" w:rsidR="00F4718E" w:rsidRPr="007B4E2C" w:rsidRDefault="00F4718E" w:rsidP="00F4718E">
      <w:pPr>
        <w:adjustRightInd w:val="0"/>
        <w:snapToGrid w:val="0"/>
        <w:spacing w:line="240" w:lineRule="auto"/>
      </w:pPr>
      <w:r w:rsidRPr="007B4E2C">
        <w:t>能源结构维度的实施（</w:t>
      </w:r>
      <w:r w:rsidRPr="007B4E2C">
        <w:t>I</w:t>
      </w:r>
      <w:r w:rsidRPr="007B4E2C">
        <w:t>）环节发挥着</w:t>
      </w:r>
      <w:r w:rsidRPr="007B4E2C">
        <w:t>“</w:t>
      </w:r>
      <w:r w:rsidRPr="007B4E2C">
        <w:t>工具箱</w:t>
      </w:r>
      <w:r w:rsidRPr="007B4E2C">
        <w:t>”</w:t>
      </w:r>
      <w:r w:rsidRPr="007B4E2C">
        <w:t>的作用，通过汇聚多方力量，整合多种保障机制和资源，确保能源结构的调整和优化在城市低碳建设过程的顺利实现。实施环节依据能源结构的低碳规划，全面实施能源结构优化工作，实现城市能源结构绿色转型的目标。在能源结构维度实施环节的低碳建设指标是：</w:t>
      </w:r>
      <w:r w:rsidRPr="007B4E2C">
        <w:t>“</w:t>
      </w:r>
      <w:r w:rsidRPr="007B4E2C">
        <w:t>能源结构优化的实施</w:t>
      </w:r>
      <w:r w:rsidRPr="007B4E2C">
        <w:t>”</w:t>
      </w:r>
      <w:r w:rsidRPr="007B4E2C">
        <w:t>。在国家能源绿色转型的总目标驱动下，各城市需依据能源结构的低碳规划在制度、资金、人力和技术层面组织实施所需的资源并制定具体的实施措施。</w:t>
      </w:r>
      <w:r w:rsidRPr="007B4E2C">
        <w:t>“</w:t>
      </w:r>
      <w:r w:rsidRPr="007B4E2C">
        <w:t>能源结构优化的实施</w:t>
      </w:r>
      <w:r w:rsidRPr="007B4E2C">
        <w:t>”</w:t>
      </w:r>
      <w:r w:rsidRPr="007B4E2C">
        <w:t>指标，包括四个得</w:t>
      </w:r>
      <w:r w:rsidRPr="007B4E2C">
        <w:lastRenderedPageBreak/>
        <w:t>分变量：相关实施规章制度的完善程度、优化能源结构的专项资金投入力度、优化能源结构的人力资源保障程度、优化能源结构的技术条件保障程度。这些得分变量是构建能源结构维度实施环节的主要诊断内容，反映城市在能源结构维度实施环节的指标、得分变量、得分点和数据来源详见表</w:t>
      </w:r>
      <w:r w:rsidRPr="007B4E2C">
        <w:t>2.2</w:t>
      </w:r>
      <w:r w:rsidRPr="007B4E2C">
        <w:t>。</w:t>
      </w:r>
    </w:p>
    <w:p w14:paraId="523E713E" w14:textId="77777777" w:rsidR="00F4718E" w:rsidRPr="007B4E2C" w:rsidRDefault="00F4718E" w:rsidP="00F4718E">
      <w:pPr>
        <w:keepNext/>
        <w:keepLines/>
        <w:adjustRightInd w:val="0"/>
        <w:snapToGrid w:val="0"/>
        <w:spacing w:beforeLines="100" w:before="360" w:line="240" w:lineRule="auto"/>
        <w:ind w:firstLineChars="0" w:firstLine="0"/>
        <w:jc w:val="center"/>
        <w:rPr>
          <w:sz w:val="21"/>
          <w:szCs w:val="18"/>
        </w:rPr>
      </w:pPr>
      <w:r w:rsidRPr="007B4E2C">
        <w:rPr>
          <w:sz w:val="21"/>
          <w:szCs w:val="18"/>
        </w:rPr>
        <w:t>表</w:t>
      </w:r>
      <w:r w:rsidRPr="007B4E2C">
        <w:rPr>
          <w:sz w:val="21"/>
          <w:szCs w:val="18"/>
        </w:rPr>
        <w:t xml:space="preserve"> </w:t>
      </w:r>
      <w:r w:rsidRPr="007B4E2C">
        <w:rPr>
          <w:sz w:val="21"/>
          <w:szCs w:val="18"/>
        </w:rPr>
        <w:fldChar w:fldCharType="begin"/>
      </w:r>
      <w:r w:rsidRPr="007B4E2C">
        <w:rPr>
          <w:sz w:val="21"/>
          <w:szCs w:val="18"/>
        </w:rPr>
        <w:instrText xml:space="preserve"> SEQ </w:instrText>
      </w:r>
      <w:r w:rsidRPr="007B4E2C">
        <w:rPr>
          <w:sz w:val="21"/>
          <w:szCs w:val="18"/>
        </w:rPr>
        <w:instrText>表格</w:instrText>
      </w:r>
      <w:r w:rsidRPr="007B4E2C">
        <w:rPr>
          <w:sz w:val="21"/>
          <w:szCs w:val="18"/>
        </w:rPr>
        <w:instrText xml:space="preserve"> \* ARABIC </w:instrText>
      </w:r>
      <w:r w:rsidRPr="007B4E2C">
        <w:rPr>
          <w:sz w:val="21"/>
          <w:szCs w:val="18"/>
        </w:rPr>
        <w:fldChar w:fldCharType="separate"/>
      </w:r>
      <w:r>
        <w:rPr>
          <w:noProof/>
          <w:sz w:val="21"/>
          <w:szCs w:val="18"/>
        </w:rPr>
        <w:t>2</w:t>
      </w:r>
      <w:r w:rsidRPr="007B4E2C">
        <w:rPr>
          <w:sz w:val="21"/>
          <w:szCs w:val="18"/>
        </w:rPr>
        <w:fldChar w:fldCharType="end"/>
      </w:r>
      <w:r w:rsidRPr="007B4E2C">
        <w:rPr>
          <w:sz w:val="21"/>
          <w:szCs w:val="18"/>
        </w:rPr>
        <w:t xml:space="preserve">.2 </w:t>
      </w:r>
      <w:r w:rsidRPr="007B4E2C">
        <w:rPr>
          <w:sz w:val="21"/>
          <w:szCs w:val="18"/>
        </w:rPr>
        <w:t>城市低碳建设在能源结构维度实施环节（</w:t>
      </w:r>
      <w:proofErr w:type="spellStart"/>
      <w:r w:rsidRPr="007B4E2C">
        <w:rPr>
          <w:sz w:val="21"/>
          <w:szCs w:val="18"/>
        </w:rPr>
        <w:t>En</w:t>
      </w:r>
      <w:proofErr w:type="spellEnd"/>
      <w:r w:rsidRPr="007B4E2C">
        <w:rPr>
          <w:sz w:val="21"/>
          <w:szCs w:val="18"/>
        </w:rPr>
        <w:t>-I</w:t>
      </w:r>
      <w:r w:rsidRPr="007B4E2C">
        <w:rPr>
          <w:sz w:val="21"/>
          <w:szCs w:val="18"/>
        </w:rPr>
        <w:t>）的诊断指标体系</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47"/>
        <w:gridCol w:w="1433"/>
        <w:gridCol w:w="6477"/>
      </w:tblGrid>
      <w:tr w:rsidR="00F4718E" w:rsidRPr="007B4E2C" w14:paraId="233276C0" w14:textId="77777777" w:rsidTr="002B1E8B">
        <w:trPr>
          <w:cantSplit/>
          <w:tblHeader/>
          <w:jc w:val="center"/>
        </w:trPr>
        <w:tc>
          <w:tcPr>
            <w:tcW w:w="773" w:type="pct"/>
            <w:shd w:val="clear" w:color="auto" w:fill="auto"/>
            <w:vAlign w:val="center"/>
          </w:tcPr>
          <w:p w14:paraId="408B2A18" w14:textId="77777777" w:rsidR="00F4718E" w:rsidRPr="007B4E2C" w:rsidRDefault="00F4718E" w:rsidP="002B1E8B">
            <w:pPr>
              <w:adjustRightInd w:val="0"/>
              <w:snapToGrid w:val="0"/>
              <w:spacing w:line="240" w:lineRule="auto"/>
              <w:ind w:firstLineChars="0" w:firstLine="0"/>
              <w:jc w:val="left"/>
              <w:rPr>
                <w:b/>
                <w:bCs/>
                <w:sz w:val="21"/>
                <w:szCs w:val="21"/>
              </w:rPr>
            </w:pPr>
            <w:r w:rsidRPr="007B4E2C">
              <w:rPr>
                <w:b/>
                <w:bCs/>
                <w:color w:val="000000"/>
                <w:sz w:val="21"/>
                <w:szCs w:val="21"/>
              </w:rPr>
              <w:t>指标</w:t>
            </w:r>
          </w:p>
        </w:tc>
        <w:tc>
          <w:tcPr>
            <w:tcW w:w="766" w:type="pct"/>
            <w:shd w:val="clear" w:color="auto" w:fill="auto"/>
            <w:vAlign w:val="center"/>
          </w:tcPr>
          <w:p w14:paraId="35DABB01" w14:textId="77777777" w:rsidR="00F4718E" w:rsidRPr="007B4E2C" w:rsidRDefault="00F4718E" w:rsidP="002B1E8B">
            <w:pPr>
              <w:adjustRightInd w:val="0"/>
              <w:snapToGrid w:val="0"/>
              <w:spacing w:line="240" w:lineRule="auto"/>
              <w:ind w:firstLineChars="0" w:firstLine="0"/>
              <w:jc w:val="left"/>
              <w:rPr>
                <w:b/>
                <w:bCs/>
                <w:sz w:val="21"/>
                <w:szCs w:val="21"/>
              </w:rPr>
            </w:pPr>
            <w:r w:rsidRPr="007B4E2C">
              <w:rPr>
                <w:b/>
                <w:bCs/>
                <w:color w:val="000000"/>
                <w:sz w:val="21"/>
                <w:szCs w:val="21"/>
              </w:rPr>
              <w:t>得分变量</w:t>
            </w:r>
          </w:p>
        </w:tc>
        <w:tc>
          <w:tcPr>
            <w:tcW w:w="3461" w:type="pct"/>
            <w:shd w:val="clear" w:color="auto" w:fill="auto"/>
            <w:vAlign w:val="center"/>
          </w:tcPr>
          <w:p w14:paraId="2344D880"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b/>
                <w:bCs/>
                <w:color w:val="000000"/>
                <w:sz w:val="21"/>
                <w:szCs w:val="21"/>
              </w:rPr>
              <w:t>得分点</w:t>
            </w:r>
          </w:p>
        </w:tc>
      </w:tr>
      <w:tr w:rsidR="00F4718E" w:rsidRPr="007B4E2C" w14:paraId="65591762" w14:textId="77777777" w:rsidTr="002B1E8B">
        <w:trPr>
          <w:cantSplit/>
          <w:trHeight w:val="250"/>
          <w:jc w:val="center"/>
        </w:trPr>
        <w:tc>
          <w:tcPr>
            <w:tcW w:w="773" w:type="pct"/>
            <w:vMerge w:val="restart"/>
            <w:shd w:val="clear" w:color="auto" w:fill="auto"/>
            <w:vAlign w:val="center"/>
          </w:tcPr>
          <w:p w14:paraId="62026BD4"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sz w:val="21"/>
                <w:szCs w:val="21"/>
              </w:rPr>
              <w:t>能源结构优化的实施</w:t>
            </w:r>
          </w:p>
        </w:tc>
        <w:tc>
          <w:tcPr>
            <w:tcW w:w="766" w:type="pct"/>
            <w:shd w:val="clear" w:color="auto" w:fill="auto"/>
            <w:vAlign w:val="center"/>
          </w:tcPr>
          <w:p w14:paraId="11EF9A2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相关实施规章制度的完善程度</w:t>
            </w:r>
          </w:p>
        </w:tc>
        <w:tc>
          <w:tcPr>
            <w:tcW w:w="3461" w:type="pct"/>
            <w:shd w:val="clear" w:color="auto" w:fill="auto"/>
          </w:tcPr>
          <w:p w14:paraId="2FFA9B59"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有优化能源结构相关的政策文件；</w:t>
            </w:r>
          </w:p>
          <w:p w14:paraId="3C26677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相关政府部门有石油、天然气等重大能源方面的相关实施办法；</w:t>
            </w:r>
          </w:p>
          <w:p w14:paraId="285D3586"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有加大太阳能光伏、氢能、海洋能等可再生能源和新能源开发利用及天然气分布式能源和储能发展的综合性扶持政策；</w:t>
            </w:r>
          </w:p>
          <w:p w14:paraId="1ADB2CF9"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有完善能源行业的市场管理机制等相关政策。</w:t>
            </w:r>
          </w:p>
        </w:tc>
      </w:tr>
      <w:tr w:rsidR="00F4718E" w:rsidRPr="007B4E2C" w14:paraId="25E259F2" w14:textId="77777777" w:rsidTr="002B1E8B">
        <w:trPr>
          <w:cantSplit/>
          <w:trHeight w:val="1232"/>
          <w:jc w:val="center"/>
        </w:trPr>
        <w:tc>
          <w:tcPr>
            <w:tcW w:w="773" w:type="pct"/>
            <w:vMerge/>
            <w:shd w:val="clear" w:color="auto" w:fill="auto"/>
            <w:vAlign w:val="center"/>
          </w:tcPr>
          <w:p w14:paraId="25E2FD05" w14:textId="77777777" w:rsidR="00F4718E" w:rsidRPr="007B4E2C" w:rsidRDefault="00F4718E" w:rsidP="002B1E8B">
            <w:pPr>
              <w:adjustRightInd w:val="0"/>
              <w:snapToGrid w:val="0"/>
              <w:spacing w:line="240" w:lineRule="auto"/>
              <w:ind w:firstLine="422"/>
              <w:jc w:val="left"/>
              <w:rPr>
                <w:b/>
                <w:bCs/>
                <w:color w:val="000000"/>
                <w:sz w:val="21"/>
                <w:szCs w:val="21"/>
              </w:rPr>
            </w:pPr>
          </w:p>
        </w:tc>
        <w:tc>
          <w:tcPr>
            <w:tcW w:w="766" w:type="pct"/>
            <w:shd w:val="clear" w:color="auto" w:fill="auto"/>
            <w:vAlign w:val="center"/>
          </w:tcPr>
          <w:p w14:paraId="10116A4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优化能源结构的专项资金投入力度</w:t>
            </w:r>
          </w:p>
        </w:tc>
        <w:tc>
          <w:tcPr>
            <w:tcW w:w="3461" w:type="pct"/>
            <w:shd w:val="clear" w:color="auto" w:fill="auto"/>
          </w:tcPr>
          <w:p w14:paraId="072802B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有明确的关于优化能源结构的资金管理办法；</w:t>
            </w:r>
          </w:p>
          <w:p w14:paraId="24FDBC51"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市政府财政中有专门用于优化能源结构工作的专项资金；</w:t>
            </w:r>
          </w:p>
          <w:p w14:paraId="352E36FC"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区政府财政中有专门用于优化能源结构工作的专项资金；</w:t>
            </w:r>
          </w:p>
          <w:p w14:paraId="490026E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有社会资本支持能源结构的优化工作。</w:t>
            </w:r>
          </w:p>
        </w:tc>
      </w:tr>
      <w:tr w:rsidR="00F4718E" w:rsidRPr="007B4E2C" w14:paraId="37466E40" w14:textId="77777777" w:rsidTr="002B1E8B">
        <w:trPr>
          <w:cantSplit/>
          <w:trHeight w:val="1232"/>
          <w:jc w:val="center"/>
        </w:trPr>
        <w:tc>
          <w:tcPr>
            <w:tcW w:w="773" w:type="pct"/>
            <w:vMerge/>
            <w:shd w:val="clear" w:color="auto" w:fill="auto"/>
            <w:vAlign w:val="center"/>
          </w:tcPr>
          <w:p w14:paraId="77A15873" w14:textId="77777777" w:rsidR="00F4718E" w:rsidRPr="007B4E2C" w:rsidRDefault="00F4718E" w:rsidP="002B1E8B">
            <w:pPr>
              <w:adjustRightInd w:val="0"/>
              <w:snapToGrid w:val="0"/>
              <w:spacing w:line="240" w:lineRule="auto"/>
              <w:ind w:firstLine="422"/>
              <w:jc w:val="left"/>
              <w:rPr>
                <w:b/>
                <w:bCs/>
                <w:color w:val="000000"/>
                <w:sz w:val="21"/>
                <w:szCs w:val="21"/>
              </w:rPr>
            </w:pPr>
          </w:p>
        </w:tc>
        <w:tc>
          <w:tcPr>
            <w:tcW w:w="766" w:type="pct"/>
            <w:shd w:val="clear" w:color="auto" w:fill="auto"/>
            <w:vAlign w:val="center"/>
          </w:tcPr>
          <w:p w14:paraId="03CB352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优化能源结构的人力资源保障程度</w:t>
            </w:r>
          </w:p>
        </w:tc>
        <w:tc>
          <w:tcPr>
            <w:tcW w:w="3461" w:type="pct"/>
            <w:shd w:val="clear" w:color="auto" w:fill="auto"/>
          </w:tcPr>
          <w:p w14:paraId="25C3F3D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有市级负责优化能源结构工作相关的领导小组；</w:t>
            </w:r>
          </w:p>
          <w:p w14:paraId="696F2A11"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市级人民政府有优化能源结构相关的机构：</w:t>
            </w:r>
          </w:p>
          <w:p w14:paraId="68ADC4A3"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区、县级人民政府有优化能源结构相关的部门；</w:t>
            </w:r>
          </w:p>
          <w:p w14:paraId="6D5D81B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成立了实施优化能源结构的智库团队。</w:t>
            </w:r>
          </w:p>
        </w:tc>
      </w:tr>
      <w:tr w:rsidR="00F4718E" w:rsidRPr="007B4E2C" w14:paraId="02E79C65" w14:textId="77777777" w:rsidTr="002B1E8B">
        <w:trPr>
          <w:cantSplit/>
          <w:trHeight w:val="1232"/>
          <w:jc w:val="center"/>
        </w:trPr>
        <w:tc>
          <w:tcPr>
            <w:tcW w:w="773" w:type="pct"/>
            <w:vMerge/>
            <w:shd w:val="clear" w:color="auto" w:fill="auto"/>
            <w:vAlign w:val="center"/>
          </w:tcPr>
          <w:p w14:paraId="24005136" w14:textId="77777777" w:rsidR="00F4718E" w:rsidRPr="007B4E2C" w:rsidRDefault="00F4718E" w:rsidP="002B1E8B">
            <w:pPr>
              <w:adjustRightInd w:val="0"/>
              <w:snapToGrid w:val="0"/>
              <w:spacing w:line="240" w:lineRule="auto"/>
              <w:ind w:firstLine="422"/>
              <w:jc w:val="left"/>
              <w:rPr>
                <w:b/>
                <w:bCs/>
                <w:color w:val="000000"/>
                <w:sz w:val="21"/>
                <w:szCs w:val="21"/>
              </w:rPr>
            </w:pPr>
          </w:p>
        </w:tc>
        <w:tc>
          <w:tcPr>
            <w:tcW w:w="766" w:type="pct"/>
            <w:shd w:val="clear" w:color="auto" w:fill="auto"/>
            <w:vAlign w:val="center"/>
          </w:tcPr>
          <w:p w14:paraId="3B3854C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优化能源结构的技术条件保障程度</w:t>
            </w:r>
          </w:p>
        </w:tc>
        <w:tc>
          <w:tcPr>
            <w:tcW w:w="3461" w:type="pct"/>
            <w:shd w:val="clear" w:color="auto" w:fill="auto"/>
          </w:tcPr>
          <w:p w14:paraId="7B19B0D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在能源领域建立了重点实验室、技术研究中心等各</w:t>
            </w:r>
            <w:proofErr w:type="gramStart"/>
            <w:r w:rsidRPr="007B4E2C">
              <w:rPr>
                <w:color w:val="000000"/>
                <w:sz w:val="21"/>
                <w:szCs w:val="21"/>
              </w:rPr>
              <w:t>类创新</w:t>
            </w:r>
            <w:proofErr w:type="gramEnd"/>
            <w:r w:rsidRPr="007B4E2C">
              <w:rPr>
                <w:color w:val="000000"/>
                <w:sz w:val="21"/>
                <w:szCs w:val="21"/>
              </w:rPr>
              <w:t>平台；</w:t>
            </w:r>
          </w:p>
          <w:p w14:paraId="23A2BBD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能源领域企业拥有优化能源结构方面的相关技术设备；</w:t>
            </w:r>
          </w:p>
          <w:p w14:paraId="350D11B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能源领域企业与知名院校、科研机构开展技术合作项目（产学研结合）；</w:t>
            </w:r>
            <w:r w:rsidRPr="007B4E2C">
              <w:rPr>
                <w:color w:val="000000"/>
                <w:sz w:val="21"/>
                <w:szCs w:val="21"/>
              </w:rPr>
              <w:t xml:space="preserve"> </w:t>
            </w:r>
          </w:p>
          <w:p w14:paraId="516DF89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能源领域有数字化智能化技术的融合应用。</w:t>
            </w:r>
          </w:p>
        </w:tc>
      </w:tr>
      <w:tr w:rsidR="00F4718E" w:rsidRPr="007B4E2C" w14:paraId="6249A494" w14:textId="77777777" w:rsidTr="002B1E8B">
        <w:trPr>
          <w:cantSplit/>
          <w:trHeight w:val="1232"/>
          <w:jc w:val="center"/>
        </w:trPr>
        <w:tc>
          <w:tcPr>
            <w:tcW w:w="5000" w:type="pct"/>
            <w:gridSpan w:val="3"/>
            <w:shd w:val="clear" w:color="auto" w:fill="auto"/>
            <w:vAlign w:val="center"/>
          </w:tcPr>
          <w:p w14:paraId="0A677DC0"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b/>
                <w:bCs/>
                <w:color w:val="000000"/>
                <w:sz w:val="21"/>
                <w:szCs w:val="21"/>
              </w:rPr>
              <w:t>数据来源：</w:t>
            </w:r>
          </w:p>
          <w:p w14:paraId="3F4FE4ED"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1</w:t>
            </w:r>
            <w:r w:rsidRPr="007B4E2C">
              <w:rPr>
                <w:color w:val="000000"/>
                <w:sz w:val="21"/>
                <w:szCs w:val="21"/>
              </w:rPr>
              <w:t>）管理办法：样本城市的节约能源管理办法、可再生能源开发利用管理办法、能效提升示范项目管理办法、可再生能源发展专项资金管理暂行办法、节能减排专项资金管理办法、节能减</w:t>
            </w:r>
            <w:proofErr w:type="gramStart"/>
            <w:r w:rsidRPr="007B4E2C">
              <w:rPr>
                <w:color w:val="000000"/>
                <w:sz w:val="21"/>
                <w:szCs w:val="21"/>
              </w:rPr>
              <w:t>排财政</w:t>
            </w:r>
            <w:proofErr w:type="gramEnd"/>
            <w:r w:rsidRPr="007B4E2C">
              <w:rPr>
                <w:color w:val="000000"/>
                <w:sz w:val="21"/>
                <w:szCs w:val="21"/>
              </w:rPr>
              <w:t>政策综合示范城市综合奖励资金管理办法、淘汰落后产能专项资金管理办法等。</w:t>
            </w:r>
          </w:p>
          <w:p w14:paraId="770E2F14"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2</w:t>
            </w:r>
            <w:r w:rsidRPr="007B4E2C">
              <w:rPr>
                <w:color w:val="000000"/>
                <w:sz w:val="21"/>
                <w:szCs w:val="21"/>
              </w:rPr>
              <w:t>）工作方案：样本城市的能源资源节约行动方案、节能减</w:t>
            </w:r>
            <w:proofErr w:type="gramStart"/>
            <w:r w:rsidRPr="007B4E2C">
              <w:rPr>
                <w:color w:val="000000"/>
                <w:sz w:val="21"/>
                <w:szCs w:val="21"/>
              </w:rPr>
              <w:t>排综合</w:t>
            </w:r>
            <w:proofErr w:type="gramEnd"/>
            <w:r w:rsidRPr="007B4E2C">
              <w:rPr>
                <w:color w:val="000000"/>
                <w:sz w:val="21"/>
                <w:szCs w:val="21"/>
              </w:rPr>
              <w:t>实施方案、</w:t>
            </w:r>
            <w:proofErr w:type="gramStart"/>
            <w:r w:rsidRPr="007B4E2C">
              <w:rPr>
                <w:color w:val="000000"/>
                <w:sz w:val="21"/>
                <w:szCs w:val="21"/>
              </w:rPr>
              <w:t>碳达峰行动</w:t>
            </w:r>
            <w:proofErr w:type="gramEnd"/>
            <w:r w:rsidRPr="007B4E2C">
              <w:rPr>
                <w:color w:val="000000"/>
                <w:sz w:val="21"/>
                <w:szCs w:val="21"/>
              </w:rPr>
              <w:t>方案、节能减排和应对气候变化重点工作安排、节能减</w:t>
            </w:r>
            <w:proofErr w:type="gramStart"/>
            <w:r w:rsidRPr="007B4E2C">
              <w:rPr>
                <w:color w:val="000000"/>
                <w:sz w:val="21"/>
                <w:szCs w:val="21"/>
              </w:rPr>
              <w:t>排财政</w:t>
            </w:r>
            <w:proofErr w:type="gramEnd"/>
            <w:r w:rsidRPr="007B4E2C">
              <w:rPr>
                <w:color w:val="000000"/>
                <w:sz w:val="21"/>
                <w:szCs w:val="21"/>
              </w:rPr>
              <w:t>政策综合示范城市工作方案等。</w:t>
            </w:r>
          </w:p>
          <w:p w14:paraId="7630FEC2"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3</w:t>
            </w:r>
            <w:r w:rsidRPr="007B4E2C">
              <w:rPr>
                <w:color w:val="000000"/>
                <w:sz w:val="21"/>
                <w:szCs w:val="21"/>
              </w:rPr>
              <w:t>）行动通知：样本城市关于进一步支持光伏发电系统推广应用的通知、节能减排补助资金预算通知等。</w:t>
            </w:r>
          </w:p>
          <w:p w14:paraId="50AA5947"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4</w:t>
            </w:r>
            <w:r w:rsidRPr="007B4E2C">
              <w:rPr>
                <w:color w:val="000000"/>
                <w:sz w:val="21"/>
                <w:szCs w:val="21"/>
              </w:rPr>
              <w:t>）实施意见：样本城市关于加快节能环保产业发展的实施意见</w:t>
            </w:r>
          </w:p>
          <w:p w14:paraId="322FDBED"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5</w:t>
            </w:r>
            <w:r w:rsidRPr="007B4E2C">
              <w:rPr>
                <w:color w:val="000000"/>
                <w:sz w:val="21"/>
                <w:szCs w:val="21"/>
              </w:rPr>
              <w:t>）办事指南：样本城市的政府官网、发展和改革委员会官网、能源</w:t>
            </w:r>
            <w:proofErr w:type="gramStart"/>
            <w:r w:rsidRPr="007B4E2C">
              <w:rPr>
                <w:color w:val="000000"/>
                <w:sz w:val="21"/>
                <w:szCs w:val="21"/>
              </w:rPr>
              <w:t>局官网</w:t>
            </w:r>
            <w:proofErr w:type="gramEnd"/>
            <w:r w:rsidRPr="007B4E2C">
              <w:rPr>
                <w:color w:val="000000"/>
                <w:sz w:val="21"/>
                <w:szCs w:val="21"/>
              </w:rPr>
              <w:t>、</w:t>
            </w:r>
            <w:proofErr w:type="gramStart"/>
            <w:r w:rsidRPr="007B4E2C">
              <w:rPr>
                <w:color w:val="000000"/>
                <w:sz w:val="21"/>
                <w:szCs w:val="21"/>
              </w:rPr>
              <w:t>财政局官网等</w:t>
            </w:r>
            <w:proofErr w:type="gramEnd"/>
            <w:r w:rsidRPr="007B4E2C">
              <w:rPr>
                <w:color w:val="000000"/>
                <w:sz w:val="21"/>
                <w:szCs w:val="21"/>
              </w:rPr>
              <w:t>发布的办事指南。</w:t>
            </w:r>
          </w:p>
          <w:p w14:paraId="7114D27C"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6</w:t>
            </w:r>
            <w:r w:rsidRPr="007B4E2C">
              <w:rPr>
                <w:color w:val="000000"/>
                <w:sz w:val="21"/>
                <w:szCs w:val="21"/>
              </w:rPr>
              <w:t>）实施细则：样本城市的节能减</w:t>
            </w:r>
            <w:proofErr w:type="gramStart"/>
            <w:r w:rsidRPr="007B4E2C">
              <w:rPr>
                <w:color w:val="000000"/>
                <w:sz w:val="21"/>
                <w:szCs w:val="21"/>
              </w:rPr>
              <w:t>排实施</w:t>
            </w:r>
            <w:proofErr w:type="gramEnd"/>
            <w:r w:rsidRPr="007B4E2C">
              <w:rPr>
                <w:color w:val="000000"/>
                <w:sz w:val="21"/>
                <w:szCs w:val="21"/>
              </w:rPr>
              <w:t>细则等。</w:t>
            </w:r>
          </w:p>
          <w:p w14:paraId="46DBD283"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7</w:t>
            </w:r>
            <w:r w:rsidRPr="007B4E2C">
              <w:rPr>
                <w:color w:val="000000"/>
                <w:sz w:val="21"/>
                <w:szCs w:val="21"/>
              </w:rPr>
              <w:t>）条例规定：样本城市对节能法律、法规和节能标准执行情况的行政检查条例等。</w:t>
            </w:r>
          </w:p>
          <w:p w14:paraId="7A27C1FB"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8</w:t>
            </w:r>
            <w:r w:rsidRPr="007B4E2C">
              <w:rPr>
                <w:color w:val="000000"/>
                <w:sz w:val="21"/>
                <w:szCs w:val="21"/>
              </w:rPr>
              <w:t>）其他行政公文：样本城市的节能专项资金补助项目、节能减排补助资金预算、政府部门预算等。</w:t>
            </w:r>
          </w:p>
        </w:tc>
      </w:tr>
    </w:tbl>
    <w:p w14:paraId="3E3BBF45"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5" w:name="_Toc149157684"/>
      <w:r w:rsidRPr="007B4E2C">
        <w:rPr>
          <w:b/>
          <w:bCs/>
          <w:sz w:val="28"/>
          <w:szCs w:val="28"/>
        </w:rPr>
        <w:t>三、能源结构维度检查环节的诊断指标体系</w:t>
      </w:r>
      <w:bookmarkEnd w:id="5"/>
    </w:p>
    <w:p w14:paraId="15259D6D" w14:textId="77777777" w:rsidR="00F4718E" w:rsidRPr="007B4E2C" w:rsidRDefault="00F4718E" w:rsidP="00F4718E">
      <w:pPr>
        <w:adjustRightInd w:val="0"/>
        <w:snapToGrid w:val="0"/>
        <w:spacing w:line="240" w:lineRule="auto"/>
      </w:pPr>
      <w:r w:rsidRPr="007B4E2C">
        <w:t>能源结构维度的检查（</w:t>
      </w:r>
      <w:r w:rsidRPr="007B4E2C">
        <w:t>C</w:t>
      </w:r>
      <w:r w:rsidRPr="007B4E2C">
        <w:t>）环节具有</w:t>
      </w:r>
      <w:r w:rsidRPr="007B4E2C">
        <w:t>“</w:t>
      </w:r>
      <w:r w:rsidRPr="007B4E2C">
        <w:t>净化器</w:t>
      </w:r>
      <w:r w:rsidRPr="007B4E2C">
        <w:t>”</w:t>
      </w:r>
      <w:r w:rsidRPr="007B4E2C">
        <w:t>的作用，对城市能源结构的优化过程进行全方位的监督和落实，是通过优化能源结构推动城市低碳建设非常关键的一环。检查环节依据能源结构的低碳规划，全面检查城市能源结构优化的实施过程，以确保城市能源结构规划得到正确的实施，为城市能源结构进一步优化调整提供决策依据。体现城市在能源结构维度检查环节的低碳建设指标是：</w:t>
      </w:r>
      <w:r w:rsidRPr="007B4E2C">
        <w:t>“</w:t>
      </w:r>
      <w:r w:rsidRPr="007B4E2C">
        <w:t>能源结构优化的监督</w:t>
      </w:r>
      <w:r w:rsidRPr="007B4E2C">
        <w:t>”</w:t>
      </w:r>
      <w:r w:rsidRPr="007B4E2C">
        <w:t>。国家关于能源监管工作的政策强调要全面推进高质量能源监管，以助力能源的高质量发展。</w:t>
      </w:r>
      <w:r w:rsidRPr="007B4E2C">
        <w:t>“</w:t>
      </w:r>
      <w:r w:rsidRPr="007B4E2C">
        <w:t>能源结构优化的监督</w:t>
      </w:r>
      <w:r w:rsidRPr="007B4E2C">
        <w:t>”</w:t>
      </w:r>
      <w:r w:rsidRPr="007B4E2C">
        <w:t>指标包括四个得分变量：相关监督规章制度的完善程度、监督专项资金保障程度、监督人力</w:t>
      </w:r>
      <w:r w:rsidRPr="007B4E2C">
        <w:lastRenderedPageBreak/>
        <w:t>资源保障程度、监督技术条件保障程度。这些得分变量是能源结构优化监督的主要内容，确保能源监督过程的规范性，从而有效推动城市在能源结构维度的低碳建设。城市在能源结构维度检查环节的指标、得分变量、得分点和数据来源详见表</w:t>
      </w:r>
      <w:r w:rsidRPr="007B4E2C">
        <w:t>2.3</w:t>
      </w:r>
      <w:r w:rsidRPr="007B4E2C">
        <w:t>。</w:t>
      </w:r>
    </w:p>
    <w:p w14:paraId="5F150C87" w14:textId="77777777" w:rsidR="00F4718E" w:rsidRPr="007B4E2C" w:rsidRDefault="00F4718E" w:rsidP="00F4718E">
      <w:pPr>
        <w:keepNext/>
        <w:keepLines/>
        <w:adjustRightInd w:val="0"/>
        <w:snapToGrid w:val="0"/>
        <w:spacing w:beforeLines="100" w:before="360" w:line="240" w:lineRule="auto"/>
        <w:ind w:firstLineChars="0" w:firstLine="0"/>
        <w:jc w:val="center"/>
        <w:rPr>
          <w:sz w:val="21"/>
          <w:szCs w:val="18"/>
        </w:rPr>
      </w:pPr>
      <w:r w:rsidRPr="007B4E2C">
        <w:rPr>
          <w:sz w:val="21"/>
          <w:szCs w:val="18"/>
        </w:rPr>
        <w:t>表</w:t>
      </w:r>
      <w:r w:rsidRPr="007B4E2C">
        <w:rPr>
          <w:sz w:val="21"/>
          <w:szCs w:val="18"/>
        </w:rPr>
        <w:t xml:space="preserve"> 2.</w:t>
      </w:r>
      <w:r w:rsidRPr="007B4E2C">
        <w:rPr>
          <w:sz w:val="21"/>
          <w:szCs w:val="18"/>
        </w:rPr>
        <w:fldChar w:fldCharType="begin"/>
      </w:r>
      <w:r w:rsidRPr="007B4E2C">
        <w:rPr>
          <w:sz w:val="21"/>
          <w:szCs w:val="18"/>
        </w:rPr>
        <w:instrText xml:space="preserve"> SEQ </w:instrText>
      </w:r>
      <w:r w:rsidRPr="007B4E2C">
        <w:rPr>
          <w:sz w:val="21"/>
          <w:szCs w:val="18"/>
        </w:rPr>
        <w:instrText>表格</w:instrText>
      </w:r>
      <w:r w:rsidRPr="007B4E2C">
        <w:rPr>
          <w:sz w:val="21"/>
          <w:szCs w:val="18"/>
        </w:rPr>
        <w:instrText xml:space="preserve"> \* ARABIC </w:instrText>
      </w:r>
      <w:r w:rsidRPr="007B4E2C">
        <w:rPr>
          <w:sz w:val="21"/>
          <w:szCs w:val="18"/>
        </w:rPr>
        <w:fldChar w:fldCharType="separate"/>
      </w:r>
      <w:r>
        <w:rPr>
          <w:noProof/>
          <w:sz w:val="21"/>
          <w:szCs w:val="18"/>
        </w:rPr>
        <w:t>3</w:t>
      </w:r>
      <w:r w:rsidRPr="007B4E2C">
        <w:rPr>
          <w:sz w:val="21"/>
          <w:szCs w:val="18"/>
        </w:rPr>
        <w:fldChar w:fldCharType="end"/>
      </w:r>
      <w:r w:rsidRPr="007B4E2C">
        <w:rPr>
          <w:sz w:val="21"/>
          <w:szCs w:val="18"/>
        </w:rPr>
        <w:t xml:space="preserve"> </w:t>
      </w:r>
      <w:r w:rsidRPr="007B4E2C">
        <w:rPr>
          <w:sz w:val="21"/>
          <w:szCs w:val="18"/>
        </w:rPr>
        <w:t>城市低碳建设在能源结构维度检查环节（</w:t>
      </w:r>
      <w:proofErr w:type="spellStart"/>
      <w:r w:rsidRPr="007B4E2C">
        <w:rPr>
          <w:sz w:val="21"/>
          <w:szCs w:val="18"/>
        </w:rPr>
        <w:t>En</w:t>
      </w:r>
      <w:proofErr w:type="spellEnd"/>
      <w:r w:rsidRPr="007B4E2C">
        <w:rPr>
          <w:sz w:val="21"/>
          <w:szCs w:val="18"/>
        </w:rPr>
        <w:t>-C</w:t>
      </w:r>
      <w:r w:rsidRPr="007B4E2C">
        <w:rPr>
          <w:sz w:val="21"/>
          <w:szCs w:val="18"/>
        </w:rPr>
        <w:t>）的诊断指标体系</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50"/>
        <w:gridCol w:w="1710"/>
        <w:gridCol w:w="6297"/>
      </w:tblGrid>
      <w:tr w:rsidR="00F4718E" w:rsidRPr="007B4E2C" w14:paraId="642F73E7" w14:textId="77777777" w:rsidTr="002B1E8B">
        <w:trPr>
          <w:cantSplit/>
          <w:tblHeader/>
          <w:jc w:val="center"/>
        </w:trPr>
        <w:tc>
          <w:tcPr>
            <w:tcW w:w="721" w:type="pct"/>
            <w:shd w:val="clear" w:color="auto" w:fill="auto"/>
            <w:vAlign w:val="center"/>
          </w:tcPr>
          <w:p w14:paraId="458E7E25" w14:textId="77777777" w:rsidR="00F4718E" w:rsidRPr="007B4E2C" w:rsidRDefault="00F4718E" w:rsidP="002B1E8B">
            <w:pPr>
              <w:adjustRightInd w:val="0"/>
              <w:snapToGrid w:val="0"/>
              <w:spacing w:line="240" w:lineRule="auto"/>
              <w:ind w:firstLineChars="0" w:firstLine="0"/>
              <w:jc w:val="left"/>
              <w:rPr>
                <w:b/>
                <w:bCs/>
                <w:sz w:val="21"/>
                <w:szCs w:val="21"/>
              </w:rPr>
            </w:pPr>
            <w:r w:rsidRPr="007B4E2C">
              <w:rPr>
                <w:b/>
                <w:bCs/>
                <w:color w:val="000000"/>
                <w:sz w:val="21"/>
                <w:szCs w:val="21"/>
              </w:rPr>
              <w:t>指标</w:t>
            </w:r>
          </w:p>
        </w:tc>
        <w:tc>
          <w:tcPr>
            <w:tcW w:w="914" w:type="pct"/>
            <w:shd w:val="clear" w:color="auto" w:fill="auto"/>
            <w:vAlign w:val="center"/>
          </w:tcPr>
          <w:p w14:paraId="068A28E3" w14:textId="77777777" w:rsidR="00F4718E" w:rsidRPr="007B4E2C" w:rsidRDefault="00F4718E" w:rsidP="002B1E8B">
            <w:pPr>
              <w:adjustRightInd w:val="0"/>
              <w:snapToGrid w:val="0"/>
              <w:spacing w:line="240" w:lineRule="auto"/>
              <w:ind w:firstLineChars="0" w:firstLine="0"/>
              <w:jc w:val="left"/>
              <w:rPr>
                <w:b/>
                <w:bCs/>
                <w:sz w:val="21"/>
                <w:szCs w:val="21"/>
              </w:rPr>
            </w:pPr>
            <w:r w:rsidRPr="007B4E2C">
              <w:rPr>
                <w:b/>
                <w:bCs/>
                <w:color w:val="000000"/>
                <w:sz w:val="21"/>
                <w:szCs w:val="21"/>
              </w:rPr>
              <w:t>得分变量</w:t>
            </w:r>
          </w:p>
        </w:tc>
        <w:tc>
          <w:tcPr>
            <w:tcW w:w="3365" w:type="pct"/>
            <w:shd w:val="clear" w:color="auto" w:fill="auto"/>
            <w:vAlign w:val="center"/>
          </w:tcPr>
          <w:p w14:paraId="7D4F3EF7"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b/>
                <w:bCs/>
                <w:color w:val="000000"/>
                <w:sz w:val="21"/>
                <w:szCs w:val="21"/>
              </w:rPr>
              <w:t>得分点</w:t>
            </w:r>
          </w:p>
        </w:tc>
      </w:tr>
      <w:tr w:rsidR="00F4718E" w:rsidRPr="007B4E2C" w14:paraId="1F883B8F" w14:textId="77777777" w:rsidTr="002B1E8B">
        <w:trPr>
          <w:cantSplit/>
          <w:trHeight w:val="250"/>
          <w:jc w:val="center"/>
        </w:trPr>
        <w:tc>
          <w:tcPr>
            <w:tcW w:w="721" w:type="pct"/>
            <w:vMerge w:val="restart"/>
            <w:shd w:val="clear" w:color="auto" w:fill="auto"/>
            <w:vAlign w:val="center"/>
          </w:tcPr>
          <w:p w14:paraId="0B7E4D99"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sz w:val="21"/>
                <w:szCs w:val="21"/>
              </w:rPr>
              <w:t>能源结构优化的监督</w:t>
            </w:r>
          </w:p>
        </w:tc>
        <w:tc>
          <w:tcPr>
            <w:tcW w:w="914" w:type="pct"/>
            <w:shd w:val="clear" w:color="auto" w:fill="auto"/>
            <w:vAlign w:val="center"/>
          </w:tcPr>
          <w:p w14:paraId="0773908C"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相关监督规章制度的完善程度</w:t>
            </w:r>
          </w:p>
        </w:tc>
        <w:tc>
          <w:tcPr>
            <w:tcW w:w="3365" w:type="pct"/>
            <w:shd w:val="clear" w:color="auto" w:fill="auto"/>
          </w:tcPr>
          <w:p w14:paraId="777CF38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有监督能源结构优化相关的上级法规或规章；</w:t>
            </w:r>
          </w:p>
          <w:p w14:paraId="0F980D8A"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有监督能源结构优化相关的本市规范性政策文件；</w:t>
            </w:r>
          </w:p>
          <w:p w14:paraId="574C2C4A"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有年度全市能源监察执法计划的行政公文；</w:t>
            </w:r>
          </w:p>
          <w:p w14:paraId="204C05D3"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有监督能源结构优化的新闻报道等社会公开信息。</w:t>
            </w:r>
          </w:p>
        </w:tc>
      </w:tr>
      <w:tr w:rsidR="00F4718E" w:rsidRPr="007B4E2C" w14:paraId="65DAEB7D" w14:textId="77777777" w:rsidTr="002B1E8B">
        <w:trPr>
          <w:cantSplit/>
          <w:trHeight w:val="1093"/>
          <w:jc w:val="center"/>
        </w:trPr>
        <w:tc>
          <w:tcPr>
            <w:tcW w:w="721" w:type="pct"/>
            <w:vMerge/>
            <w:shd w:val="clear" w:color="auto" w:fill="auto"/>
            <w:vAlign w:val="center"/>
          </w:tcPr>
          <w:p w14:paraId="48619080"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914" w:type="pct"/>
            <w:shd w:val="clear" w:color="auto" w:fill="auto"/>
            <w:vAlign w:val="center"/>
          </w:tcPr>
          <w:p w14:paraId="61F15723"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监督专项资金保障程度</w:t>
            </w:r>
          </w:p>
        </w:tc>
        <w:tc>
          <w:tcPr>
            <w:tcW w:w="3365" w:type="pct"/>
            <w:shd w:val="clear" w:color="auto" w:fill="auto"/>
          </w:tcPr>
          <w:p w14:paraId="02A8D55A"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有明确的关于监督能源结构优化的资金管理办法；</w:t>
            </w:r>
          </w:p>
          <w:p w14:paraId="220D85E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市级政府财政中有专门用于监督能源结构工作的专项资金；</w:t>
            </w:r>
          </w:p>
          <w:p w14:paraId="7BD7EA0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区政府财政中有专门用于监督能源结构工作的专项资金；</w:t>
            </w:r>
          </w:p>
          <w:p w14:paraId="253B0FD4"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有社会资本支持监督能源结构优化的工作。</w:t>
            </w:r>
          </w:p>
        </w:tc>
      </w:tr>
      <w:tr w:rsidR="00F4718E" w:rsidRPr="007B4E2C" w14:paraId="309160D1" w14:textId="77777777" w:rsidTr="002B1E8B">
        <w:trPr>
          <w:cantSplit/>
          <w:trHeight w:val="1030"/>
          <w:jc w:val="center"/>
        </w:trPr>
        <w:tc>
          <w:tcPr>
            <w:tcW w:w="721" w:type="pct"/>
            <w:vMerge/>
            <w:shd w:val="clear" w:color="auto" w:fill="auto"/>
            <w:vAlign w:val="center"/>
          </w:tcPr>
          <w:p w14:paraId="1A891273"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914" w:type="pct"/>
            <w:shd w:val="clear" w:color="auto" w:fill="auto"/>
            <w:vAlign w:val="center"/>
          </w:tcPr>
          <w:p w14:paraId="179578C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监督人力资源保障程度</w:t>
            </w:r>
          </w:p>
        </w:tc>
        <w:tc>
          <w:tcPr>
            <w:tcW w:w="3365" w:type="pct"/>
            <w:shd w:val="clear" w:color="auto" w:fill="auto"/>
          </w:tcPr>
          <w:p w14:paraId="5C48450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政府设立有能源监察工作领导小组；</w:t>
            </w:r>
          </w:p>
          <w:p w14:paraId="5B8E4290"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政府设立有专门的能源监察机构；</w:t>
            </w:r>
          </w:p>
          <w:p w14:paraId="7B9C80A6"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政府设立有专门的能源监察部门；</w:t>
            </w:r>
          </w:p>
          <w:p w14:paraId="3E00678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政府设立有专门的节能监察大队或支队。</w:t>
            </w:r>
          </w:p>
        </w:tc>
      </w:tr>
      <w:tr w:rsidR="00F4718E" w:rsidRPr="007B4E2C" w14:paraId="4613341A" w14:textId="77777777" w:rsidTr="002B1E8B">
        <w:trPr>
          <w:cantSplit/>
          <w:trHeight w:val="1232"/>
          <w:jc w:val="center"/>
        </w:trPr>
        <w:tc>
          <w:tcPr>
            <w:tcW w:w="721" w:type="pct"/>
            <w:vMerge/>
            <w:shd w:val="clear" w:color="auto" w:fill="auto"/>
            <w:vAlign w:val="center"/>
          </w:tcPr>
          <w:p w14:paraId="543C0E89"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914" w:type="pct"/>
            <w:shd w:val="clear" w:color="auto" w:fill="auto"/>
            <w:vAlign w:val="center"/>
          </w:tcPr>
          <w:p w14:paraId="1F068B1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监督技术条件保障程度</w:t>
            </w:r>
          </w:p>
        </w:tc>
        <w:tc>
          <w:tcPr>
            <w:tcW w:w="3365" w:type="pct"/>
            <w:shd w:val="clear" w:color="auto" w:fill="auto"/>
          </w:tcPr>
          <w:p w14:paraId="5912CBB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有用于监督能源结构优化的政务平台（如电子政务网站、电话、线下政务服务网点）；</w:t>
            </w:r>
          </w:p>
          <w:p w14:paraId="411E2DE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有用于监督能源结构优化的基础设施（如</w:t>
            </w:r>
            <w:r w:rsidRPr="007B4E2C">
              <w:rPr>
                <w:color w:val="000000"/>
                <w:sz w:val="21"/>
                <w:szCs w:val="21"/>
              </w:rPr>
              <w:t>“</w:t>
            </w:r>
            <w:r w:rsidRPr="007B4E2C">
              <w:rPr>
                <w:color w:val="000000"/>
                <w:sz w:val="21"/>
                <w:szCs w:val="21"/>
              </w:rPr>
              <w:t>双碳大脑</w:t>
            </w:r>
            <w:r w:rsidRPr="007B4E2C">
              <w:rPr>
                <w:color w:val="000000"/>
                <w:sz w:val="21"/>
                <w:szCs w:val="21"/>
              </w:rPr>
              <w:t>”</w:t>
            </w:r>
            <w:r w:rsidRPr="007B4E2C">
              <w:rPr>
                <w:color w:val="000000"/>
                <w:sz w:val="21"/>
                <w:szCs w:val="21"/>
              </w:rPr>
              <w:t>、</w:t>
            </w:r>
            <w:r w:rsidRPr="007B4E2C">
              <w:rPr>
                <w:color w:val="000000"/>
                <w:sz w:val="21"/>
                <w:szCs w:val="21"/>
              </w:rPr>
              <w:t>“</w:t>
            </w:r>
            <w:r w:rsidRPr="007B4E2C">
              <w:rPr>
                <w:color w:val="000000"/>
                <w:sz w:val="21"/>
                <w:szCs w:val="21"/>
              </w:rPr>
              <w:t>临碳大脑</w:t>
            </w:r>
            <w:r w:rsidRPr="007B4E2C">
              <w:rPr>
                <w:color w:val="000000"/>
                <w:sz w:val="21"/>
                <w:szCs w:val="21"/>
              </w:rPr>
              <w:t>”</w:t>
            </w:r>
            <w:proofErr w:type="gramStart"/>
            <w:r w:rsidRPr="007B4E2C">
              <w:rPr>
                <w:color w:val="000000"/>
                <w:sz w:val="21"/>
                <w:szCs w:val="21"/>
              </w:rPr>
              <w:t>等数智化</w:t>
            </w:r>
            <w:proofErr w:type="gramEnd"/>
            <w:r w:rsidRPr="007B4E2C">
              <w:rPr>
                <w:color w:val="000000"/>
                <w:sz w:val="21"/>
                <w:szCs w:val="21"/>
              </w:rPr>
              <w:t>管控平台）；</w:t>
            </w:r>
          </w:p>
          <w:p w14:paraId="3DD4E65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有用于监督能源结构优化的能源安全监测预警系统；</w:t>
            </w:r>
          </w:p>
          <w:p w14:paraId="2B9674F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有监督能源结构优化的产学研技术合作项目。</w:t>
            </w:r>
          </w:p>
        </w:tc>
      </w:tr>
      <w:tr w:rsidR="00F4718E" w:rsidRPr="007B4E2C" w14:paraId="1299D36C" w14:textId="77777777" w:rsidTr="002B1E8B">
        <w:trPr>
          <w:cantSplit/>
          <w:trHeight w:val="1232"/>
          <w:jc w:val="center"/>
        </w:trPr>
        <w:tc>
          <w:tcPr>
            <w:tcW w:w="5000" w:type="pct"/>
            <w:gridSpan w:val="3"/>
            <w:shd w:val="clear" w:color="auto" w:fill="auto"/>
            <w:vAlign w:val="center"/>
          </w:tcPr>
          <w:p w14:paraId="69C29EA3"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b/>
                <w:bCs/>
                <w:color w:val="000000"/>
                <w:sz w:val="21"/>
                <w:szCs w:val="21"/>
              </w:rPr>
              <w:t>数据来源：</w:t>
            </w:r>
          </w:p>
          <w:p w14:paraId="6A4CC135"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1</w:t>
            </w:r>
            <w:r w:rsidRPr="007B4E2C">
              <w:rPr>
                <w:color w:val="000000"/>
                <w:sz w:val="21"/>
                <w:szCs w:val="21"/>
              </w:rPr>
              <w:t>）管理办法：样本城市的能源监督管理办法、节约能源监察和检测管理办法、节能监察管理办法等。</w:t>
            </w:r>
          </w:p>
          <w:p w14:paraId="1D9D00F9"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2</w:t>
            </w:r>
            <w:r w:rsidRPr="007B4E2C">
              <w:rPr>
                <w:color w:val="000000"/>
                <w:sz w:val="21"/>
                <w:szCs w:val="21"/>
              </w:rPr>
              <w:t>）工作方案：样本城市的节能监察工作方案等。</w:t>
            </w:r>
          </w:p>
          <w:p w14:paraId="2B3B0775" w14:textId="77777777" w:rsidR="00F4718E" w:rsidRPr="007B4E2C" w:rsidRDefault="00F4718E" w:rsidP="002B1E8B">
            <w:pPr>
              <w:adjustRightInd w:val="0"/>
              <w:snapToGrid w:val="0"/>
              <w:spacing w:line="240" w:lineRule="auto"/>
              <w:ind w:firstLineChars="0" w:firstLine="0"/>
              <w:rPr>
                <w:color w:val="000000"/>
                <w:sz w:val="21"/>
                <w:szCs w:val="21"/>
              </w:rPr>
            </w:pPr>
            <w:r w:rsidRPr="007B4E2C">
              <w:rPr>
                <w:color w:val="000000"/>
                <w:sz w:val="21"/>
                <w:szCs w:val="21"/>
              </w:rPr>
              <w:t>（</w:t>
            </w:r>
            <w:r w:rsidRPr="007B4E2C">
              <w:rPr>
                <w:color w:val="000000"/>
                <w:sz w:val="21"/>
                <w:szCs w:val="21"/>
              </w:rPr>
              <w:t>3</w:t>
            </w:r>
            <w:r w:rsidRPr="007B4E2C">
              <w:rPr>
                <w:color w:val="000000"/>
                <w:sz w:val="21"/>
                <w:szCs w:val="21"/>
              </w:rPr>
              <w:t>）行动通知：样本城市关于开展年全市重点用能企业工业节能监察工作通知、节约能源资源考核工作的通知等。</w:t>
            </w:r>
          </w:p>
        </w:tc>
      </w:tr>
    </w:tbl>
    <w:p w14:paraId="32508763"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6" w:name="_Toc149157685"/>
      <w:r w:rsidRPr="007B4E2C">
        <w:rPr>
          <w:b/>
          <w:bCs/>
          <w:sz w:val="28"/>
          <w:szCs w:val="28"/>
        </w:rPr>
        <w:t>四、能源结构维度结果环节的诊断指标体系</w:t>
      </w:r>
      <w:bookmarkEnd w:id="6"/>
    </w:p>
    <w:p w14:paraId="5666C0CC" w14:textId="77777777" w:rsidR="00F4718E" w:rsidRPr="007B4E2C" w:rsidRDefault="00F4718E" w:rsidP="00F4718E">
      <w:pPr>
        <w:adjustRightInd w:val="0"/>
        <w:snapToGrid w:val="0"/>
        <w:spacing w:line="240" w:lineRule="auto"/>
      </w:pPr>
      <w:r w:rsidRPr="007B4E2C">
        <w:t>能源结构维度的结果（</w:t>
      </w:r>
      <w:r w:rsidRPr="007B4E2C">
        <w:t>O</w:t>
      </w:r>
      <w:r w:rsidRPr="007B4E2C">
        <w:t>）环节是要对城市的能源结构状况进行准确测度，具有</w:t>
      </w:r>
      <w:r w:rsidRPr="007B4E2C">
        <w:t>“</w:t>
      </w:r>
      <w:r w:rsidRPr="007B4E2C">
        <w:t>多棱镜</w:t>
      </w:r>
      <w:r w:rsidRPr="007B4E2C">
        <w:t>”</w:t>
      </w:r>
      <w:r w:rsidRPr="007B4E2C">
        <w:t>的作用，是城市能源结构规划实施的效果展现。该环节是依据能源结构的低碳规划，用科学的技术方法，测度能源结构状况的合理性，反映城市在能源结构维度实践低碳建设的结果，进而体现城市在能源结构维度上推行低碳建设管理的水平。能源结构维度结果环节的指标是：</w:t>
      </w:r>
      <w:r w:rsidRPr="007B4E2C">
        <w:t>“</w:t>
      </w:r>
      <w:r w:rsidRPr="007B4E2C">
        <w:t>能源结构的低碳水平</w:t>
      </w:r>
      <w:r w:rsidRPr="007B4E2C">
        <w:t>”</w:t>
      </w:r>
      <w:r w:rsidRPr="007B4E2C">
        <w:t>。国家发布的《能源发展</w:t>
      </w:r>
      <w:r w:rsidRPr="007B4E2C">
        <w:t>“</w:t>
      </w:r>
      <w:r w:rsidRPr="007B4E2C">
        <w:t>十四五</w:t>
      </w:r>
      <w:r w:rsidRPr="007B4E2C">
        <w:t>”</w:t>
      </w:r>
      <w:r w:rsidRPr="007B4E2C">
        <w:t>规划》《能源技术革命创新计划（</w:t>
      </w:r>
      <w:r w:rsidRPr="007B4E2C">
        <w:t>2016-2023</w:t>
      </w:r>
      <w:r w:rsidRPr="007B4E2C">
        <w:t>年）》都提出，我国能源发展到了绿色转型变革的新起点。</w:t>
      </w:r>
      <w:r w:rsidRPr="007B4E2C">
        <w:t>“</w:t>
      </w:r>
      <w:r w:rsidRPr="007B4E2C">
        <w:t>能源结构的低碳水平</w:t>
      </w:r>
      <w:r w:rsidRPr="007B4E2C">
        <w:t>”</w:t>
      </w:r>
      <w:r w:rsidRPr="007B4E2C">
        <w:t>指标，包括两个得分变量：非化石能源占一次能源消费比重（</w:t>
      </w:r>
      <w:r w:rsidRPr="007B4E2C">
        <w:t>%</w:t>
      </w:r>
      <w:r w:rsidRPr="007B4E2C">
        <w:t>）、煤炭占一次能源消费比重（</w:t>
      </w:r>
      <w:r w:rsidRPr="007B4E2C">
        <w:t>%</w:t>
      </w:r>
      <w:r w:rsidRPr="007B4E2C">
        <w:t>）。这些得分变量是城市优化能源结构推动低碳建设的重要内容，可以反映能源结构转型升级的结果，体现城市在能源结构维度上推行低碳建设管理取得的成绩。城市低碳建设在能源结构维度结果环节的指标、得分变量、得分点和数据来源详见表</w:t>
      </w:r>
      <w:r w:rsidRPr="007B4E2C">
        <w:t>2.4</w:t>
      </w:r>
      <w:r w:rsidRPr="007B4E2C">
        <w:t>。</w:t>
      </w:r>
    </w:p>
    <w:p w14:paraId="3EFF3829" w14:textId="77777777" w:rsidR="00F4718E" w:rsidRPr="007B4E2C" w:rsidRDefault="00F4718E" w:rsidP="00F4718E">
      <w:pPr>
        <w:keepNext/>
        <w:keepLines/>
        <w:adjustRightInd w:val="0"/>
        <w:snapToGrid w:val="0"/>
        <w:spacing w:beforeLines="100" w:before="360" w:line="240" w:lineRule="auto"/>
        <w:ind w:firstLineChars="0" w:firstLine="0"/>
        <w:jc w:val="center"/>
        <w:rPr>
          <w:sz w:val="21"/>
          <w:szCs w:val="18"/>
        </w:rPr>
      </w:pPr>
      <w:r w:rsidRPr="007B4E2C">
        <w:rPr>
          <w:sz w:val="21"/>
          <w:szCs w:val="18"/>
        </w:rPr>
        <w:t>表</w:t>
      </w:r>
      <w:r w:rsidRPr="007B4E2C">
        <w:rPr>
          <w:sz w:val="21"/>
          <w:szCs w:val="18"/>
        </w:rPr>
        <w:t xml:space="preserve"> 2.</w:t>
      </w:r>
      <w:r w:rsidRPr="007B4E2C">
        <w:rPr>
          <w:sz w:val="21"/>
          <w:szCs w:val="18"/>
        </w:rPr>
        <w:fldChar w:fldCharType="begin"/>
      </w:r>
      <w:r w:rsidRPr="007B4E2C">
        <w:rPr>
          <w:sz w:val="21"/>
          <w:szCs w:val="18"/>
        </w:rPr>
        <w:instrText xml:space="preserve"> SEQ </w:instrText>
      </w:r>
      <w:r w:rsidRPr="007B4E2C">
        <w:rPr>
          <w:sz w:val="21"/>
          <w:szCs w:val="18"/>
        </w:rPr>
        <w:instrText>表格</w:instrText>
      </w:r>
      <w:r w:rsidRPr="007B4E2C">
        <w:rPr>
          <w:sz w:val="21"/>
          <w:szCs w:val="18"/>
        </w:rPr>
        <w:instrText xml:space="preserve"> \* ARABIC </w:instrText>
      </w:r>
      <w:r w:rsidRPr="007B4E2C">
        <w:rPr>
          <w:sz w:val="21"/>
          <w:szCs w:val="18"/>
        </w:rPr>
        <w:fldChar w:fldCharType="separate"/>
      </w:r>
      <w:r>
        <w:rPr>
          <w:noProof/>
          <w:sz w:val="21"/>
          <w:szCs w:val="18"/>
        </w:rPr>
        <w:t>4</w:t>
      </w:r>
      <w:r w:rsidRPr="007B4E2C">
        <w:rPr>
          <w:sz w:val="21"/>
          <w:szCs w:val="18"/>
        </w:rPr>
        <w:fldChar w:fldCharType="end"/>
      </w:r>
      <w:r w:rsidRPr="007B4E2C">
        <w:rPr>
          <w:sz w:val="21"/>
          <w:szCs w:val="18"/>
        </w:rPr>
        <w:t xml:space="preserve"> </w:t>
      </w:r>
      <w:r w:rsidRPr="007B4E2C">
        <w:rPr>
          <w:sz w:val="21"/>
          <w:szCs w:val="18"/>
        </w:rPr>
        <w:t>城市低碳建设在能源结构维度结果环节（</w:t>
      </w:r>
      <w:proofErr w:type="spellStart"/>
      <w:r w:rsidRPr="007B4E2C">
        <w:rPr>
          <w:sz w:val="21"/>
          <w:szCs w:val="18"/>
        </w:rPr>
        <w:t>En</w:t>
      </w:r>
      <w:proofErr w:type="spellEnd"/>
      <w:r w:rsidRPr="007B4E2C">
        <w:rPr>
          <w:sz w:val="21"/>
          <w:szCs w:val="18"/>
        </w:rPr>
        <w:t>-O</w:t>
      </w:r>
      <w:r w:rsidRPr="007B4E2C">
        <w:rPr>
          <w:sz w:val="21"/>
          <w:szCs w:val="18"/>
        </w:rPr>
        <w:t>）的诊断指标体系</w:t>
      </w:r>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43"/>
        <w:gridCol w:w="2049"/>
        <w:gridCol w:w="5865"/>
      </w:tblGrid>
      <w:tr w:rsidR="00F4718E" w:rsidRPr="007B4E2C" w14:paraId="319F164F" w14:textId="77777777" w:rsidTr="002B1E8B">
        <w:trPr>
          <w:cantSplit/>
          <w:tblHeader/>
        </w:trPr>
        <w:tc>
          <w:tcPr>
            <w:tcW w:w="771" w:type="pct"/>
            <w:shd w:val="clear" w:color="auto" w:fill="auto"/>
            <w:vAlign w:val="center"/>
          </w:tcPr>
          <w:p w14:paraId="601A65DE"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指标</w:t>
            </w:r>
          </w:p>
        </w:tc>
        <w:tc>
          <w:tcPr>
            <w:tcW w:w="1095" w:type="pct"/>
            <w:shd w:val="clear" w:color="auto" w:fill="auto"/>
            <w:vAlign w:val="center"/>
          </w:tcPr>
          <w:p w14:paraId="6FC2E1D8"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得分变量</w:t>
            </w:r>
          </w:p>
        </w:tc>
        <w:tc>
          <w:tcPr>
            <w:tcW w:w="3134" w:type="pct"/>
            <w:shd w:val="clear" w:color="auto" w:fill="auto"/>
            <w:vAlign w:val="center"/>
          </w:tcPr>
          <w:p w14:paraId="225F0066" w14:textId="77777777" w:rsidR="00F4718E" w:rsidRPr="007B4E2C" w:rsidRDefault="00F4718E" w:rsidP="002B1E8B">
            <w:pPr>
              <w:adjustRightInd w:val="0"/>
              <w:snapToGrid w:val="0"/>
              <w:spacing w:line="240" w:lineRule="auto"/>
              <w:ind w:firstLineChars="0" w:firstLine="0"/>
              <w:jc w:val="center"/>
              <w:rPr>
                <w:b/>
                <w:bCs/>
                <w:color w:val="000000"/>
                <w:sz w:val="21"/>
                <w:szCs w:val="22"/>
              </w:rPr>
            </w:pPr>
            <w:r w:rsidRPr="007B4E2C">
              <w:rPr>
                <w:b/>
                <w:bCs/>
                <w:color w:val="000000"/>
                <w:sz w:val="21"/>
                <w:szCs w:val="22"/>
              </w:rPr>
              <w:t>得分点</w:t>
            </w:r>
          </w:p>
        </w:tc>
      </w:tr>
      <w:tr w:rsidR="00F4718E" w:rsidRPr="007B4E2C" w14:paraId="17DC98AB" w14:textId="77777777" w:rsidTr="002B1E8B">
        <w:trPr>
          <w:cantSplit/>
          <w:trHeight w:val="250"/>
        </w:trPr>
        <w:tc>
          <w:tcPr>
            <w:tcW w:w="771" w:type="pct"/>
            <w:vMerge w:val="restart"/>
            <w:shd w:val="clear" w:color="auto" w:fill="auto"/>
            <w:vAlign w:val="center"/>
          </w:tcPr>
          <w:p w14:paraId="3F279297"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sz w:val="21"/>
                <w:szCs w:val="22"/>
              </w:rPr>
              <w:t>能源结构的低碳水平</w:t>
            </w:r>
          </w:p>
        </w:tc>
        <w:tc>
          <w:tcPr>
            <w:tcW w:w="1095" w:type="pct"/>
            <w:shd w:val="clear" w:color="auto" w:fill="auto"/>
            <w:vAlign w:val="center"/>
          </w:tcPr>
          <w:p w14:paraId="6C2F860A"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非化石能源占一次能源消费比重（</w:t>
            </w:r>
            <w:r w:rsidRPr="007B4E2C">
              <w:rPr>
                <w:color w:val="000000"/>
                <w:sz w:val="21"/>
                <w:szCs w:val="22"/>
              </w:rPr>
              <w:t>%</w:t>
            </w:r>
            <w:r w:rsidRPr="007B4E2C">
              <w:rPr>
                <w:color w:val="000000"/>
                <w:sz w:val="21"/>
                <w:szCs w:val="22"/>
              </w:rPr>
              <w:t>）</w:t>
            </w:r>
          </w:p>
        </w:tc>
        <w:tc>
          <w:tcPr>
            <w:tcW w:w="3134" w:type="pct"/>
            <w:shd w:val="clear" w:color="auto" w:fill="auto"/>
          </w:tcPr>
          <w:p w14:paraId="76363001"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rPr>
              <w:t>本得分变量是定量的，无得分点，其具体得分规则采用本书第三章的计算方法。</w:t>
            </w:r>
          </w:p>
        </w:tc>
      </w:tr>
      <w:tr w:rsidR="00F4718E" w:rsidRPr="007B4E2C" w14:paraId="4B83709C" w14:textId="77777777" w:rsidTr="002B1E8B">
        <w:trPr>
          <w:cantSplit/>
          <w:trHeight w:val="899"/>
        </w:trPr>
        <w:tc>
          <w:tcPr>
            <w:tcW w:w="771" w:type="pct"/>
            <w:vMerge/>
            <w:shd w:val="clear" w:color="auto" w:fill="auto"/>
            <w:vAlign w:val="center"/>
          </w:tcPr>
          <w:p w14:paraId="04D986CE" w14:textId="77777777" w:rsidR="00F4718E" w:rsidRPr="007B4E2C" w:rsidRDefault="00F4718E" w:rsidP="002B1E8B">
            <w:pPr>
              <w:adjustRightInd w:val="0"/>
              <w:snapToGrid w:val="0"/>
              <w:spacing w:line="240" w:lineRule="auto"/>
              <w:ind w:firstLine="422"/>
              <w:jc w:val="left"/>
              <w:rPr>
                <w:b/>
                <w:bCs/>
                <w:color w:val="000000"/>
                <w:sz w:val="21"/>
                <w:szCs w:val="22"/>
              </w:rPr>
            </w:pPr>
          </w:p>
        </w:tc>
        <w:tc>
          <w:tcPr>
            <w:tcW w:w="1095" w:type="pct"/>
            <w:shd w:val="clear" w:color="auto" w:fill="auto"/>
            <w:vAlign w:val="center"/>
          </w:tcPr>
          <w:p w14:paraId="28154688"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煤炭占一次能源消费比重（</w:t>
            </w:r>
            <w:r w:rsidRPr="007B4E2C">
              <w:rPr>
                <w:color w:val="000000"/>
                <w:sz w:val="21"/>
                <w:szCs w:val="22"/>
              </w:rPr>
              <w:t>%</w:t>
            </w:r>
            <w:r w:rsidRPr="007B4E2C">
              <w:rPr>
                <w:color w:val="000000"/>
                <w:sz w:val="21"/>
                <w:szCs w:val="22"/>
              </w:rPr>
              <w:t>）</w:t>
            </w:r>
          </w:p>
        </w:tc>
        <w:tc>
          <w:tcPr>
            <w:tcW w:w="3134" w:type="pct"/>
            <w:shd w:val="clear" w:color="auto" w:fill="auto"/>
          </w:tcPr>
          <w:p w14:paraId="533FA400"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rPr>
              <w:t>本得分变量是定量的，无得分点，其具体得分规则采用本书第三章的计算方法。</w:t>
            </w:r>
          </w:p>
        </w:tc>
      </w:tr>
      <w:tr w:rsidR="00F4718E" w:rsidRPr="007B4E2C" w14:paraId="6B719CE0" w14:textId="77777777" w:rsidTr="002B1E8B">
        <w:trPr>
          <w:cantSplit/>
          <w:trHeight w:val="899"/>
        </w:trPr>
        <w:tc>
          <w:tcPr>
            <w:tcW w:w="5000" w:type="pct"/>
            <w:gridSpan w:val="3"/>
            <w:shd w:val="clear" w:color="auto" w:fill="auto"/>
            <w:vAlign w:val="center"/>
          </w:tcPr>
          <w:p w14:paraId="0C83FDFF"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b/>
                <w:bCs/>
                <w:color w:val="000000"/>
                <w:sz w:val="21"/>
                <w:szCs w:val="22"/>
              </w:rPr>
              <w:t>数据来源：</w:t>
            </w:r>
          </w:p>
          <w:p w14:paraId="3EB3D3A3" w14:textId="77777777" w:rsidR="00F4718E" w:rsidRPr="007B4E2C" w:rsidRDefault="00F4718E" w:rsidP="002B1E8B">
            <w:pPr>
              <w:adjustRightInd w:val="0"/>
              <w:snapToGrid w:val="0"/>
              <w:spacing w:line="240" w:lineRule="auto"/>
              <w:ind w:firstLineChars="0" w:firstLine="0"/>
              <w:rPr>
                <w:color w:val="000000"/>
                <w:sz w:val="21"/>
                <w:szCs w:val="22"/>
              </w:rPr>
            </w:pPr>
            <w:r w:rsidRPr="007B4E2C">
              <w:rPr>
                <w:color w:val="000000"/>
                <w:sz w:val="21"/>
                <w:szCs w:val="22"/>
              </w:rPr>
              <w:t>（</w:t>
            </w:r>
            <w:r w:rsidRPr="007B4E2C">
              <w:rPr>
                <w:color w:val="000000"/>
                <w:sz w:val="21"/>
                <w:szCs w:val="22"/>
              </w:rPr>
              <w:t>1</w:t>
            </w:r>
            <w:r w:rsidRPr="007B4E2C">
              <w:rPr>
                <w:color w:val="000000"/>
                <w:sz w:val="21"/>
                <w:szCs w:val="22"/>
              </w:rPr>
              <w:t>）</w:t>
            </w:r>
            <w:r w:rsidRPr="007B4E2C">
              <w:rPr>
                <w:color w:val="000000"/>
                <w:kern w:val="0"/>
                <w:sz w:val="21"/>
                <w:szCs w:val="22"/>
              </w:rPr>
              <w:t>“</w:t>
            </w:r>
            <w:r w:rsidRPr="007B4E2C">
              <w:rPr>
                <w:color w:val="000000"/>
                <w:kern w:val="0"/>
                <w:sz w:val="21"/>
                <w:szCs w:val="22"/>
              </w:rPr>
              <w:t>非化石能源占一次能源消费比重</w:t>
            </w:r>
            <w:r w:rsidRPr="007B4E2C">
              <w:rPr>
                <w:color w:val="000000"/>
                <w:kern w:val="0"/>
                <w:sz w:val="21"/>
                <w:szCs w:val="22"/>
              </w:rPr>
              <w:t>”</w:t>
            </w:r>
            <w:r w:rsidRPr="007B4E2C">
              <w:rPr>
                <w:color w:val="000000"/>
                <w:kern w:val="0"/>
                <w:sz w:val="21"/>
                <w:szCs w:val="22"/>
              </w:rPr>
              <w:t>数据来自样本城市发布的能源专项规划、</w:t>
            </w:r>
            <w:r w:rsidRPr="007B4E2C">
              <w:rPr>
                <w:color w:val="000000"/>
                <w:kern w:val="0"/>
                <w:sz w:val="21"/>
                <w:szCs w:val="22"/>
              </w:rPr>
              <w:t>“</w:t>
            </w:r>
            <w:r w:rsidRPr="007B4E2C">
              <w:rPr>
                <w:color w:val="000000"/>
                <w:kern w:val="0"/>
                <w:sz w:val="21"/>
                <w:szCs w:val="22"/>
              </w:rPr>
              <w:t>十四五</w:t>
            </w:r>
            <w:r w:rsidRPr="007B4E2C">
              <w:rPr>
                <w:color w:val="000000"/>
                <w:kern w:val="0"/>
                <w:sz w:val="21"/>
                <w:szCs w:val="22"/>
              </w:rPr>
              <w:t>”</w:t>
            </w:r>
            <w:r w:rsidRPr="007B4E2C">
              <w:rPr>
                <w:color w:val="000000"/>
                <w:kern w:val="0"/>
                <w:sz w:val="21"/>
                <w:szCs w:val="22"/>
              </w:rPr>
              <w:t>国民经济规划文件以及政府</w:t>
            </w:r>
            <w:proofErr w:type="gramStart"/>
            <w:r w:rsidRPr="007B4E2C">
              <w:rPr>
                <w:color w:val="000000"/>
                <w:kern w:val="0"/>
                <w:sz w:val="21"/>
                <w:szCs w:val="22"/>
              </w:rPr>
              <w:t>官网或官媒发布</w:t>
            </w:r>
            <w:proofErr w:type="gramEnd"/>
            <w:r w:rsidRPr="007B4E2C">
              <w:rPr>
                <w:color w:val="000000"/>
                <w:kern w:val="0"/>
                <w:sz w:val="21"/>
                <w:szCs w:val="22"/>
              </w:rPr>
              <w:t>的新闻。</w:t>
            </w:r>
          </w:p>
          <w:p w14:paraId="13CAF04E" w14:textId="77777777" w:rsidR="00F4718E" w:rsidRPr="007B4E2C" w:rsidRDefault="00F4718E" w:rsidP="002B1E8B">
            <w:pPr>
              <w:adjustRightInd w:val="0"/>
              <w:snapToGrid w:val="0"/>
              <w:spacing w:line="240" w:lineRule="auto"/>
              <w:ind w:firstLineChars="0" w:firstLine="0"/>
              <w:rPr>
                <w:sz w:val="21"/>
                <w:szCs w:val="22"/>
              </w:rPr>
            </w:pPr>
            <w:r w:rsidRPr="007B4E2C">
              <w:rPr>
                <w:color w:val="000000"/>
                <w:sz w:val="21"/>
                <w:szCs w:val="22"/>
              </w:rPr>
              <w:t>（</w:t>
            </w:r>
            <w:r w:rsidRPr="007B4E2C">
              <w:rPr>
                <w:color w:val="000000"/>
                <w:sz w:val="21"/>
                <w:szCs w:val="22"/>
              </w:rPr>
              <w:t>2</w:t>
            </w:r>
            <w:r w:rsidRPr="007B4E2C">
              <w:rPr>
                <w:color w:val="000000"/>
                <w:sz w:val="21"/>
                <w:szCs w:val="22"/>
              </w:rPr>
              <w:t>）</w:t>
            </w:r>
            <w:r w:rsidRPr="007B4E2C">
              <w:rPr>
                <w:color w:val="000000"/>
                <w:kern w:val="0"/>
                <w:sz w:val="21"/>
                <w:szCs w:val="22"/>
              </w:rPr>
              <w:t>“</w:t>
            </w:r>
            <w:r w:rsidRPr="007B4E2C">
              <w:rPr>
                <w:color w:val="000000"/>
                <w:kern w:val="0"/>
                <w:sz w:val="21"/>
                <w:szCs w:val="22"/>
              </w:rPr>
              <w:t>煤炭占一次能源消费比重</w:t>
            </w:r>
            <w:r w:rsidRPr="007B4E2C">
              <w:rPr>
                <w:color w:val="000000"/>
                <w:kern w:val="0"/>
                <w:sz w:val="21"/>
                <w:szCs w:val="22"/>
              </w:rPr>
              <w:t>”</w:t>
            </w:r>
            <w:r w:rsidRPr="007B4E2C">
              <w:rPr>
                <w:color w:val="000000"/>
                <w:kern w:val="0"/>
                <w:sz w:val="21"/>
                <w:szCs w:val="22"/>
              </w:rPr>
              <w:t>数据通过样本城市统计年鉴中的煤炭除以一次能源消费量计算得到。</w:t>
            </w:r>
          </w:p>
        </w:tc>
      </w:tr>
    </w:tbl>
    <w:p w14:paraId="009C3497"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7" w:name="_Toc149157686"/>
      <w:r w:rsidRPr="007B4E2C">
        <w:rPr>
          <w:b/>
          <w:bCs/>
          <w:sz w:val="28"/>
          <w:szCs w:val="28"/>
        </w:rPr>
        <w:t>五、能源结构维度反馈环节的诊断指标体系</w:t>
      </w:r>
      <w:bookmarkEnd w:id="7"/>
    </w:p>
    <w:p w14:paraId="039A3809" w14:textId="77777777" w:rsidR="00F4718E" w:rsidRPr="007B4E2C" w:rsidRDefault="00F4718E" w:rsidP="00F4718E">
      <w:pPr>
        <w:adjustRightInd w:val="0"/>
        <w:snapToGrid w:val="0"/>
        <w:spacing w:line="240" w:lineRule="auto"/>
      </w:pPr>
      <w:r w:rsidRPr="007B4E2C">
        <w:t>反馈是管理过程的重要环节。能源结构维度的反馈（</w:t>
      </w:r>
      <w:r w:rsidRPr="007B4E2C">
        <w:t>F</w:t>
      </w:r>
      <w:r w:rsidRPr="007B4E2C">
        <w:t>）环节在城市通过能源结构优化推动低碳建设前进步骤中发挥着</w:t>
      </w:r>
      <w:r w:rsidRPr="007B4E2C">
        <w:t>“</w:t>
      </w:r>
      <w:r w:rsidRPr="007B4E2C">
        <w:t>驱动机</w:t>
      </w:r>
      <w:r w:rsidRPr="007B4E2C">
        <w:t>”</w:t>
      </w:r>
      <w:r w:rsidRPr="007B4E2C">
        <w:t>的作用，反馈信息能推进能源结构朝着低碳目标进一步优化，推动城市在能源结构维度上实现低碳环保。能源结构维度反馈环节的指标是：</w:t>
      </w:r>
      <w:r w:rsidRPr="007B4E2C">
        <w:t>“</w:t>
      </w:r>
      <w:r w:rsidRPr="007B4E2C">
        <w:t>进一步改进能源结构实现减排的措施和方案</w:t>
      </w:r>
      <w:r w:rsidRPr="007B4E2C">
        <w:t>”</w:t>
      </w:r>
      <w:r w:rsidRPr="007B4E2C">
        <w:t>。国家发展改革委、国家能源局关于完善能源绿色低碳转型体制机制和政策措施的意见强调，要持续要完善能源绿色低碳发展相关治理机制。反馈环节的</w:t>
      </w:r>
      <w:r w:rsidRPr="007B4E2C">
        <w:t>“</w:t>
      </w:r>
      <w:r w:rsidRPr="007B4E2C">
        <w:t>进一步改进能源结构实现减排的措施和方案</w:t>
      </w:r>
      <w:r w:rsidRPr="007B4E2C">
        <w:t>”</w:t>
      </w:r>
      <w:r w:rsidRPr="007B4E2C">
        <w:t>指标包括三个得分变量：对通过优化能源结构产生减排效果的主体给予激励、对没有采取优化能源结构而无法减排的主体施以处罚、制定优化能源结构实现减排的进一步措施和方案。这些得分变量是进一步优化能源结构的重要反馈内容，可以推动在全社会形成广泛的节能减排氛围和绿色环保意识，有利于发挥能源结构维度在城市低碳建设过程中的重要作用。能源结构维度反馈环节的指标、得分变量、得分点和数据来源详见表</w:t>
      </w:r>
      <w:r w:rsidRPr="007B4E2C">
        <w:t>2.5</w:t>
      </w:r>
      <w:r w:rsidRPr="007B4E2C">
        <w:t>。</w:t>
      </w:r>
    </w:p>
    <w:p w14:paraId="4E646712" w14:textId="77777777" w:rsidR="00F4718E" w:rsidRPr="007B4E2C" w:rsidRDefault="00F4718E" w:rsidP="00F4718E">
      <w:pPr>
        <w:keepNext/>
        <w:keepLines/>
        <w:adjustRightInd w:val="0"/>
        <w:snapToGrid w:val="0"/>
        <w:spacing w:beforeLines="100" w:before="360" w:line="240" w:lineRule="auto"/>
        <w:ind w:firstLineChars="0" w:firstLine="0"/>
        <w:jc w:val="center"/>
        <w:rPr>
          <w:sz w:val="21"/>
          <w:szCs w:val="18"/>
        </w:rPr>
      </w:pPr>
      <w:r w:rsidRPr="007B4E2C">
        <w:rPr>
          <w:sz w:val="21"/>
          <w:szCs w:val="18"/>
        </w:rPr>
        <w:t>表</w:t>
      </w:r>
      <w:r w:rsidRPr="007B4E2C">
        <w:rPr>
          <w:sz w:val="21"/>
          <w:szCs w:val="18"/>
        </w:rPr>
        <w:t xml:space="preserve"> 2.</w:t>
      </w:r>
      <w:r w:rsidRPr="007B4E2C">
        <w:rPr>
          <w:sz w:val="21"/>
          <w:szCs w:val="18"/>
        </w:rPr>
        <w:fldChar w:fldCharType="begin"/>
      </w:r>
      <w:r w:rsidRPr="007B4E2C">
        <w:rPr>
          <w:sz w:val="21"/>
          <w:szCs w:val="18"/>
        </w:rPr>
        <w:instrText xml:space="preserve"> SEQ </w:instrText>
      </w:r>
      <w:r w:rsidRPr="007B4E2C">
        <w:rPr>
          <w:sz w:val="21"/>
          <w:szCs w:val="18"/>
        </w:rPr>
        <w:instrText>表格</w:instrText>
      </w:r>
      <w:r w:rsidRPr="007B4E2C">
        <w:rPr>
          <w:sz w:val="21"/>
          <w:szCs w:val="18"/>
        </w:rPr>
        <w:instrText xml:space="preserve"> \* ARABIC </w:instrText>
      </w:r>
      <w:r w:rsidRPr="007B4E2C">
        <w:rPr>
          <w:sz w:val="21"/>
          <w:szCs w:val="18"/>
        </w:rPr>
        <w:fldChar w:fldCharType="separate"/>
      </w:r>
      <w:r>
        <w:rPr>
          <w:noProof/>
          <w:sz w:val="21"/>
          <w:szCs w:val="18"/>
        </w:rPr>
        <w:t>5</w:t>
      </w:r>
      <w:r w:rsidRPr="007B4E2C">
        <w:rPr>
          <w:sz w:val="21"/>
          <w:szCs w:val="18"/>
        </w:rPr>
        <w:fldChar w:fldCharType="end"/>
      </w:r>
      <w:r w:rsidRPr="007B4E2C">
        <w:rPr>
          <w:sz w:val="21"/>
          <w:szCs w:val="18"/>
        </w:rPr>
        <w:t xml:space="preserve"> </w:t>
      </w:r>
      <w:r w:rsidRPr="007B4E2C">
        <w:rPr>
          <w:sz w:val="21"/>
          <w:szCs w:val="18"/>
        </w:rPr>
        <w:t>城市低碳建设在能源结构维度反馈环节（</w:t>
      </w:r>
      <w:proofErr w:type="spellStart"/>
      <w:r w:rsidRPr="007B4E2C">
        <w:rPr>
          <w:sz w:val="21"/>
          <w:szCs w:val="18"/>
        </w:rPr>
        <w:t>En</w:t>
      </w:r>
      <w:proofErr w:type="spellEnd"/>
      <w:r w:rsidRPr="007B4E2C">
        <w:rPr>
          <w:sz w:val="21"/>
          <w:szCs w:val="18"/>
        </w:rPr>
        <w:t>-F</w:t>
      </w:r>
      <w:r w:rsidRPr="007B4E2C">
        <w:rPr>
          <w:sz w:val="21"/>
          <w:szCs w:val="18"/>
        </w:rPr>
        <w:t>）的诊断指标体系</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50"/>
        <w:gridCol w:w="1800"/>
        <w:gridCol w:w="6207"/>
      </w:tblGrid>
      <w:tr w:rsidR="00F4718E" w:rsidRPr="007B4E2C" w14:paraId="26368F04" w14:textId="77777777" w:rsidTr="002B1E8B">
        <w:trPr>
          <w:cantSplit/>
          <w:tblHeader/>
          <w:jc w:val="center"/>
        </w:trPr>
        <w:tc>
          <w:tcPr>
            <w:tcW w:w="721" w:type="pct"/>
            <w:shd w:val="clear" w:color="auto" w:fill="auto"/>
            <w:vAlign w:val="center"/>
          </w:tcPr>
          <w:p w14:paraId="7CD2EC8B"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指标</w:t>
            </w:r>
          </w:p>
        </w:tc>
        <w:tc>
          <w:tcPr>
            <w:tcW w:w="962" w:type="pct"/>
            <w:shd w:val="clear" w:color="auto" w:fill="auto"/>
            <w:vAlign w:val="center"/>
          </w:tcPr>
          <w:p w14:paraId="42C98AA1"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得分变量</w:t>
            </w:r>
          </w:p>
        </w:tc>
        <w:tc>
          <w:tcPr>
            <w:tcW w:w="3317" w:type="pct"/>
            <w:shd w:val="clear" w:color="auto" w:fill="auto"/>
            <w:vAlign w:val="center"/>
          </w:tcPr>
          <w:p w14:paraId="48D81F53" w14:textId="77777777" w:rsidR="00F4718E" w:rsidRPr="007B4E2C" w:rsidRDefault="00F4718E" w:rsidP="002B1E8B">
            <w:pPr>
              <w:adjustRightInd w:val="0"/>
              <w:snapToGrid w:val="0"/>
              <w:spacing w:line="240" w:lineRule="auto"/>
              <w:ind w:firstLineChars="0" w:firstLine="0"/>
              <w:jc w:val="center"/>
              <w:rPr>
                <w:b/>
                <w:bCs/>
                <w:color w:val="000000"/>
                <w:sz w:val="21"/>
                <w:szCs w:val="22"/>
              </w:rPr>
            </w:pPr>
            <w:r w:rsidRPr="007B4E2C">
              <w:rPr>
                <w:b/>
                <w:bCs/>
                <w:color w:val="000000"/>
                <w:sz w:val="21"/>
                <w:szCs w:val="22"/>
              </w:rPr>
              <w:t>得分点</w:t>
            </w:r>
          </w:p>
        </w:tc>
      </w:tr>
      <w:tr w:rsidR="00F4718E" w:rsidRPr="007B4E2C" w14:paraId="69935D2A" w14:textId="77777777" w:rsidTr="002B1E8B">
        <w:trPr>
          <w:cantSplit/>
          <w:trHeight w:val="250"/>
          <w:jc w:val="center"/>
        </w:trPr>
        <w:tc>
          <w:tcPr>
            <w:tcW w:w="721" w:type="pct"/>
            <w:vMerge w:val="restart"/>
            <w:shd w:val="clear" w:color="auto" w:fill="auto"/>
            <w:vAlign w:val="center"/>
          </w:tcPr>
          <w:p w14:paraId="16195A75"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sz w:val="21"/>
                <w:szCs w:val="22"/>
              </w:rPr>
              <w:t>进一步改进能源结构实现减排的措施和方案</w:t>
            </w:r>
          </w:p>
        </w:tc>
        <w:tc>
          <w:tcPr>
            <w:tcW w:w="962" w:type="pct"/>
            <w:shd w:val="clear" w:color="auto" w:fill="auto"/>
            <w:vAlign w:val="center"/>
          </w:tcPr>
          <w:p w14:paraId="65AFF15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对通过优化能源结构产生减排效果的主体给予激励</w:t>
            </w:r>
          </w:p>
        </w:tc>
        <w:tc>
          <w:tcPr>
            <w:tcW w:w="3317" w:type="pct"/>
            <w:shd w:val="clear" w:color="auto" w:fill="auto"/>
          </w:tcPr>
          <w:p w14:paraId="29CAE20A"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有明确的激励制度；</w:t>
            </w:r>
          </w:p>
          <w:p w14:paraId="674E5307"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在优化能源结构工作上表现优秀的单位或个人授予荣誉，予以通报表彰；</w:t>
            </w:r>
          </w:p>
          <w:p w14:paraId="42D412A1"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在优化能源结构工作上表现突出的单位或个人予以奖金奖励；</w:t>
            </w:r>
          </w:p>
          <w:p w14:paraId="5CDB7138"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对在优化能源结构工作上表现良好的单位或个人给予补助资金。</w:t>
            </w:r>
          </w:p>
        </w:tc>
      </w:tr>
      <w:tr w:rsidR="00F4718E" w:rsidRPr="007B4E2C" w14:paraId="746AF6CE" w14:textId="77777777" w:rsidTr="002B1E8B">
        <w:trPr>
          <w:cantSplit/>
          <w:trHeight w:val="1232"/>
          <w:jc w:val="center"/>
        </w:trPr>
        <w:tc>
          <w:tcPr>
            <w:tcW w:w="721" w:type="pct"/>
            <w:vMerge/>
            <w:shd w:val="clear" w:color="auto" w:fill="auto"/>
            <w:vAlign w:val="center"/>
          </w:tcPr>
          <w:p w14:paraId="5569FCB5" w14:textId="77777777" w:rsidR="00F4718E" w:rsidRPr="007B4E2C" w:rsidRDefault="00F4718E" w:rsidP="002B1E8B">
            <w:pPr>
              <w:adjustRightInd w:val="0"/>
              <w:snapToGrid w:val="0"/>
              <w:spacing w:line="240" w:lineRule="auto"/>
              <w:ind w:firstLine="422"/>
              <w:jc w:val="left"/>
              <w:rPr>
                <w:b/>
                <w:bCs/>
                <w:color w:val="000000"/>
                <w:sz w:val="21"/>
                <w:szCs w:val="22"/>
              </w:rPr>
            </w:pPr>
          </w:p>
        </w:tc>
        <w:tc>
          <w:tcPr>
            <w:tcW w:w="962" w:type="pct"/>
            <w:shd w:val="clear" w:color="auto" w:fill="auto"/>
            <w:vAlign w:val="center"/>
          </w:tcPr>
          <w:p w14:paraId="5E108D8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对没有采取优化能源结构而无法减排的主体施以处罚</w:t>
            </w:r>
          </w:p>
        </w:tc>
        <w:tc>
          <w:tcPr>
            <w:tcW w:w="3317" w:type="pct"/>
            <w:shd w:val="clear" w:color="auto" w:fill="auto"/>
          </w:tcPr>
          <w:p w14:paraId="3C129C2F"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有明确的处罚制度；</w:t>
            </w:r>
          </w:p>
          <w:p w14:paraId="30FE81A1"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对未完成能源结构优化目标的单位或个人进行通报批评；</w:t>
            </w:r>
          </w:p>
          <w:p w14:paraId="2EBFCD10"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对未完成能源结构优化目标的单位或个人进行警告、罚款、问责等行政处罚；</w:t>
            </w:r>
          </w:p>
          <w:p w14:paraId="0F2AB4E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将用能单位违法违规的用能行为纳入信用评价或记入黑名单中。</w:t>
            </w:r>
          </w:p>
        </w:tc>
      </w:tr>
      <w:tr w:rsidR="00F4718E" w:rsidRPr="007B4E2C" w14:paraId="634F783A" w14:textId="77777777" w:rsidTr="002B1E8B">
        <w:trPr>
          <w:cantSplit/>
          <w:trHeight w:val="1232"/>
          <w:jc w:val="center"/>
        </w:trPr>
        <w:tc>
          <w:tcPr>
            <w:tcW w:w="721" w:type="pct"/>
            <w:vMerge/>
            <w:shd w:val="clear" w:color="auto" w:fill="auto"/>
            <w:vAlign w:val="center"/>
          </w:tcPr>
          <w:p w14:paraId="468B2476" w14:textId="77777777" w:rsidR="00F4718E" w:rsidRPr="007B4E2C" w:rsidRDefault="00F4718E" w:rsidP="002B1E8B">
            <w:pPr>
              <w:adjustRightInd w:val="0"/>
              <w:snapToGrid w:val="0"/>
              <w:spacing w:line="240" w:lineRule="auto"/>
              <w:ind w:firstLine="422"/>
              <w:jc w:val="left"/>
              <w:rPr>
                <w:b/>
                <w:bCs/>
                <w:color w:val="000000"/>
                <w:sz w:val="21"/>
                <w:szCs w:val="22"/>
              </w:rPr>
            </w:pPr>
          </w:p>
        </w:tc>
        <w:tc>
          <w:tcPr>
            <w:tcW w:w="962" w:type="pct"/>
            <w:shd w:val="clear" w:color="auto" w:fill="auto"/>
            <w:vAlign w:val="center"/>
          </w:tcPr>
          <w:p w14:paraId="6302A4CC"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制定优化能源结构实现减排的进一步措施和方案</w:t>
            </w:r>
          </w:p>
        </w:tc>
        <w:tc>
          <w:tcPr>
            <w:tcW w:w="3317" w:type="pct"/>
            <w:shd w:val="clear" w:color="auto" w:fill="auto"/>
          </w:tcPr>
          <w:p w14:paraId="77790F75"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召开有进一步优化能源结构相关的专题总结会议；</w:t>
            </w:r>
          </w:p>
          <w:p w14:paraId="7A52E42D"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制定有进一步优化能源结构相关的总结文本；</w:t>
            </w:r>
          </w:p>
          <w:p w14:paraId="5908891C"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发布的总结文本中提出有相关经验或教训；</w:t>
            </w:r>
          </w:p>
          <w:p w14:paraId="3780CD44"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发布的总结文本中提出了改进方案；</w:t>
            </w:r>
          </w:p>
        </w:tc>
      </w:tr>
      <w:tr w:rsidR="00F4718E" w:rsidRPr="007B4E2C" w14:paraId="08325734" w14:textId="77777777" w:rsidTr="002B1E8B">
        <w:trPr>
          <w:cantSplit/>
          <w:trHeight w:val="1232"/>
          <w:jc w:val="center"/>
        </w:trPr>
        <w:tc>
          <w:tcPr>
            <w:tcW w:w="5000" w:type="pct"/>
            <w:gridSpan w:val="3"/>
            <w:shd w:val="clear" w:color="auto" w:fill="auto"/>
            <w:vAlign w:val="center"/>
          </w:tcPr>
          <w:p w14:paraId="7AC430B1"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b/>
                <w:bCs/>
                <w:color w:val="000000"/>
                <w:sz w:val="21"/>
                <w:szCs w:val="22"/>
              </w:rPr>
              <w:t>数据来源：</w:t>
            </w:r>
          </w:p>
          <w:p w14:paraId="538CFE85" w14:textId="77777777" w:rsidR="00F4718E" w:rsidRPr="007B4E2C" w:rsidRDefault="00F4718E" w:rsidP="002B1E8B">
            <w:pPr>
              <w:adjustRightInd w:val="0"/>
              <w:snapToGrid w:val="0"/>
              <w:spacing w:beforeLines="30" w:before="108" w:afterLines="30" w:after="108" w:line="240" w:lineRule="auto"/>
              <w:ind w:firstLineChars="0" w:firstLine="0"/>
              <w:jc w:val="left"/>
              <w:rPr>
                <w:color w:val="000000"/>
                <w:kern w:val="0"/>
                <w:sz w:val="21"/>
                <w:szCs w:val="22"/>
              </w:rPr>
            </w:pPr>
            <w:r w:rsidRPr="007B4E2C">
              <w:rPr>
                <w:color w:val="000000"/>
                <w:kern w:val="0"/>
                <w:sz w:val="21"/>
                <w:szCs w:val="22"/>
              </w:rPr>
              <w:t>（</w:t>
            </w:r>
            <w:r w:rsidRPr="007B4E2C">
              <w:rPr>
                <w:color w:val="000000"/>
                <w:kern w:val="0"/>
                <w:sz w:val="21"/>
                <w:szCs w:val="22"/>
              </w:rPr>
              <w:t>1</w:t>
            </w:r>
            <w:r w:rsidRPr="007B4E2C">
              <w:rPr>
                <w:color w:val="000000"/>
                <w:kern w:val="0"/>
                <w:sz w:val="21"/>
                <w:szCs w:val="22"/>
              </w:rPr>
              <w:t>）</w:t>
            </w:r>
            <w:proofErr w:type="gramStart"/>
            <w:r w:rsidRPr="007B4E2C">
              <w:rPr>
                <w:color w:val="000000"/>
                <w:kern w:val="0"/>
                <w:sz w:val="21"/>
                <w:szCs w:val="22"/>
              </w:rPr>
              <w:t>政府官网信息</w:t>
            </w:r>
            <w:proofErr w:type="gramEnd"/>
            <w:r w:rsidRPr="007B4E2C">
              <w:rPr>
                <w:color w:val="000000"/>
                <w:kern w:val="0"/>
                <w:sz w:val="21"/>
                <w:szCs w:val="22"/>
              </w:rPr>
              <w:t>：样本城市</w:t>
            </w:r>
            <w:proofErr w:type="gramStart"/>
            <w:r w:rsidRPr="007B4E2C">
              <w:rPr>
                <w:color w:val="000000"/>
                <w:kern w:val="0"/>
                <w:sz w:val="21"/>
                <w:szCs w:val="22"/>
              </w:rPr>
              <w:t>政府官网发布</w:t>
            </w:r>
            <w:proofErr w:type="gramEnd"/>
            <w:r w:rsidRPr="007B4E2C">
              <w:rPr>
                <w:color w:val="000000"/>
                <w:kern w:val="0"/>
                <w:sz w:val="21"/>
                <w:szCs w:val="22"/>
              </w:rPr>
              <w:t>的年度工作总结报告文本、总结会议、新闻发布会等。</w:t>
            </w:r>
          </w:p>
          <w:p w14:paraId="630D16D8"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kern w:val="0"/>
                <w:sz w:val="21"/>
                <w:szCs w:val="22"/>
              </w:rPr>
              <w:t>（</w:t>
            </w:r>
            <w:r w:rsidRPr="007B4E2C">
              <w:rPr>
                <w:color w:val="000000"/>
                <w:kern w:val="0"/>
                <w:sz w:val="21"/>
                <w:szCs w:val="22"/>
              </w:rPr>
              <w:t>2</w:t>
            </w:r>
            <w:r w:rsidRPr="007B4E2C">
              <w:rPr>
                <w:color w:val="000000"/>
                <w:kern w:val="0"/>
                <w:sz w:val="21"/>
                <w:szCs w:val="22"/>
              </w:rPr>
              <w:t>）其他总结文本：样本城市能源行业协会、节能行业</w:t>
            </w:r>
            <w:proofErr w:type="gramStart"/>
            <w:r w:rsidRPr="007B4E2C">
              <w:rPr>
                <w:color w:val="000000"/>
                <w:kern w:val="0"/>
                <w:sz w:val="21"/>
                <w:szCs w:val="22"/>
              </w:rPr>
              <w:t>协会官网发布</w:t>
            </w:r>
            <w:proofErr w:type="gramEnd"/>
            <w:r w:rsidRPr="007B4E2C">
              <w:rPr>
                <w:color w:val="000000"/>
                <w:kern w:val="0"/>
                <w:sz w:val="21"/>
                <w:szCs w:val="22"/>
              </w:rPr>
              <w:t>的年度工作总结报告文本、总结会议、新闻发布会等。</w:t>
            </w:r>
          </w:p>
        </w:tc>
      </w:tr>
    </w:tbl>
    <w:p w14:paraId="0E482D9A" w14:textId="77777777" w:rsidR="00F4718E" w:rsidRPr="007B4E2C" w:rsidRDefault="00F4718E" w:rsidP="00F4718E">
      <w:pPr>
        <w:keepNext/>
        <w:adjustRightInd w:val="0"/>
        <w:snapToGrid w:val="0"/>
        <w:spacing w:beforeLines="100" w:before="360" w:afterLines="100" w:after="360" w:line="360" w:lineRule="auto"/>
        <w:ind w:firstLineChars="0" w:firstLine="0"/>
        <w:jc w:val="center"/>
        <w:outlineLvl w:val="1"/>
        <w:rPr>
          <w:b/>
          <w:bCs/>
          <w:sz w:val="30"/>
          <w:szCs w:val="30"/>
        </w:rPr>
      </w:pPr>
      <w:bookmarkStart w:id="8" w:name="_Toc149157687"/>
      <w:r w:rsidRPr="007B4E2C">
        <w:rPr>
          <w:b/>
          <w:bCs/>
          <w:sz w:val="30"/>
          <w:szCs w:val="30"/>
        </w:rPr>
        <w:lastRenderedPageBreak/>
        <w:t>第二节</w:t>
      </w:r>
      <w:r w:rsidRPr="007B4E2C">
        <w:rPr>
          <w:b/>
          <w:bCs/>
          <w:sz w:val="30"/>
          <w:szCs w:val="30"/>
        </w:rPr>
        <w:t xml:space="preserve">  </w:t>
      </w:r>
      <w:r w:rsidRPr="007B4E2C">
        <w:rPr>
          <w:b/>
          <w:bCs/>
          <w:sz w:val="30"/>
          <w:szCs w:val="30"/>
        </w:rPr>
        <w:t>城市低碳建设在经济发展维度的诊断指标体系</w:t>
      </w:r>
      <w:bookmarkEnd w:id="8"/>
    </w:p>
    <w:p w14:paraId="020A19E8" w14:textId="77777777" w:rsidR="00F4718E" w:rsidRPr="007B4E2C" w:rsidRDefault="00F4718E" w:rsidP="00F4718E">
      <w:pPr>
        <w:widowControl/>
        <w:adjustRightInd w:val="0"/>
        <w:snapToGrid w:val="0"/>
        <w:spacing w:line="240" w:lineRule="auto"/>
      </w:pPr>
      <w:r w:rsidRPr="007B4E2C">
        <w:t>城市低碳建设的核心理念是推动城市可持续发展，强调</w:t>
      </w:r>
      <w:r w:rsidRPr="007B4E2C">
        <w:t>“</w:t>
      </w:r>
      <w:r w:rsidRPr="007B4E2C">
        <w:t>自然</w:t>
      </w:r>
      <w:r w:rsidRPr="007B4E2C">
        <w:t>—</w:t>
      </w:r>
      <w:r w:rsidRPr="007B4E2C">
        <w:t>经济</w:t>
      </w:r>
      <w:r w:rsidRPr="007B4E2C">
        <w:t>—</w:t>
      </w:r>
      <w:r w:rsidRPr="007B4E2C">
        <w:t>社会</w:t>
      </w:r>
      <w:r w:rsidRPr="007B4E2C">
        <w:t>”</w:t>
      </w:r>
      <w:r w:rsidRPr="007B4E2C">
        <w:t>协调发展。近几十年来，随着城镇化与工业化进程的推进，经济发展与环境之间的矛盾日益加剧，在这一背景下，城市可持续发展的呼声得到全社会的共鸣。城市可持续发展理论强调在减少人类生存环境压力的同时保障社会经济活动的高质量发展，而不是为了减少碳排放、减小环境压力而抑制社会经济活动的发展。因此，在人类的社会经济活动中应强调采取有效政策措施和科学技术减少碳排放，高效、循环地利用自然资源，使生产和消费过程尽可能低碳化，从而在推动城市低碳建设的同时促进经济社会的高质量发展。为了促进经济社会发展全面绿色转型，确保实现</w:t>
      </w:r>
      <w:r w:rsidRPr="007B4E2C">
        <w:t>“</w:t>
      </w:r>
      <w:r w:rsidRPr="007B4E2C">
        <w:t>双碳</w:t>
      </w:r>
      <w:r w:rsidRPr="007B4E2C">
        <w:t>”</w:t>
      </w:r>
      <w:r w:rsidRPr="007B4E2C">
        <w:t>战略目标，国务院于</w:t>
      </w:r>
      <w:r w:rsidRPr="007B4E2C">
        <w:t>2021</w:t>
      </w:r>
      <w:r w:rsidRPr="007B4E2C">
        <w:t>年</w:t>
      </w:r>
      <w:r w:rsidRPr="007B4E2C">
        <w:t>2</w:t>
      </w:r>
      <w:r w:rsidRPr="007B4E2C">
        <w:t>月颁布了《关于加快建立健全绿色低碳循环发展经济体系的指导意见》，强调了在保持经济规模稳定增长的同时，需通过调整经济结构以有效控制碳排放，从而助力实现</w:t>
      </w:r>
      <w:r w:rsidRPr="007B4E2C">
        <w:t>“</w:t>
      </w:r>
      <w:r w:rsidRPr="007B4E2C">
        <w:t>双碳</w:t>
      </w:r>
      <w:r w:rsidRPr="007B4E2C">
        <w:t>”</w:t>
      </w:r>
      <w:r w:rsidRPr="007B4E2C">
        <w:t>目标。因此，建立健全绿色低碳循环发展的经济体系，</w:t>
      </w:r>
      <w:proofErr w:type="gramStart"/>
      <w:r w:rsidRPr="007B4E2C">
        <w:t>促进碳减排</w:t>
      </w:r>
      <w:proofErr w:type="gramEnd"/>
      <w:r w:rsidRPr="007B4E2C">
        <w:t>目标的实现，是我国城市低碳建设的重要举措。</w:t>
      </w:r>
    </w:p>
    <w:p w14:paraId="58908C28" w14:textId="77777777" w:rsidR="00F4718E" w:rsidRPr="007B4E2C" w:rsidRDefault="00F4718E" w:rsidP="00F4718E">
      <w:pPr>
        <w:widowControl/>
        <w:adjustRightInd w:val="0"/>
        <w:snapToGrid w:val="0"/>
        <w:spacing w:line="240" w:lineRule="auto"/>
      </w:pPr>
      <w:r w:rsidRPr="007B4E2C">
        <w:t>高质量绿色低碳经济发展体现在经济规模的增加和经济结构的优化，这两方面对城市的低碳建设均有重要影响。因此，诊断城市经济发展维度低碳建设水平的指标体系也应当要充分表征城市的经济规模和经济结构的内涵。</w:t>
      </w:r>
    </w:p>
    <w:p w14:paraId="3C5DC130"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9" w:name="_Toc149157688"/>
      <w:r w:rsidRPr="007B4E2C">
        <w:rPr>
          <w:b/>
          <w:bCs/>
          <w:sz w:val="28"/>
          <w:szCs w:val="28"/>
        </w:rPr>
        <w:t>一、经济发展维度规划环节的诊断指标体系</w:t>
      </w:r>
      <w:bookmarkEnd w:id="9"/>
    </w:p>
    <w:p w14:paraId="73C91312" w14:textId="77777777" w:rsidR="00F4718E" w:rsidRPr="007B4E2C" w:rsidRDefault="00F4718E" w:rsidP="00F4718E">
      <w:pPr>
        <w:widowControl/>
        <w:adjustRightInd w:val="0"/>
        <w:snapToGrid w:val="0"/>
        <w:spacing w:line="240" w:lineRule="auto"/>
      </w:pPr>
      <w:r w:rsidRPr="007B4E2C">
        <w:t>城市经济发展维度的规划环节（</w:t>
      </w:r>
      <w:r w:rsidRPr="007B4E2C">
        <w:t>P</w:t>
      </w:r>
      <w:r w:rsidRPr="007B4E2C">
        <w:t>）指标具有</w:t>
      </w:r>
      <w:r w:rsidRPr="007B4E2C">
        <w:t>“</w:t>
      </w:r>
      <w:r w:rsidRPr="007B4E2C">
        <w:t>指挥棒</w:t>
      </w:r>
      <w:r w:rsidRPr="007B4E2C">
        <w:t>”</w:t>
      </w:r>
      <w:r w:rsidRPr="007B4E2C">
        <w:t>作用，为城市低碳经济建设管理过程指明发展方向。经济发展维度在城市低碳建设规划（</w:t>
      </w:r>
      <w:r w:rsidRPr="007B4E2C">
        <w:t>P</w:t>
      </w:r>
      <w:r w:rsidRPr="007B4E2C">
        <w:t>）环节的内容主要体现于各个城市制定的国民经济和社会发展五年规划。联合国政府间气候变化专门委员会（</w:t>
      </w:r>
      <w:r w:rsidRPr="007B4E2C">
        <w:t>IPCC</w:t>
      </w:r>
      <w:r w:rsidRPr="007B4E2C">
        <w:t>）第五次工作报告、《</w:t>
      </w:r>
      <w:r w:rsidRPr="007B4E2C">
        <w:t>IPCC</w:t>
      </w:r>
      <w:r w:rsidRPr="007B4E2C">
        <w:t>国家温室气体清单指南》《省级温室气体清单编制指南》等表明工业、建筑和交通等经济领域的碳排放量巨大；国务院</w:t>
      </w:r>
      <w:r w:rsidRPr="007B4E2C">
        <w:t>2021</w:t>
      </w:r>
      <w:r w:rsidRPr="007B4E2C">
        <w:t>年印发的《</w:t>
      </w:r>
      <w:r w:rsidRPr="007B4E2C">
        <w:t>2030</w:t>
      </w:r>
      <w:r w:rsidRPr="007B4E2C">
        <w:t>年前碳达峰行动方案》、《国务院关于加快建立健全绿色低碳循环发展经济体系的指导意见》均指出工业、建筑、交通、基础设施等领域是碳排放的主要来源，是实施</w:t>
      </w:r>
      <w:proofErr w:type="gramStart"/>
      <w:r w:rsidRPr="007B4E2C">
        <w:t>国家碳达峰</w:t>
      </w:r>
      <w:proofErr w:type="gramEnd"/>
      <w:r w:rsidRPr="007B4E2C">
        <w:t>战略、实现经济领域低碳循环发展的主战场。从落实国家绿色低碳战略目标的角度，各城市经济发展规划应在总体方针政策下，重点落实工业、建筑、交通和基础设施等经济领域的低碳规划。因此，城市在经济发展维度推动低碳建设的规划指标是</w:t>
      </w:r>
      <w:r w:rsidRPr="007B4E2C">
        <w:t>“</w:t>
      </w:r>
      <w:r w:rsidRPr="007B4E2C">
        <w:t>绿色低碳经济规划</w:t>
      </w:r>
      <w:r w:rsidRPr="007B4E2C">
        <w:t>”</w:t>
      </w:r>
      <w:r w:rsidRPr="007B4E2C">
        <w:t>，包括绿色低碳工业转型规划内容、绿色低碳建筑业规划内容、绿色低碳交通体系规划内容、绿色低碳基础设施规划内容四个得分变量。该规划环节中具体的指标、得分变量、得分点详见下表</w:t>
      </w:r>
      <w:r w:rsidRPr="007B4E2C">
        <w:t>2.6</w:t>
      </w:r>
      <w:r w:rsidRPr="007B4E2C">
        <w:t>。</w:t>
      </w:r>
    </w:p>
    <w:p w14:paraId="03ED8211" w14:textId="77777777" w:rsidR="00F4718E" w:rsidRPr="007B4E2C" w:rsidRDefault="00F4718E" w:rsidP="00F4718E">
      <w:pPr>
        <w:keepNext/>
        <w:keepLines/>
        <w:adjustRightInd w:val="0"/>
        <w:snapToGrid w:val="0"/>
        <w:spacing w:beforeLines="100" w:before="360" w:line="240" w:lineRule="auto"/>
        <w:ind w:firstLineChars="0" w:firstLine="0"/>
        <w:jc w:val="center"/>
        <w:rPr>
          <w:color w:val="000000"/>
          <w:sz w:val="22"/>
          <w:szCs w:val="22"/>
        </w:rPr>
      </w:pPr>
      <w:r w:rsidRPr="007B4E2C">
        <w:rPr>
          <w:sz w:val="21"/>
          <w:szCs w:val="18"/>
        </w:rPr>
        <w:t>表</w:t>
      </w:r>
      <w:r w:rsidRPr="007B4E2C">
        <w:rPr>
          <w:sz w:val="21"/>
          <w:szCs w:val="18"/>
        </w:rPr>
        <w:t xml:space="preserve"> 2.6 </w:t>
      </w:r>
      <w:r w:rsidRPr="007B4E2C">
        <w:rPr>
          <w:sz w:val="21"/>
          <w:szCs w:val="18"/>
        </w:rPr>
        <w:t>城市低碳建设在经济发展维度规划环节（</w:t>
      </w:r>
      <w:proofErr w:type="spellStart"/>
      <w:r w:rsidRPr="007B4E2C">
        <w:rPr>
          <w:sz w:val="21"/>
          <w:szCs w:val="18"/>
        </w:rPr>
        <w:t>Ec</w:t>
      </w:r>
      <w:proofErr w:type="spellEnd"/>
      <w:r w:rsidRPr="007B4E2C">
        <w:rPr>
          <w:sz w:val="21"/>
          <w:szCs w:val="18"/>
        </w:rPr>
        <w:t>-P</w:t>
      </w:r>
      <w:r w:rsidRPr="007B4E2C">
        <w:rPr>
          <w:sz w:val="21"/>
          <w:szCs w:val="18"/>
        </w:rPr>
        <w:t>）的诊断指标体系</w:t>
      </w:r>
    </w:p>
    <w:tbl>
      <w:tblPr>
        <w:tblW w:w="4999"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979"/>
        <w:gridCol w:w="2700"/>
        <w:gridCol w:w="4676"/>
      </w:tblGrid>
      <w:tr w:rsidR="00F4718E" w:rsidRPr="007B4E2C" w14:paraId="29ACBC6B" w14:textId="77777777" w:rsidTr="002B1E8B">
        <w:trPr>
          <w:cantSplit/>
          <w:tblHeader/>
          <w:jc w:val="center"/>
        </w:trPr>
        <w:tc>
          <w:tcPr>
            <w:tcW w:w="1058" w:type="pct"/>
            <w:shd w:val="clear" w:color="auto" w:fill="auto"/>
            <w:vAlign w:val="center"/>
          </w:tcPr>
          <w:p w14:paraId="49A388A3"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1443" w:type="pct"/>
            <w:shd w:val="clear" w:color="auto" w:fill="auto"/>
            <w:vAlign w:val="center"/>
          </w:tcPr>
          <w:p w14:paraId="21BDB37A"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2499" w:type="pct"/>
            <w:shd w:val="clear" w:color="auto" w:fill="auto"/>
            <w:vAlign w:val="center"/>
          </w:tcPr>
          <w:p w14:paraId="059B1622"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4BBEC818" w14:textId="77777777" w:rsidTr="002B1E8B">
        <w:trPr>
          <w:cantSplit/>
          <w:trHeight w:val="250"/>
          <w:jc w:val="center"/>
        </w:trPr>
        <w:tc>
          <w:tcPr>
            <w:tcW w:w="1058" w:type="pct"/>
            <w:vMerge w:val="restart"/>
            <w:shd w:val="clear" w:color="auto" w:fill="auto"/>
            <w:vAlign w:val="center"/>
          </w:tcPr>
          <w:p w14:paraId="62C512D6"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绿色低碳经济规划</w:t>
            </w:r>
          </w:p>
        </w:tc>
        <w:tc>
          <w:tcPr>
            <w:tcW w:w="1443" w:type="pct"/>
            <w:shd w:val="clear" w:color="auto" w:fill="auto"/>
            <w:vAlign w:val="center"/>
          </w:tcPr>
          <w:p w14:paraId="3D707DE6"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绿色低碳工业转型规划</w:t>
            </w:r>
            <w:bookmarkStart w:id="10" w:name="OLE_LINK36"/>
            <w:bookmarkStart w:id="11" w:name="OLE_LINK35"/>
          </w:p>
          <w:p w14:paraId="1F9AB873"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内容</w:t>
            </w:r>
            <w:bookmarkEnd w:id="10"/>
            <w:bookmarkEnd w:id="11"/>
          </w:p>
        </w:tc>
        <w:tc>
          <w:tcPr>
            <w:tcW w:w="2499" w:type="pct"/>
            <w:shd w:val="clear" w:color="auto" w:fill="auto"/>
          </w:tcPr>
          <w:p w14:paraId="0DA2C9BB"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规划提出产业结构优化升级；</w:t>
            </w:r>
          </w:p>
          <w:p w14:paraId="3921B605"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规划提出大力发展循环经济；</w:t>
            </w:r>
          </w:p>
          <w:p w14:paraId="5D50A24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规划提出推进工业领域数字化转型；</w:t>
            </w:r>
          </w:p>
          <w:p w14:paraId="796F3E8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规划提出推行绿色制造典型示范；</w:t>
            </w:r>
          </w:p>
          <w:p w14:paraId="3BBFE4F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⑤</w:t>
            </w:r>
            <w:r w:rsidRPr="007B4E2C">
              <w:rPr>
                <w:color w:val="000000"/>
                <w:sz w:val="21"/>
                <w:szCs w:val="21"/>
                <w14:ligatures w14:val="standardContextual"/>
              </w:rPr>
              <w:t>规划提出推进工业领域节能降碳。</w:t>
            </w:r>
          </w:p>
        </w:tc>
      </w:tr>
      <w:tr w:rsidR="00F4718E" w:rsidRPr="007B4E2C" w14:paraId="76D7D21D" w14:textId="77777777" w:rsidTr="002B1E8B">
        <w:trPr>
          <w:cantSplit/>
          <w:trHeight w:val="1232"/>
          <w:jc w:val="center"/>
        </w:trPr>
        <w:tc>
          <w:tcPr>
            <w:tcW w:w="1058" w:type="pct"/>
            <w:vMerge/>
            <w:shd w:val="clear" w:color="auto" w:fill="auto"/>
            <w:vAlign w:val="center"/>
          </w:tcPr>
          <w:p w14:paraId="710F12B0"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443" w:type="pct"/>
            <w:shd w:val="clear" w:color="auto" w:fill="auto"/>
            <w:vAlign w:val="center"/>
          </w:tcPr>
          <w:p w14:paraId="6A4CDF33"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绿色低碳建筑业规划内容</w:t>
            </w:r>
          </w:p>
        </w:tc>
        <w:tc>
          <w:tcPr>
            <w:tcW w:w="2499" w:type="pct"/>
            <w:shd w:val="clear" w:color="auto" w:fill="auto"/>
          </w:tcPr>
          <w:p w14:paraId="221B8BB5"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规划提出推进既有建筑绿色化改造；</w:t>
            </w:r>
          </w:p>
          <w:p w14:paraId="15CB72FA"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规划提出</w:t>
            </w:r>
            <w:bookmarkStart w:id="12" w:name="OLE_LINK1"/>
            <w:r w:rsidRPr="007B4E2C">
              <w:rPr>
                <w:color w:val="000000"/>
                <w:sz w:val="21"/>
                <w:szCs w:val="21"/>
                <w14:ligatures w14:val="standardContextual"/>
              </w:rPr>
              <w:t>发展绿色低碳建筑</w:t>
            </w:r>
            <w:bookmarkEnd w:id="12"/>
            <w:r w:rsidRPr="007B4E2C">
              <w:rPr>
                <w:color w:val="000000"/>
                <w:sz w:val="21"/>
                <w:szCs w:val="21"/>
                <w14:ligatures w14:val="standardContextual"/>
              </w:rPr>
              <w:t>；</w:t>
            </w:r>
          </w:p>
          <w:p w14:paraId="39069A97"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规划提出推进新型建筑工业化发展；</w:t>
            </w:r>
          </w:p>
          <w:p w14:paraId="4D656E6B"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规划提出推动绿色低碳建材应用；</w:t>
            </w:r>
          </w:p>
          <w:p w14:paraId="4749D75C"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⑤</w:t>
            </w:r>
            <w:r w:rsidRPr="007B4E2C">
              <w:rPr>
                <w:color w:val="000000"/>
                <w:sz w:val="21"/>
                <w:szCs w:val="21"/>
                <w14:ligatures w14:val="standardContextual"/>
              </w:rPr>
              <w:t>规划提出完善相关政策法规和标准计量体系。</w:t>
            </w:r>
          </w:p>
        </w:tc>
      </w:tr>
      <w:tr w:rsidR="00F4718E" w:rsidRPr="007B4E2C" w14:paraId="29CB9524" w14:textId="77777777" w:rsidTr="002B1E8B">
        <w:trPr>
          <w:cantSplit/>
          <w:trHeight w:val="250"/>
          <w:jc w:val="center"/>
        </w:trPr>
        <w:tc>
          <w:tcPr>
            <w:tcW w:w="1058" w:type="pct"/>
            <w:vMerge/>
            <w:shd w:val="clear" w:color="auto" w:fill="auto"/>
            <w:vAlign w:val="center"/>
          </w:tcPr>
          <w:p w14:paraId="50A49FB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443" w:type="pct"/>
            <w:shd w:val="clear" w:color="auto" w:fill="auto"/>
            <w:vAlign w:val="center"/>
          </w:tcPr>
          <w:p w14:paraId="5691039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绿色低碳交通体系规划内容</w:t>
            </w:r>
          </w:p>
        </w:tc>
        <w:tc>
          <w:tcPr>
            <w:tcW w:w="2499" w:type="pct"/>
            <w:shd w:val="clear" w:color="auto" w:fill="auto"/>
          </w:tcPr>
          <w:p w14:paraId="1443308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规划提出优化低碳综合运输结构；</w:t>
            </w:r>
          </w:p>
          <w:p w14:paraId="70A8F312"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规划提出</w:t>
            </w:r>
            <w:bookmarkStart w:id="13" w:name="OLE_LINK4"/>
            <w:proofErr w:type="gramStart"/>
            <w:r w:rsidRPr="007B4E2C">
              <w:rPr>
                <w:color w:val="000000"/>
                <w:sz w:val="21"/>
                <w:szCs w:val="21"/>
                <w14:ligatures w14:val="standardContextual"/>
              </w:rPr>
              <w:t>优化市</w:t>
            </w:r>
            <w:proofErr w:type="gramEnd"/>
            <w:r w:rsidRPr="007B4E2C">
              <w:rPr>
                <w:color w:val="000000"/>
                <w:sz w:val="21"/>
                <w:szCs w:val="21"/>
                <w14:ligatures w14:val="standardContextual"/>
              </w:rPr>
              <w:t>域内外交通网络</w:t>
            </w:r>
            <w:bookmarkEnd w:id="13"/>
            <w:r w:rsidRPr="007B4E2C">
              <w:rPr>
                <w:color w:val="000000"/>
                <w:sz w:val="21"/>
                <w:szCs w:val="21"/>
                <w14:ligatures w14:val="standardContextual"/>
              </w:rPr>
              <w:t>；</w:t>
            </w:r>
          </w:p>
          <w:p w14:paraId="1C81DF72"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规划提出</w:t>
            </w:r>
            <w:bookmarkStart w:id="14" w:name="OLE_LINK5"/>
            <w:r w:rsidRPr="007B4E2C">
              <w:rPr>
                <w:color w:val="000000"/>
                <w:sz w:val="21"/>
                <w:szCs w:val="21"/>
                <w14:ligatures w14:val="standardContextual"/>
              </w:rPr>
              <w:t>推进低碳交通装备升级</w:t>
            </w:r>
            <w:bookmarkEnd w:id="14"/>
            <w:r w:rsidRPr="007B4E2C">
              <w:rPr>
                <w:color w:val="000000"/>
                <w:sz w:val="21"/>
                <w:szCs w:val="21"/>
                <w14:ligatures w14:val="standardContextual"/>
              </w:rPr>
              <w:t>；</w:t>
            </w:r>
          </w:p>
          <w:p w14:paraId="3D65CD17"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规划提出推进低碳设施体系建设；</w:t>
            </w:r>
          </w:p>
          <w:p w14:paraId="0579B96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⑤</w:t>
            </w:r>
            <w:r w:rsidRPr="007B4E2C">
              <w:rPr>
                <w:color w:val="000000"/>
                <w:sz w:val="21"/>
                <w:szCs w:val="21"/>
                <w14:ligatures w14:val="standardContextual"/>
              </w:rPr>
              <w:t>规划提出</w:t>
            </w:r>
            <w:bookmarkStart w:id="15" w:name="OLE_LINK6"/>
            <w:r w:rsidRPr="007B4E2C">
              <w:rPr>
                <w:color w:val="000000"/>
                <w:sz w:val="21"/>
                <w:szCs w:val="21"/>
                <w14:ligatures w14:val="standardContextual"/>
              </w:rPr>
              <w:t>强化科技创新支撑引领</w:t>
            </w:r>
            <w:bookmarkEnd w:id="15"/>
            <w:r w:rsidRPr="007B4E2C">
              <w:rPr>
                <w:color w:val="000000"/>
                <w:sz w:val="21"/>
                <w:szCs w:val="21"/>
                <w14:ligatures w14:val="standardContextual"/>
              </w:rPr>
              <w:t>。</w:t>
            </w:r>
          </w:p>
        </w:tc>
      </w:tr>
      <w:tr w:rsidR="00F4718E" w:rsidRPr="007B4E2C" w14:paraId="2752554E" w14:textId="77777777" w:rsidTr="002B1E8B">
        <w:trPr>
          <w:cantSplit/>
          <w:trHeight w:val="1475"/>
          <w:jc w:val="center"/>
        </w:trPr>
        <w:tc>
          <w:tcPr>
            <w:tcW w:w="1058" w:type="pct"/>
            <w:vMerge/>
            <w:shd w:val="clear" w:color="auto" w:fill="auto"/>
            <w:vAlign w:val="center"/>
          </w:tcPr>
          <w:p w14:paraId="02255A4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443" w:type="pct"/>
            <w:shd w:val="clear" w:color="auto" w:fill="auto"/>
            <w:vAlign w:val="center"/>
          </w:tcPr>
          <w:p w14:paraId="6E05F5B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绿色低碳基础设施规划内容</w:t>
            </w:r>
          </w:p>
        </w:tc>
        <w:tc>
          <w:tcPr>
            <w:tcW w:w="2499" w:type="pct"/>
            <w:shd w:val="clear" w:color="auto" w:fill="auto"/>
          </w:tcPr>
          <w:p w14:paraId="75B15596"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规划提出建设绿色低碳能源基础设施；</w:t>
            </w:r>
          </w:p>
          <w:p w14:paraId="2F2D4B10"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规划提出城镇环境基础设施建设升级；</w:t>
            </w:r>
          </w:p>
          <w:p w14:paraId="77A56A1E"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规划提出交通基础设施绿色发展；</w:t>
            </w:r>
          </w:p>
          <w:p w14:paraId="1FE501C7"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规划提出数字化新基建；</w:t>
            </w:r>
          </w:p>
          <w:p w14:paraId="2F81F2F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⑤</w:t>
            </w:r>
            <w:r w:rsidRPr="007B4E2C">
              <w:rPr>
                <w:color w:val="000000"/>
                <w:sz w:val="21"/>
                <w:szCs w:val="21"/>
                <w14:ligatures w14:val="standardContextual"/>
              </w:rPr>
              <w:t>规划提出改善人居环境。</w:t>
            </w:r>
          </w:p>
        </w:tc>
      </w:tr>
      <w:tr w:rsidR="00F4718E" w:rsidRPr="007B4E2C" w14:paraId="76716C3B" w14:textId="77777777" w:rsidTr="002B1E8B">
        <w:trPr>
          <w:cantSplit/>
          <w:trHeight w:val="1147"/>
          <w:jc w:val="center"/>
        </w:trPr>
        <w:tc>
          <w:tcPr>
            <w:tcW w:w="5000" w:type="pct"/>
            <w:gridSpan w:val="3"/>
            <w:shd w:val="clear" w:color="auto" w:fill="auto"/>
            <w:vAlign w:val="center"/>
          </w:tcPr>
          <w:p w14:paraId="1C9F62E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数据来源：</w:t>
            </w:r>
          </w:p>
          <w:p w14:paraId="29A33D3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规划文件：样本城市的城市国民经济和社会发展第十四个五年规划和二〇三五年远景目标纲要、</w:t>
            </w:r>
            <w:r w:rsidRPr="007B4E2C">
              <w:rPr>
                <w:color w:val="000000"/>
                <w:kern w:val="0"/>
                <w:sz w:val="21"/>
                <w:szCs w:val="21"/>
                <w14:ligatures w14:val="standardContextual"/>
              </w:rPr>
              <w:t>关于加快推进绿色低碳循环发展经济体系的规划方案、绿色建筑专项规划、</w:t>
            </w:r>
            <w:r w:rsidRPr="007B4E2C">
              <w:rPr>
                <w:color w:val="000000"/>
                <w:kern w:val="0"/>
                <w:sz w:val="21"/>
                <w:szCs w:val="21"/>
                <w14:ligatures w14:val="standardContextual"/>
              </w:rPr>
              <w:t>“</w:t>
            </w:r>
            <w:r w:rsidRPr="007B4E2C">
              <w:rPr>
                <w:color w:val="000000"/>
                <w:kern w:val="0"/>
                <w:sz w:val="21"/>
                <w:szCs w:val="21"/>
                <w14:ligatures w14:val="standardContextual"/>
              </w:rPr>
              <w:t>十四五</w:t>
            </w:r>
            <w:r w:rsidRPr="007B4E2C">
              <w:rPr>
                <w:color w:val="000000"/>
                <w:kern w:val="0"/>
                <w:sz w:val="21"/>
                <w:szCs w:val="21"/>
                <w14:ligatures w14:val="standardContextual"/>
              </w:rPr>
              <w:t>”</w:t>
            </w:r>
            <w:r w:rsidRPr="007B4E2C">
              <w:rPr>
                <w:color w:val="000000"/>
                <w:kern w:val="0"/>
                <w:sz w:val="21"/>
                <w:szCs w:val="21"/>
                <w14:ligatures w14:val="standardContextual"/>
              </w:rPr>
              <w:t>综合交通运输体系规划、</w:t>
            </w:r>
            <w:r w:rsidRPr="007B4E2C">
              <w:rPr>
                <w:color w:val="000000"/>
                <w:kern w:val="0"/>
                <w:sz w:val="21"/>
                <w:szCs w:val="21"/>
                <w14:ligatures w14:val="standardContextual"/>
              </w:rPr>
              <w:t>“</w:t>
            </w:r>
            <w:r w:rsidRPr="007B4E2C">
              <w:rPr>
                <w:color w:val="000000"/>
                <w:kern w:val="0"/>
                <w:sz w:val="21"/>
                <w:szCs w:val="21"/>
                <w14:ligatures w14:val="standardContextual"/>
              </w:rPr>
              <w:t>十四五</w:t>
            </w:r>
            <w:r w:rsidRPr="007B4E2C">
              <w:rPr>
                <w:color w:val="000000"/>
                <w:kern w:val="0"/>
                <w:sz w:val="21"/>
                <w:szCs w:val="21"/>
                <w14:ligatures w14:val="standardContextual"/>
              </w:rPr>
              <w:t>”</w:t>
            </w:r>
            <w:r w:rsidRPr="007B4E2C">
              <w:rPr>
                <w:color w:val="000000"/>
                <w:kern w:val="0"/>
                <w:sz w:val="21"/>
                <w:szCs w:val="21"/>
                <w14:ligatures w14:val="standardContextual"/>
              </w:rPr>
              <w:t>产业体系发展规划纲要、</w:t>
            </w:r>
            <w:r w:rsidRPr="007B4E2C">
              <w:rPr>
                <w:color w:val="000000"/>
                <w:kern w:val="0"/>
                <w:sz w:val="21"/>
                <w:szCs w:val="21"/>
                <w14:ligatures w14:val="standardContextual"/>
              </w:rPr>
              <w:t>“</w:t>
            </w:r>
            <w:r w:rsidRPr="007B4E2C">
              <w:rPr>
                <w:color w:val="000000"/>
                <w:kern w:val="0"/>
                <w:sz w:val="21"/>
                <w:szCs w:val="21"/>
                <w14:ligatures w14:val="standardContextual"/>
              </w:rPr>
              <w:t>十四五</w:t>
            </w:r>
            <w:r w:rsidRPr="007B4E2C">
              <w:rPr>
                <w:color w:val="000000"/>
                <w:kern w:val="0"/>
                <w:sz w:val="21"/>
                <w:szCs w:val="21"/>
                <w14:ligatures w14:val="standardContextual"/>
              </w:rPr>
              <w:t>”</w:t>
            </w:r>
            <w:r w:rsidRPr="007B4E2C">
              <w:rPr>
                <w:color w:val="000000"/>
                <w:kern w:val="0"/>
                <w:sz w:val="21"/>
                <w:szCs w:val="21"/>
                <w14:ligatures w14:val="standardContextual"/>
              </w:rPr>
              <w:t>基础设施发展规划等。</w:t>
            </w:r>
          </w:p>
        </w:tc>
      </w:tr>
    </w:tbl>
    <w:p w14:paraId="7852052C"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16" w:name="_Toc149157689"/>
      <w:r w:rsidRPr="007B4E2C">
        <w:rPr>
          <w:b/>
          <w:bCs/>
          <w:sz w:val="28"/>
          <w:szCs w:val="28"/>
        </w:rPr>
        <w:t>二、经济发展维度实施环节的诊断指标体系</w:t>
      </w:r>
      <w:bookmarkEnd w:id="16"/>
    </w:p>
    <w:p w14:paraId="7D9D5EFE" w14:textId="77777777" w:rsidR="00F4718E" w:rsidRPr="007B4E2C" w:rsidRDefault="00F4718E" w:rsidP="00F4718E">
      <w:pPr>
        <w:widowControl/>
        <w:adjustRightInd w:val="0"/>
        <w:snapToGrid w:val="0"/>
        <w:spacing w:line="240" w:lineRule="auto"/>
      </w:pPr>
      <w:r w:rsidRPr="007B4E2C">
        <w:t>城市低碳建设经济发展维度的实施（</w:t>
      </w:r>
      <w:r w:rsidRPr="007B4E2C">
        <w:t>I</w:t>
      </w:r>
      <w:r w:rsidRPr="007B4E2C">
        <w:t>）环节通过汇聚多方力量，整合多种保障机制和资源，发挥着</w:t>
      </w:r>
      <w:r w:rsidRPr="007B4E2C">
        <w:t>“</w:t>
      </w:r>
      <w:r w:rsidRPr="007B4E2C">
        <w:t>工具箱</w:t>
      </w:r>
      <w:r w:rsidRPr="007B4E2C">
        <w:t>”</w:t>
      </w:r>
      <w:r w:rsidRPr="007B4E2C">
        <w:t>的作用，确保经济发展维度低碳建设管理过程的顺利实现。体现城市经济发展维度实施环节的低碳建设指标是：发展绿色低碳经济的保障。实践经济发展维度的低碳建设过程中，各城市需依据经济发展的低碳规划在制度、市场机制、资金、人力和技术层面保证相应的实施资源投入。因此，</w:t>
      </w:r>
      <w:r w:rsidRPr="007B4E2C">
        <w:t>“</w:t>
      </w:r>
      <w:r w:rsidRPr="007B4E2C">
        <w:t>发展绿色低碳经济的保障</w:t>
      </w:r>
      <w:r w:rsidRPr="007B4E2C">
        <w:t>”</w:t>
      </w:r>
      <w:r w:rsidRPr="007B4E2C">
        <w:t>指标，包括相关规章制度的完善和畅通程度、绿色低碳经济建设的市场运行机制保障、专项资金保障程度、人力资源保障程度和技术条件保障程度五个得分变量。这些得分变量是诊断城市在经济发展维度实施环节的低碳建设水平的主要内容。经济发展维度实施环节的指标、得分变量、得分点详见下表</w:t>
      </w:r>
      <w:r w:rsidRPr="007B4E2C">
        <w:t>2.7</w:t>
      </w:r>
      <w:r w:rsidRPr="007B4E2C">
        <w:t>。</w:t>
      </w:r>
    </w:p>
    <w:p w14:paraId="195239C6" w14:textId="77777777" w:rsidR="00F4718E" w:rsidRPr="007B4E2C" w:rsidRDefault="00F4718E" w:rsidP="00F4718E">
      <w:pPr>
        <w:keepNext/>
        <w:keepLines/>
        <w:adjustRightInd w:val="0"/>
        <w:snapToGrid w:val="0"/>
        <w:spacing w:beforeLines="100" w:before="360" w:line="240" w:lineRule="auto"/>
        <w:ind w:firstLineChars="0" w:firstLine="0"/>
        <w:jc w:val="center"/>
        <w:rPr>
          <w:sz w:val="21"/>
          <w:szCs w:val="18"/>
        </w:rPr>
      </w:pPr>
      <w:r w:rsidRPr="007B4E2C">
        <w:rPr>
          <w:sz w:val="21"/>
          <w:szCs w:val="18"/>
        </w:rPr>
        <w:t>表</w:t>
      </w:r>
      <w:r w:rsidRPr="007B4E2C">
        <w:rPr>
          <w:sz w:val="21"/>
          <w:szCs w:val="18"/>
        </w:rPr>
        <w:t xml:space="preserve"> 2.7 </w:t>
      </w:r>
      <w:r w:rsidRPr="007B4E2C">
        <w:rPr>
          <w:sz w:val="21"/>
          <w:szCs w:val="18"/>
        </w:rPr>
        <w:t>城市低碳建设在经济发展维度实施环节（</w:t>
      </w:r>
      <w:proofErr w:type="spellStart"/>
      <w:r w:rsidRPr="007B4E2C">
        <w:rPr>
          <w:sz w:val="21"/>
          <w:szCs w:val="18"/>
        </w:rPr>
        <w:t>Ec</w:t>
      </w:r>
      <w:proofErr w:type="spellEnd"/>
      <w:r w:rsidRPr="007B4E2C">
        <w:rPr>
          <w:sz w:val="21"/>
          <w:szCs w:val="18"/>
        </w:rPr>
        <w:t>-I</w:t>
      </w:r>
      <w:r w:rsidRPr="007B4E2C">
        <w:rPr>
          <w:sz w:val="21"/>
          <w:szCs w:val="18"/>
        </w:rPr>
        <w:t>）的诊断指标体系</w:t>
      </w:r>
    </w:p>
    <w:tbl>
      <w:tblPr>
        <w:tblW w:w="4857"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619"/>
        <w:gridCol w:w="1531"/>
        <w:gridCol w:w="5939"/>
      </w:tblGrid>
      <w:tr w:rsidR="00F4718E" w:rsidRPr="007B4E2C" w14:paraId="038F49BF" w14:textId="77777777" w:rsidTr="002B1E8B">
        <w:trPr>
          <w:cantSplit/>
          <w:tblHeader/>
          <w:jc w:val="center"/>
        </w:trPr>
        <w:tc>
          <w:tcPr>
            <w:tcW w:w="891" w:type="pct"/>
            <w:shd w:val="clear" w:color="auto" w:fill="auto"/>
            <w:vAlign w:val="center"/>
          </w:tcPr>
          <w:p w14:paraId="027F3261"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bookmarkStart w:id="17" w:name="_Hlk143524622"/>
            <w:r w:rsidRPr="007B4E2C">
              <w:rPr>
                <w:b/>
                <w:bCs/>
                <w:color w:val="000000"/>
                <w:sz w:val="21"/>
                <w:szCs w:val="21"/>
                <w14:ligatures w14:val="standardContextual"/>
              </w:rPr>
              <w:t>指标</w:t>
            </w:r>
          </w:p>
        </w:tc>
        <w:tc>
          <w:tcPr>
            <w:tcW w:w="842" w:type="pct"/>
            <w:shd w:val="clear" w:color="auto" w:fill="auto"/>
            <w:vAlign w:val="center"/>
          </w:tcPr>
          <w:p w14:paraId="64BC77B9"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3267" w:type="pct"/>
            <w:shd w:val="clear" w:color="auto" w:fill="auto"/>
            <w:vAlign w:val="center"/>
          </w:tcPr>
          <w:p w14:paraId="2D49CECD"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4B00A139" w14:textId="77777777" w:rsidTr="002B1E8B">
        <w:trPr>
          <w:cantSplit/>
          <w:jc w:val="center"/>
        </w:trPr>
        <w:tc>
          <w:tcPr>
            <w:tcW w:w="891" w:type="pct"/>
            <w:vMerge w:val="restart"/>
            <w:shd w:val="clear" w:color="auto" w:fill="auto"/>
            <w:vAlign w:val="center"/>
          </w:tcPr>
          <w:p w14:paraId="2B0CCB80"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r w:rsidRPr="007B4E2C">
              <w:rPr>
                <w:sz w:val="21"/>
                <w:szCs w:val="21"/>
                <w14:ligatures w14:val="standardContextual"/>
              </w:rPr>
              <w:t>发展绿色低碳经济的保障</w:t>
            </w:r>
          </w:p>
        </w:tc>
        <w:tc>
          <w:tcPr>
            <w:tcW w:w="842" w:type="pct"/>
            <w:shd w:val="clear" w:color="auto" w:fill="auto"/>
            <w:vAlign w:val="center"/>
          </w:tcPr>
          <w:p w14:paraId="24E7C04C"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相关规章制度的完善和畅通程度</w:t>
            </w:r>
          </w:p>
        </w:tc>
        <w:tc>
          <w:tcPr>
            <w:tcW w:w="3267" w:type="pct"/>
            <w:shd w:val="clear" w:color="auto" w:fill="auto"/>
          </w:tcPr>
          <w:p w14:paraId="69C8F26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有具体落实工业领域绿色低碳循环发展的相关的法规规章、政策文件；</w:t>
            </w:r>
          </w:p>
          <w:p w14:paraId="5D096975" w14:textId="77777777" w:rsidR="00F4718E" w:rsidRPr="007B4E2C" w:rsidRDefault="00F4718E" w:rsidP="002B1E8B">
            <w:pPr>
              <w:adjustRightInd w:val="0"/>
              <w:snapToGrid w:val="0"/>
              <w:spacing w:line="240" w:lineRule="auto"/>
              <w:ind w:firstLineChars="0" w:firstLine="0"/>
              <w:jc w:val="left"/>
              <w:rPr>
                <w:rFonts w:eastAsia="等线"/>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有具体落实建筑业领域绿色低碳循环发展的相关的法规规章、政策文件；</w:t>
            </w:r>
          </w:p>
          <w:p w14:paraId="4D1FA53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有具体落实交通领域绿色低碳循环发展的相关的法规规章、政策文件；</w:t>
            </w:r>
          </w:p>
          <w:p w14:paraId="5212F90A"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有具体落实基础设施领域绿色低碳循环发展的相关的法规规章、政策文件；</w:t>
            </w:r>
          </w:p>
          <w:p w14:paraId="3CE8D358" w14:textId="77777777" w:rsidR="00F4718E" w:rsidRPr="007B4E2C" w:rsidRDefault="00F4718E" w:rsidP="002B1E8B">
            <w:pPr>
              <w:adjustRightInd w:val="0"/>
              <w:snapToGrid w:val="0"/>
              <w:spacing w:line="240" w:lineRule="auto"/>
              <w:ind w:firstLineChars="0" w:firstLine="0"/>
              <w:jc w:val="left"/>
              <w:rPr>
                <w:rFonts w:eastAsia="等线"/>
                <w:color w:val="000000"/>
                <w:sz w:val="21"/>
                <w:szCs w:val="21"/>
                <w14:ligatures w14:val="standardContextual"/>
              </w:rPr>
            </w:pPr>
            <w:r w:rsidRPr="007B4E2C">
              <w:rPr>
                <w:rFonts w:ascii="宋体" w:hAnsi="宋体" w:cs="宋体" w:hint="eastAsia"/>
                <w:color w:val="000000"/>
                <w:sz w:val="21"/>
                <w:szCs w:val="21"/>
                <w14:ligatures w14:val="standardContextual"/>
              </w:rPr>
              <w:t>⑤</w:t>
            </w:r>
            <w:r w:rsidRPr="007B4E2C">
              <w:rPr>
                <w:color w:val="000000"/>
                <w:sz w:val="21"/>
                <w:szCs w:val="21"/>
                <w14:ligatures w14:val="standardContextual"/>
              </w:rPr>
              <w:t>有畅通的绿色低碳循环经济建设相关政务事项的线上线下办事途径。</w:t>
            </w:r>
          </w:p>
        </w:tc>
      </w:tr>
      <w:tr w:rsidR="00F4718E" w:rsidRPr="007B4E2C" w14:paraId="348B2B91" w14:textId="77777777" w:rsidTr="002B1E8B">
        <w:trPr>
          <w:cantSplit/>
          <w:jc w:val="center"/>
        </w:trPr>
        <w:tc>
          <w:tcPr>
            <w:tcW w:w="891" w:type="pct"/>
            <w:vMerge/>
            <w:shd w:val="clear" w:color="auto" w:fill="auto"/>
            <w:vAlign w:val="center"/>
          </w:tcPr>
          <w:p w14:paraId="7235E1C5"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842" w:type="pct"/>
            <w:shd w:val="clear" w:color="auto" w:fill="auto"/>
            <w:vAlign w:val="center"/>
          </w:tcPr>
          <w:p w14:paraId="18232925"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绿色低碳经济建设的市场运行机制</w:t>
            </w:r>
          </w:p>
        </w:tc>
        <w:tc>
          <w:tcPr>
            <w:tcW w:w="3267" w:type="pct"/>
            <w:shd w:val="clear" w:color="auto" w:fill="auto"/>
          </w:tcPr>
          <w:p w14:paraId="17EE3D8C"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绿色收费价格机制；</w:t>
            </w:r>
          </w:p>
          <w:p w14:paraId="29BBD3D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财税扶持政策；</w:t>
            </w:r>
          </w:p>
          <w:p w14:paraId="25B9B5F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绿色金融；</w:t>
            </w:r>
          </w:p>
          <w:p w14:paraId="6087AC89"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绿色认证体系；</w:t>
            </w:r>
          </w:p>
          <w:p w14:paraId="4FF2E6C0"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⑤</w:t>
            </w:r>
            <w:r w:rsidRPr="007B4E2C">
              <w:rPr>
                <w:color w:val="000000"/>
                <w:sz w:val="21"/>
                <w:szCs w:val="21"/>
                <w14:ligatures w14:val="standardContextual"/>
              </w:rPr>
              <w:t>绿色交易市场机制。</w:t>
            </w:r>
          </w:p>
        </w:tc>
      </w:tr>
      <w:tr w:rsidR="00F4718E" w:rsidRPr="007B4E2C" w14:paraId="2C4826BE" w14:textId="77777777" w:rsidTr="002B1E8B">
        <w:trPr>
          <w:cantSplit/>
          <w:jc w:val="center"/>
        </w:trPr>
        <w:tc>
          <w:tcPr>
            <w:tcW w:w="891" w:type="pct"/>
            <w:vMerge/>
            <w:shd w:val="clear" w:color="auto" w:fill="auto"/>
            <w:vAlign w:val="center"/>
          </w:tcPr>
          <w:p w14:paraId="5A132F05"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842" w:type="pct"/>
            <w:shd w:val="clear" w:color="auto" w:fill="auto"/>
            <w:vAlign w:val="center"/>
          </w:tcPr>
          <w:p w14:paraId="2CFFA863"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专项资金保障程度</w:t>
            </w:r>
          </w:p>
        </w:tc>
        <w:tc>
          <w:tcPr>
            <w:tcW w:w="3267" w:type="pct"/>
            <w:shd w:val="clear" w:color="auto" w:fill="auto"/>
          </w:tcPr>
          <w:p w14:paraId="66EBA213"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有政府专项资金支持推进工业降碳、绿色建筑、绿色交通体系、市政设施建设；</w:t>
            </w:r>
          </w:p>
          <w:p w14:paraId="78B59102"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有社会资本投资支持推进绿色低碳循环经济发展工作；</w:t>
            </w:r>
          </w:p>
          <w:p w14:paraId="6888FF52"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对专项资金有配套的资金管理办法（明确的资金来源、支持对象、支持方式、支持标准、申报审批流程）；</w:t>
            </w:r>
          </w:p>
          <w:p w14:paraId="6AB7E7E5"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提出了专项资金的重要性，但无</w:t>
            </w:r>
            <w:proofErr w:type="gramStart"/>
            <w:r w:rsidRPr="007B4E2C">
              <w:rPr>
                <w:color w:val="000000"/>
                <w:sz w:val="21"/>
                <w:szCs w:val="21"/>
                <w14:ligatures w14:val="standardContextual"/>
              </w:rPr>
              <w:t>具体资金</w:t>
            </w:r>
            <w:proofErr w:type="gramEnd"/>
            <w:r w:rsidRPr="007B4E2C">
              <w:rPr>
                <w:color w:val="000000"/>
                <w:sz w:val="21"/>
                <w:szCs w:val="21"/>
                <w14:ligatures w14:val="standardContextual"/>
              </w:rPr>
              <w:t>设立。</w:t>
            </w:r>
          </w:p>
        </w:tc>
      </w:tr>
      <w:tr w:rsidR="00F4718E" w:rsidRPr="007B4E2C" w14:paraId="5AE0D002" w14:textId="77777777" w:rsidTr="002B1E8B">
        <w:trPr>
          <w:cantSplit/>
          <w:jc w:val="center"/>
        </w:trPr>
        <w:tc>
          <w:tcPr>
            <w:tcW w:w="891" w:type="pct"/>
            <w:vMerge/>
            <w:shd w:val="clear" w:color="auto" w:fill="auto"/>
            <w:vAlign w:val="center"/>
          </w:tcPr>
          <w:p w14:paraId="670305BD"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842" w:type="pct"/>
            <w:shd w:val="clear" w:color="auto" w:fill="auto"/>
            <w:vAlign w:val="center"/>
          </w:tcPr>
          <w:p w14:paraId="79FFFEC5"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人力资源保障程度</w:t>
            </w:r>
          </w:p>
        </w:tc>
        <w:tc>
          <w:tcPr>
            <w:tcW w:w="3267" w:type="pct"/>
            <w:shd w:val="clear" w:color="auto" w:fill="auto"/>
          </w:tcPr>
          <w:p w14:paraId="6CDDC6F9"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有市级负责绿色低碳循环发展经济体系建设工作的相关领导小组；</w:t>
            </w:r>
          </w:p>
          <w:p w14:paraId="13271E98"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有负责创新完善绿色低碳循环发展经济体系的专家库；</w:t>
            </w:r>
          </w:p>
          <w:p w14:paraId="5ECD627E"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有推进绿色低碳循环发展经济体系的协会；</w:t>
            </w:r>
          </w:p>
          <w:p w14:paraId="08485B3C"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提出了人力资源保障的重要性，但无具体人员安排。</w:t>
            </w:r>
          </w:p>
        </w:tc>
      </w:tr>
      <w:tr w:rsidR="00F4718E" w:rsidRPr="007B4E2C" w14:paraId="1C351E3E" w14:textId="77777777" w:rsidTr="002B1E8B">
        <w:trPr>
          <w:cantSplit/>
          <w:jc w:val="center"/>
        </w:trPr>
        <w:tc>
          <w:tcPr>
            <w:tcW w:w="891" w:type="pct"/>
            <w:vMerge/>
            <w:shd w:val="clear" w:color="auto" w:fill="auto"/>
            <w:vAlign w:val="center"/>
          </w:tcPr>
          <w:p w14:paraId="7D98B3F1"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842" w:type="pct"/>
            <w:shd w:val="clear" w:color="auto" w:fill="auto"/>
            <w:vAlign w:val="center"/>
          </w:tcPr>
          <w:p w14:paraId="663C0ED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技术条件保障程度</w:t>
            </w:r>
          </w:p>
        </w:tc>
        <w:tc>
          <w:tcPr>
            <w:tcW w:w="3267" w:type="pct"/>
            <w:shd w:val="clear" w:color="auto" w:fill="auto"/>
          </w:tcPr>
          <w:p w14:paraId="291377A0"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有工业互联网体系，运用新一代信息技术大力推动产业结构转型升级；</w:t>
            </w:r>
          </w:p>
          <w:p w14:paraId="6AE0FD3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有创新型绿色低碳产业园区；</w:t>
            </w:r>
          </w:p>
          <w:p w14:paraId="545EAA0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引进先进高精尖技术；</w:t>
            </w:r>
          </w:p>
          <w:p w14:paraId="4EAE9FCB"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提出绿色低碳技术条件保障的重要性，但无具体实施方案。</w:t>
            </w:r>
          </w:p>
        </w:tc>
      </w:tr>
      <w:tr w:rsidR="00F4718E" w:rsidRPr="007B4E2C" w14:paraId="26B42122" w14:textId="77777777" w:rsidTr="002B1E8B">
        <w:trPr>
          <w:cantSplit/>
          <w:jc w:val="center"/>
        </w:trPr>
        <w:tc>
          <w:tcPr>
            <w:tcW w:w="5000" w:type="pct"/>
            <w:gridSpan w:val="3"/>
            <w:shd w:val="clear" w:color="auto" w:fill="auto"/>
            <w:vAlign w:val="center"/>
          </w:tcPr>
          <w:p w14:paraId="3CD5EECA"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r w:rsidRPr="007B4E2C">
              <w:rPr>
                <w:b/>
                <w:bCs/>
                <w:color w:val="000000"/>
                <w:sz w:val="21"/>
                <w:szCs w:val="21"/>
                <w14:ligatures w14:val="standardContextual"/>
              </w:rPr>
              <w:t>数据来源：</w:t>
            </w:r>
          </w:p>
          <w:p w14:paraId="7636930C"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roofErr w:type="gramStart"/>
            <w:r w:rsidRPr="007B4E2C">
              <w:rPr>
                <w:color w:val="000000"/>
                <w:kern w:val="0"/>
                <w:sz w:val="21"/>
                <w:szCs w:val="21"/>
                <w14:ligatures w14:val="standardContextual"/>
              </w:rPr>
              <w:t>政府官网信息</w:t>
            </w:r>
            <w:proofErr w:type="gramEnd"/>
            <w:r w:rsidRPr="007B4E2C">
              <w:rPr>
                <w:color w:val="000000"/>
                <w:kern w:val="0"/>
                <w:sz w:val="21"/>
                <w:szCs w:val="21"/>
                <w14:ligatures w14:val="standardContextual"/>
              </w:rPr>
              <w:t>：样本城市的循环经济实施方案、</w:t>
            </w:r>
            <w:proofErr w:type="gramStart"/>
            <w:r w:rsidRPr="007B4E2C">
              <w:rPr>
                <w:color w:val="000000"/>
                <w:kern w:val="0"/>
                <w:sz w:val="21"/>
                <w:szCs w:val="21"/>
                <w14:ligatures w14:val="standardContextual"/>
              </w:rPr>
              <w:t>碳达峰实施</w:t>
            </w:r>
            <w:proofErr w:type="gramEnd"/>
            <w:r w:rsidRPr="007B4E2C">
              <w:rPr>
                <w:color w:val="000000"/>
                <w:kern w:val="0"/>
                <w:sz w:val="21"/>
                <w:szCs w:val="21"/>
                <w14:ligatures w14:val="standardContextual"/>
              </w:rPr>
              <w:t>方案、环境保护模范城市实施方案、控制温室气体排放工作的实施意见、低碳试点工作实施方案、节能减</w:t>
            </w:r>
            <w:proofErr w:type="gramStart"/>
            <w:r w:rsidRPr="007B4E2C">
              <w:rPr>
                <w:color w:val="000000"/>
                <w:kern w:val="0"/>
                <w:sz w:val="21"/>
                <w:szCs w:val="21"/>
                <w14:ligatures w14:val="standardContextual"/>
              </w:rPr>
              <w:t>排发展</w:t>
            </w:r>
            <w:proofErr w:type="gramEnd"/>
            <w:r w:rsidRPr="007B4E2C">
              <w:rPr>
                <w:color w:val="000000"/>
                <w:kern w:val="0"/>
                <w:sz w:val="21"/>
                <w:szCs w:val="21"/>
                <w14:ligatures w14:val="standardContextual"/>
              </w:rPr>
              <w:t>行动实施方案、低碳发展建设生态城市的实施意见等。样本城市关于加快推进绿色低碳循环发展经济体系的实施方案、</w:t>
            </w:r>
            <w:r w:rsidRPr="007B4E2C">
              <w:rPr>
                <w:color w:val="000000"/>
                <w:kern w:val="0"/>
                <w:sz w:val="21"/>
                <w:szCs w:val="21"/>
                <w14:ligatures w14:val="standardContextual"/>
              </w:rPr>
              <w:t>“</w:t>
            </w:r>
            <w:r w:rsidRPr="007B4E2C">
              <w:rPr>
                <w:color w:val="000000"/>
                <w:kern w:val="0"/>
                <w:sz w:val="21"/>
                <w:szCs w:val="21"/>
                <w14:ligatures w14:val="standardContextual"/>
              </w:rPr>
              <w:t>十四五</w:t>
            </w:r>
            <w:r w:rsidRPr="007B4E2C">
              <w:rPr>
                <w:color w:val="000000"/>
                <w:kern w:val="0"/>
                <w:sz w:val="21"/>
                <w:szCs w:val="21"/>
                <w14:ligatures w14:val="standardContextual"/>
              </w:rPr>
              <w:t>”</w:t>
            </w:r>
            <w:r w:rsidRPr="007B4E2C">
              <w:rPr>
                <w:color w:val="000000"/>
                <w:kern w:val="0"/>
                <w:sz w:val="21"/>
                <w:szCs w:val="21"/>
                <w14:ligatures w14:val="standardContextual"/>
              </w:rPr>
              <w:t>时期制造业绿色低碳发展行动方案、推进节能低碳和循环经济标准化实施方案、</w:t>
            </w:r>
            <w:proofErr w:type="gramStart"/>
            <w:r w:rsidRPr="007B4E2C">
              <w:rPr>
                <w:color w:val="000000"/>
                <w:kern w:val="0"/>
                <w:sz w:val="21"/>
                <w:szCs w:val="21"/>
                <w14:ligatures w14:val="standardContextual"/>
              </w:rPr>
              <w:t>碳排放权</w:t>
            </w:r>
            <w:proofErr w:type="gramEnd"/>
            <w:r w:rsidRPr="007B4E2C">
              <w:rPr>
                <w:color w:val="000000"/>
                <w:kern w:val="0"/>
                <w:sz w:val="21"/>
                <w:szCs w:val="21"/>
                <w14:ligatures w14:val="standardContextual"/>
              </w:rPr>
              <w:t>交易试点工作实施方案、污水处理费征收使用管理办法、生活垃圾收费标准一览表等。</w:t>
            </w:r>
          </w:p>
        </w:tc>
      </w:tr>
    </w:tbl>
    <w:p w14:paraId="6767CCDF"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18" w:name="_Toc149157690"/>
      <w:bookmarkEnd w:id="17"/>
      <w:r w:rsidRPr="007B4E2C">
        <w:rPr>
          <w:b/>
          <w:bCs/>
          <w:sz w:val="28"/>
          <w:szCs w:val="28"/>
        </w:rPr>
        <w:t>三、经济发展维度检查环节的诊断指标体系</w:t>
      </w:r>
      <w:bookmarkEnd w:id="18"/>
    </w:p>
    <w:p w14:paraId="142B77B5" w14:textId="77777777" w:rsidR="00F4718E" w:rsidRPr="007B4E2C" w:rsidRDefault="00F4718E" w:rsidP="00F4718E">
      <w:pPr>
        <w:widowControl/>
        <w:adjustRightInd w:val="0"/>
        <w:snapToGrid w:val="0"/>
        <w:spacing w:line="240" w:lineRule="auto"/>
      </w:pPr>
      <w:r w:rsidRPr="007B4E2C">
        <w:t>经济发展维度的检查（</w:t>
      </w:r>
      <w:r w:rsidRPr="007B4E2C">
        <w:t>C</w:t>
      </w:r>
      <w:r w:rsidRPr="007B4E2C">
        <w:t>）环节监督和检查城市低碳规划的实施状况，发挥着</w:t>
      </w:r>
      <w:r w:rsidRPr="007B4E2C">
        <w:t>“</w:t>
      </w:r>
      <w:r w:rsidRPr="007B4E2C">
        <w:t>净化器</w:t>
      </w:r>
      <w:r w:rsidRPr="007B4E2C">
        <w:t>”</w:t>
      </w:r>
      <w:r w:rsidRPr="007B4E2C">
        <w:t>作用。检查环节实质上是对实施环节的监督，是保证低碳建设水平的重要环节。城市经济发展维度检查环节的指标是</w:t>
      </w:r>
      <w:proofErr w:type="gramStart"/>
      <w:r w:rsidRPr="007B4E2C">
        <w:t>“</w:t>
      </w:r>
      <w:proofErr w:type="gramEnd"/>
      <w:r w:rsidRPr="007B4E2C">
        <w:t>绿色低碳经济体系的检查内容</w:t>
      </w:r>
      <w:r w:rsidRPr="007B4E2C">
        <w:t>“</w:t>
      </w:r>
      <w:r w:rsidRPr="007B4E2C">
        <w:t>，包括相关规章制度的完善程度和公开化程度、落实监督行为的资源保障、监督行为的公开程度等三个得分变量。此环节中的指标、得分变量、得分点详见下表</w:t>
      </w:r>
      <w:r w:rsidRPr="007B4E2C">
        <w:t>2.8</w:t>
      </w:r>
      <w:r w:rsidRPr="007B4E2C">
        <w:t>。</w:t>
      </w:r>
    </w:p>
    <w:p w14:paraId="629C156C" w14:textId="77777777" w:rsidR="00F4718E" w:rsidRPr="007B4E2C" w:rsidRDefault="00F4718E" w:rsidP="00F4718E">
      <w:pPr>
        <w:keepNext/>
        <w:keepLines/>
        <w:adjustRightInd w:val="0"/>
        <w:snapToGrid w:val="0"/>
        <w:spacing w:beforeLines="100" w:before="360" w:line="240" w:lineRule="auto"/>
        <w:ind w:firstLineChars="0" w:firstLine="0"/>
        <w:jc w:val="center"/>
        <w:rPr>
          <w:sz w:val="21"/>
          <w:szCs w:val="18"/>
        </w:rPr>
      </w:pPr>
      <w:r w:rsidRPr="007B4E2C">
        <w:rPr>
          <w:sz w:val="21"/>
          <w:szCs w:val="18"/>
        </w:rPr>
        <w:t>表</w:t>
      </w:r>
      <w:r w:rsidRPr="007B4E2C">
        <w:rPr>
          <w:sz w:val="21"/>
          <w:szCs w:val="18"/>
        </w:rPr>
        <w:t xml:space="preserve"> 2.8 </w:t>
      </w:r>
      <w:r w:rsidRPr="007B4E2C">
        <w:rPr>
          <w:sz w:val="21"/>
          <w:szCs w:val="18"/>
        </w:rPr>
        <w:t>城市低碳建设在经济发展维度检查环节（</w:t>
      </w:r>
      <w:proofErr w:type="spellStart"/>
      <w:r w:rsidRPr="007B4E2C">
        <w:rPr>
          <w:sz w:val="21"/>
          <w:szCs w:val="18"/>
        </w:rPr>
        <w:t>Ec</w:t>
      </w:r>
      <w:proofErr w:type="spellEnd"/>
      <w:r w:rsidRPr="007B4E2C">
        <w:rPr>
          <w:sz w:val="21"/>
          <w:szCs w:val="18"/>
        </w:rPr>
        <w:t>-C</w:t>
      </w:r>
      <w:r w:rsidRPr="007B4E2C">
        <w:rPr>
          <w:sz w:val="21"/>
          <w:szCs w:val="18"/>
        </w:rPr>
        <w:t>）的诊断指标体系</w:t>
      </w:r>
    </w:p>
    <w:tbl>
      <w:tblPr>
        <w:tblW w:w="9450" w:type="dxa"/>
        <w:jc w:val="center"/>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80"/>
        <w:gridCol w:w="1530"/>
        <w:gridCol w:w="6840"/>
      </w:tblGrid>
      <w:tr w:rsidR="00F4718E" w:rsidRPr="007B4E2C" w14:paraId="54A66D4A" w14:textId="77777777" w:rsidTr="002B1E8B">
        <w:trPr>
          <w:cantSplit/>
          <w:tblHeader/>
          <w:jc w:val="center"/>
        </w:trPr>
        <w:tc>
          <w:tcPr>
            <w:tcW w:w="1080" w:type="dxa"/>
            <w:shd w:val="clear" w:color="auto" w:fill="auto"/>
            <w:vAlign w:val="center"/>
          </w:tcPr>
          <w:p w14:paraId="18EEB2B1"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1530" w:type="dxa"/>
            <w:shd w:val="clear" w:color="auto" w:fill="auto"/>
            <w:vAlign w:val="center"/>
          </w:tcPr>
          <w:p w14:paraId="1849FDB4"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6840" w:type="dxa"/>
            <w:shd w:val="clear" w:color="auto" w:fill="auto"/>
            <w:vAlign w:val="center"/>
          </w:tcPr>
          <w:p w14:paraId="6996AE37"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4E501156" w14:textId="77777777" w:rsidTr="002B1E8B">
        <w:trPr>
          <w:cantSplit/>
          <w:jc w:val="center"/>
        </w:trPr>
        <w:tc>
          <w:tcPr>
            <w:tcW w:w="1080" w:type="dxa"/>
            <w:vMerge w:val="restart"/>
            <w:shd w:val="clear" w:color="auto" w:fill="auto"/>
            <w:vAlign w:val="center"/>
          </w:tcPr>
          <w:p w14:paraId="0FBB8CA6"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绿色低碳经济体系的检查内容</w:t>
            </w:r>
          </w:p>
        </w:tc>
        <w:tc>
          <w:tcPr>
            <w:tcW w:w="1530" w:type="dxa"/>
            <w:shd w:val="clear" w:color="auto" w:fill="auto"/>
            <w:vAlign w:val="center"/>
          </w:tcPr>
          <w:p w14:paraId="290F6AD6"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相关规章制度的完善程度和公开化程度</w:t>
            </w:r>
          </w:p>
        </w:tc>
        <w:tc>
          <w:tcPr>
            <w:tcW w:w="6840" w:type="dxa"/>
            <w:shd w:val="clear" w:color="auto" w:fill="auto"/>
          </w:tcPr>
          <w:p w14:paraId="4F8265D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有监督绿色低碳循环经济发展工作落实的相关地方法规和行政公文；</w:t>
            </w:r>
          </w:p>
          <w:p w14:paraId="588AAC1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相关监督行为体现为零散的公开信息（如散落在政务或行业协会网站各板块的公示、公告、通知、政务办理指南，官方媒体的某篇新闻报道等）；</w:t>
            </w:r>
          </w:p>
          <w:p w14:paraId="5AF9FD1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相关监督行为体现为成体系的公开信息（如政府或行业协会网站专栏专题中的公示、公告、通知、政务办理指南，官方媒体的系列新闻报道等）；</w:t>
            </w:r>
          </w:p>
          <w:p w14:paraId="437082A0"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提出低碳经济体系监督机制保障的重要性，但未出台有关法规或公文。提到了公布监督行为的重要性，但无具体的体现形式。</w:t>
            </w:r>
          </w:p>
        </w:tc>
      </w:tr>
      <w:tr w:rsidR="00F4718E" w:rsidRPr="007B4E2C" w14:paraId="572BDF7A" w14:textId="77777777" w:rsidTr="002B1E8B">
        <w:trPr>
          <w:cantSplit/>
          <w:jc w:val="center"/>
        </w:trPr>
        <w:tc>
          <w:tcPr>
            <w:tcW w:w="1080" w:type="dxa"/>
            <w:vMerge/>
            <w:shd w:val="clear" w:color="auto" w:fill="auto"/>
            <w:vAlign w:val="center"/>
          </w:tcPr>
          <w:p w14:paraId="70B5E89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530" w:type="dxa"/>
            <w:shd w:val="clear" w:color="auto" w:fill="auto"/>
            <w:vAlign w:val="center"/>
          </w:tcPr>
          <w:p w14:paraId="0DA87BE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落实监督行为的资源保障</w:t>
            </w:r>
          </w:p>
        </w:tc>
        <w:tc>
          <w:tcPr>
            <w:tcW w:w="6840" w:type="dxa"/>
            <w:shd w:val="clear" w:color="auto" w:fill="auto"/>
          </w:tcPr>
          <w:p w14:paraId="13A592B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有负责监督绿色低碳循环发展经济体系相关工作执行的监管队伍；</w:t>
            </w:r>
          </w:p>
          <w:p w14:paraId="51F9B1B2"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有设置监督考核各行业碳排放相关方面的专项资金；</w:t>
            </w:r>
          </w:p>
          <w:p w14:paraId="7322DD3E"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在监督绿色低碳循环发展经济体系相关工作中应用现代科技水段；</w:t>
            </w:r>
          </w:p>
          <w:p w14:paraId="1B8E7CBA"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有用于监督绿色低碳循环发展经济体系相关工作执行的政务通道（如电子政务网、监督电话、线下政务服务网点等）。</w:t>
            </w:r>
          </w:p>
          <w:p w14:paraId="44539FF2"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⑤</w:t>
            </w:r>
            <w:r w:rsidRPr="007B4E2C">
              <w:rPr>
                <w:color w:val="000000"/>
                <w:sz w:val="21"/>
                <w:szCs w:val="21"/>
                <w14:ligatures w14:val="standardContextual"/>
              </w:rPr>
              <w:t>提出落实监督的各种资源保障的重要性，但无具体实施方案。</w:t>
            </w:r>
          </w:p>
        </w:tc>
      </w:tr>
      <w:tr w:rsidR="00F4718E" w:rsidRPr="007B4E2C" w14:paraId="2A33B33E" w14:textId="77777777" w:rsidTr="002B1E8B">
        <w:trPr>
          <w:cantSplit/>
          <w:jc w:val="center"/>
        </w:trPr>
        <w:tc>
          <w:tcPr>
            <w:tcW w:w="1080" w:type="dxa"/>
            <w:vMerge/>
            <w:shd w:val="clear" w:color="auto" w:fill="auto"/>
            <w:vAlign w:val="center"/>
          </w:tcPr>
          <w:p w14:paraId="49293FFC"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530" w:type="dxa"/>
            <w:shd w:val="clear" w:color="auto" w:fill="auto"/>
            <w:vAlign w:val="center"/>
          </w:tcPr>
          <w:p w14:paraId="4E88794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监督行为的公开程度</w:t>
            </w:r>
          </w:p>
        </w:tc>
        <w:tc>
          <w:tcPr>
            <w:tcW w:w="6840" w:type="dxa"/>
            <w:shd w:val="clear" w:color="auto" w:fill="auto"/>
          </w:tcPr>
          <w:p w14:paraId="64A113EC"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①</w:t>
            </w:r>
            <w:r w:rsidRPr="007B4E2C">
              <w:rPr>
                <w:color w:val="000000"/>
                <w:sz w:val="21"/>
                <w:szCs w:val="21"/>
                <w14:ligatures w14:val="standardContextual"/>
              </w:rPr>
              <w:t>以工作报告形式对社会公布绿色低碳循环发展经济体系建设的常规监督结果</w:t>
            </w:r>
          </w:p>
          <w:p w14:paraId="128625F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②</w:t>
            </w:r>
            <w:r w:rsidRPr="007B4E2C">
              <w:rPr>
                <w:color w:val="000000"/>
                <w:sz w:val="21"/>
                <w:szCs w:val="21"/>
                <w14:ligatures w14:val="standardContextual"/>
              </w:rPr>
              <w:t>以新闻报道形式对社会公布绿色低碳循环发展经济体系建设的常规监督结果；</w:t>
            </w:r>
          </w:p>
          <w:p w14:paraId="3F6C5245"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③</w:t>
            </w:r>
            <w:r w:rsidRPr="007B4E2C">
              <w:rPr>
                <w:color w:val="000000"/>
                <w:sz w:val="21"/>
                <w:szCs w:val="21"/>
                <w14:ligatures w14:val="standardContextual"/>
              </w:rPr>
              <w:t>以工作报告形式对社会公布绿色低碳循环发展经济体系建设的专项监督结果；</w:t>
            </w:r>
          </w:p>
          <w:p w14:paraId="399D0878"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④</w:t>
            </w:r>
            <w:r w:rsidRPr="007B4E2C">
              <w:rPr>
                <w:color w:val="000000"/>
                <w:sz w:val="21"/>
                <w:szCs w:val="21"/>
                <w14:ligatures w14:val="standardContextual"/>
              </w:rPr>
              <w:t>以新闻报道形式对社会公布绿色低碳循环发展经济体系建设的专项监督结果。</w:t>
            </w:r>
          </w:p>
          <w:p w14:paraId="585AB08B"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rFonts w:ascii="宋体" w:hAnsi="宋体" w:cs="宋体" w:hint="eastAsia"/>
                <w:color w:val="000000"/>
                <w:sz w:val="21"/>
                <w:szCs w:val="21"/>
                <w14:ligatures w14:val="standardContextual"/>
              </w:rPr>
              <w:t>⑤</w:t>
            </w:r>
            <w:r w:rsidRPr="007B4E2C">
              <w:rPr>
                <w:color w:val="000000"/>
                <w:sz w:val="21"/>
                <w:szCs w:val="21"/>
                <w14:ligatures w14:val="standardContextual"/>
              </w:rPr>
              <w:t>提到了公布监督行为的重要性，但无具体的体现形式。</w:t>
            </w:r>
          </w:p>
        </w:tc>
      </w:tr>
      <w:tr w:rsidR="00F4718E" w:rsidRPr="007B4E2C" w14:paraId="1DEFEBDB" w14:textId="77777777" w:rsidTr="002B1E8B">
        <w:trPr>
          <w:cantSplit/>
          <w:jc w:val="center"/>
        </w:trPr>
        <w:tc>
          <w:tcPr>
            <w:tcW w:w="9450" w:type="dxa"/>
            <w:gridSpan w:val="3"/>
            <w:shd w:val="clear" w:color="auto" w:fill="auto"/>
            <w:vAlign w:val="center"/>
          </w:tcPr>
          <w:p w14:paraId="1C7016D6" w14:textId="77777777" w:rsidR="00F4718E" w:rsidRPr="007B4E2C" w:rsidRDefault="00F4718E" w:rsidP="002B1E8B">
            <w:pPr>
              <w:adjustRightInd w:val="0"/>
              <w:snapToGrid w:val="0"/>
              <w:spacing w:line="240" w:lineRule="auto"/>
              <w:ind w:firstLineChars="0" w:firstLine="0"/>
              <w:rPr>
                <w:b/>
                <w:bCs/>
                <w:color w:val="000000"/>
                <w:sz w:val="21"/>
                <w:szCs w:val="21"/>
                <w14:ligatures w14:val="standardContextual"/>
              </w:rPr>
            </w:pPr>
            <w:r w:rsidRPr="007B4E2C">
              <w:rPr>
                <w:b/>
                <w:bCs/>
                <w:color w:val="000000"/>
                <w:sz w:val="21"/>
                <w:szCs w:val="21"/>
                <w14:ligatures w14:val="standardContextual"/>
              </w:rPr>
              <w:t>数据来源：</w:t>
            </w:r>
          </w:p>
          <w:p w14:paraId="1328C3E5"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roofErr w:type="gramStart"/>
            <w:r w:rsidRPr="007B4E2C">
              <w:rPr>
                <w:color w:val="000000"/>
                <w:kern w:val="0"/>
                <w:sz w:val="21"/>
                <w:szCs w:val="21"/>
                <w14:ligatures w14:val="standardContextual"/>
              </w:rPr>
              <w:t>政府官网信息</w:t>
            </w:r>
            <w:proofErr w:type="gramEnd"/>
            <w:r w:rsidRPr="007B4E2C">
              <w:rPr>
                <w:color w:val="000000"/>
                <w:kern w:val="0"/>
                <w:sz w:val="21"/>
                <w:szCs w:val="21"/>
                <w14:ligatures w14:val="standardContextual"/>
              </w:rPr>
              <w:t>：样本城市关于节能减</w:t>
            </w:r>
            <w:proofErr w:type="gramStart"/>
            <w:r w:rsidRPr="007B4E2C">
              <w:rPr>
                <w:color w:val="000000"/>
                <w:kern w:val="0"/>
                <w:sz w:val="21"/>
                <w:szCs w:val="21"/>
                <w14:ligatures w14:val="standardContextual"/>
              </w:rPr>
              <w:t>排工作</w:t>
            </w:r>
            <w:proofErr w:type="gramEnd"/>
            <w:r w:rsidRPr="007B4E2C">
              <w:rPr>
                <w:color w:val="000000"/>
                <w:kern w:val="0"/>
                <w:sz w:val="21"/>
                <w:szCs w:val="21"/>
                <w14:ligatures w14:val="standardContextual"/>
              </w:rPr>
              <w:t>领导小组的通知、循环经济示范点中后期监管工作的通知、节能减</w:t>
            </w:r>
            <w:proofErr w:type="gramStart"/>
            <w:r w:rsidRPr="007B4E2C">
              <w:rPr>
                <w:color w:val="000000"/>
                <w:kern w:val="0"/>
                <w:sz w:val="21"/>
                <w:szCs w:val="21"/>
                <w14:ligatures w14:val="standardContextual"/>
              </w:rPr>
              <w:t>排工作</w:t>
            </w:r>
            <w:proofErr w:type="gramEnd"/>
            <w:r w:rsidRPr="007B4E2C">
              <w:rPr>
                <w:color w:val="000000"/>
                <w:kern w:val="0"/>
                <w:sz w:val="21"/>
                <w:szCs w:val="21"/>
                <w14:ligatures w14:val="standardContextual"/>
              </w:rPr>
              <w:t>专项督察方案的通知、节能审查办法的通知、环境保护监督管理工作责任规定的通知、工业园区环境保护管理办法的通知、节能监察工作的通知等。样本城市关于监管工作信息公开及专题专栏、节能监察领导班子、节能减排中心、节能监察支队、监督低碳经济（减排）相关工作的</w:t>
            </w:r>
            <w:proofErr w:type="gramStart"/>
            <w:r w:rsidRPr="007B4E2C">
              <w:rPr>
                <w:color w:val="000000"/>
                <w:kern w:val="0"/>
                <w:sz w:val="21"/>
                <w:szCs w:val="21"/>
                <w14:ligatures w14:val="standardContextual"/>
              </w:rPr>
              <w:t>政务网</w:t>
            </w:r>
            <w:proofErr w:type="gramEnd"/>
            <w:r w:rsidRPr="007B4E2C">
              <w:rPr>
                <w:color w:val="000000"/>
                <w:kern w:val="0"/>
                <w:sz w:val="21"/>
                <w:szCs w:val="21"/>
                <w14:ligatures w14:val="standardContextual"/>
              </w:rPr>
              <w:t>等通知和公示。</w:t>
            </w:r>
          </w:p>
        </w:tc>
      </w:tr>
    </w:tbl>
    <w:p w14:paraId="1837E4DC"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19" w:name="_Toc149157691"/>
      <w:r w:rsidRPr="007B4E2C">
        <w:rPr>
          <w:b/>
          <w:bCs/>
          <w:sz w:val="28"/>
          <w:szCs w:val="28"/>
        </w:rPr>
        <w:t>四、经济发展维度结果环节的诊断指标体系</w:t>
      </w:r>
      <w:bookmarkEnd w:id="19"/>
    </w:p>
    <w:p w14:paraId="33539D85" w14:textId="77777777" w:rsidR="00F4718E" w:rsidRPr="007B4E2C" w:rsidRDefault="00F4718E" w:rsidP="00F4718E">
      <w:pPr>
        <w:widowControl/>
        <w:adjustRightInd w:val="0"/>
        <w:snapToGrid w:val="0"/>
        <w:spacing w:line="240" w:lineRule="auto"/>
      </w:pPr>
      <w:r w:rsidRPr="007B4E2C">
        <w:t>准确认识管理活动所产生的结果是低碳建设过程中的重要环节。经济发展维度的低碳建设结果（</w:t>
      </w:r>
      <w:r w:rsidRPr="007B4E2C">
        <w:t>O</w:t>
      </w:r>
      <w:r w:rsidRPr="007B4E2C">
        <w:t>）环节测度城市在经济发展维度开展低碳建设的实施效果，在该维度发挥</w:t>
      </w:r>
      <w:r w:rsidRPr="007B4E2C">
        <w:t>“</w:t>
      </w:r>
      <w:r w:rsidRPr="007B4E2C">
        <w:t>多棱镜</w:t>
      </w:r>
      <w:r w:rsidRPr="007B4E2C">
        <w:t>”</w:t>
      </w:r>
      <w:r w:rsidRPr="007B4E2C">
        <w:t>作用。城市低碳经济建设的结果既要考虑低碳效应也要考虑经济发展，不能只</w:t>
      </w:r>
      <w:proofErr w:type="gramStart"/>
      <w:r w:rsidRPr="007B4E2C">
        <w:t>减碳不</w:t>
      </w:r>
      <w:proofErr w:type="gramEnd"/>
      <w:r w:rsidRPr="007B4E2C">
        <w:t>发展，也不能只发展不减碳，低碳与发展是一体的。因此，低碳建设在经济发展维度的结果指标包括</w:t>
      </w:r>
      <w:r w:rsidRPr="007B4E2C">
        <w:t>“</w:t>
      </w:r>
      <w:r w:rsidRPr="007B4E2C">
        <w:t>碳排放水平</w:t>
      </w:r>
      <w:r w:rsidRPr="007B4E2C">
        <w:t>”</w:t>
      </w:r>
      <w:r w:rsidRPr="007B4E2C">
        <w:t>和</w:t>
      </w:r>
      <w:r w:rsidRPr="007B4E2C">
        <w:t>“</w:t>
      </w:r>
      <w:r w:rsidRPr="007B4E2C">
        <w:t>经济发展水平与产业结构合理化水平</w:t>
      </w:r>
      <w:r w:rsidRPr="007B4E2C">
        <w:t>”</w:t>
      </w:r>
      <w:r w:rsidRPr="007B4E2C">
        <w:t>两个指标。这两个指标中得分变量都是定量的，数据主要来源于公开数据，包括城市统计年鉴、二氧化碳排放数据集以及其他公开数据库。经济发展维度结果环节的低碳指标、得分变量、得分点详见下表</w:t>
      </w:r>
      <w:r w:rsidRPr="007B4E2C">
        <w:t>2.9</w:t>
      </w:r>
      <w:r w:rsidRPr="007B4E2C">
        <w:t>。</w:t>
      </w:r>
    </w:p>
    <w:p w14:paraId="29CEC9BD" w14:textId="77777777" w:rsidR="00F4718E" w:rsidRPr="007B4E2C" w:rsidRDefault="00F4718E" w:rsidP="00F4718E">
      <w:pPr>
        <w:adjustRightInd w:val="0"/>
        <w:snapToGrid w:val="0"/>
        <w:spacing w:beforeLines="100" w:before="360"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2.9 </w:t>
      </w:r>
      <w:r w:rsidRPr="007B4E2C">
        <w:rPr>
          <w:color w:val="000000"/>
          <w:sz w:val="21"/>
          <w:szCs w:val="21"/>
        </w:rPr>
        <w:t>城市低碳建设在经济发展维度结果环节（</w:t>
      </w:r>
      <w:proofErr w:type="spellStart"/>
      <w:r w:rsidRPr="007B4E2C">
        <w:rPr>
          <w:color w:val="000000"/>
          <w:sz w:val="21"/>
          <w:szCs w:val="21"/>
        </w:rPr>
        <w:t>Ec</w:t>
      </w:r>
      <w:proofErr w:type="spellEnd"/>
      <w:r w:rsidRPr="007B4E2C">
        <w:rPr>
          <w:color w:val="000000"/>
          <w:sz w:val="21"/>
          <w:szCs w:val="21"/>
        </w:rPr>
        <w:t>-O</w:t>
      </w:r>
      <w:r w:rsidRPr="007B4E2C">
        <w:rPr>
          <w:color w:val="000000"/>
          <w:sz w:val="21"/>
          <w:szCs w:val="21"/>
        </w:rPr>
        <w:t>）的诊断指标体系</w:t>
      </w:r>
    </w:p>
    <w:tbl>
      <w:tblPr>
        <w:tblW w:w="4999"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11"/>
        <w:gridCol w:w="2430"/>
        <w:gridCol w:w="5214"/>
      </w:tblGrid>
      <w:tr w:rsidR="00F4718E" w:rsidRPr="007B4E2C" w14:paraId="61269E90" w14:textId="77777777" w:rsidTr="002B1E8B">
        <w:trPr>
          <w:cantSplit/>
          <w:tblHeader/>
          <w:jc w:val="center"/>
        </w:trPr>
        <w:tc>
          <w:tcPr>
            <w:tcW w:w="914" w:type="pct"/>
            <w:shd w:val="clear" w:color="auto" w:fill="auto"/>
            <w:vAlign w:val="center"/>
          </w:tcPr>
          <w:p w14:paraId="7D1E2A01"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1299" w:type="pct"/>
            <w:shd w:val="clear" w:color="auto" w:fill="auto"/>
            <w:vAlign w:val="center"/>
          </w:tcPr>
          <w:p w14:paraId="093E5A1C"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2787" w:type="pct"/>
          </w:tcPr>
          <w:p w14:paraId="38138D75"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6D5DB668" w14:textId="77777777" w:rsidTr="002B1E8B">
        <w:trPr>
          <w:cantSplit/>
          <w:trHeight w:val="773"/>
          <w:jc w:val="center"/>
        </w:trPr>
        <w:tc>
          <w:tcPr>
            <w:tcW w:w="914" w:type="pct"/>
            <w:vMerge w:val="restart"/>
            <w:shd w:val="clear" w:color="auto" w:fill="auto"/>
            <w:vAlign w:val="center"/>
          </w:tcPr>
          <w:p w14:paraId="219DEB15"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碳排放水平</w:t>
            </w:r>
          </w:p>
        </w:tc>
        <w:tc>
          <w:tcPr>
            <w:tcW w:w="1299" w:type="pct"/>
            <w:shd w:val="clear" w:color="auto" w:fill="auto"/>
            <w:vAlign w:val="center"/>
          </w:tcPr>
          <w:p w14:paraId="4250464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碳排放总量（</w:t>
            </w:r>
            <w:r w:rsidRPr="007B4E2C">
              <w:rPr>
                <w:color w:val="000000"/>
                <w:sz w:val="21"/>
                <w:szCs w:val="21"/>
                <w14:ligatures w14:val="standardContextual"/>
              </w:rPr>
              <w:t>tCO</w:t>
            </w:r>
            <w:r w:rsidRPr="007B4E2C">
              <w:rPr>
                <w:color w:val="000000"/>
                <w:sz w:val="21"/>
                <w:szCs w:val="21"/>
                <w:vertAlign w:val="subscript"/>
                <w14:ligatures w14:val="standardContextual"/>
              </w:rPr>
              <w:t>2</w:t>
            </w:r>
            <w:r w:rsidRPr="007B4E2C">
              <w:rPr>
                <w:color w:val="000000"/>
                <w:sz w:val="21"/>
                <w:szCs w:val="21"/>
                <w14:ligatures w14:val="standardContextual"/>
              </w:rPr>
              <w:t>）</w:t>
            </w:r>
          </w:p>
        </w:tc>
        <w:tc>
          <w:tcPr>
            <w:tcW w:w="2787" w:type="pct"/>
          </w:tcPr>
          <w:p w14:paraId="1CA47D0A"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根据绝对脱钩和相对脱钩原理，只要出现下降趋势，得</w:t>
            </w:r>
            <w:r w:rsidRPr="007B4E2C">
              <w:rPr>
                <w:color w:val="000000"/>
                <w:sz w:val="21"/>
                <w:szCs w:val="21"/>
                <w14:ligatures w14:val="standardContextual"/>
              </w:rPr>
              <w:t>1</w:t>
            </w:r>
            <w:r w:rsidRPr="007B4E2C">
              <w:rPr>
                <w:color w:val="000000"/>
                <w:sz w:val="21"/>
                <w:szCs w:val="21"/>
                <w14:ligatures w14:val="standardContextual"/>
              </w:rPr>
              <w:t>分；出现上升趋势，得分为（</w:t>
            </w:r>
            <w:r w:rsidRPr="007B4E2C">
              <w:rPr>
                <w:color w:val="000000"/>
                <w:sz w:val="21"/>
                <w:szCs w:val="21"/>
                <w14:ligatures w14:val="standardContextual"/>
              </w:rPr>
              <w:t>1-</w:t>
            </w:r>
            <w:r w:rsidRPr="007B4E2C">
              <w:rPr>
                <w:color w:val="000000"/>
                <w:sz w:val="21"/>
                <w:szCs w:val="21"/>
                <w14:ligatures w14:val="standardContextual"/>
              </w:rPr>
              <w:t>上升率）</w:t>
            </w:r>
            <w:r w:rsidRPr="007B4E2C">
              <w:rPr>
                <w:color w:val="000000"/>
                <w:sz w:val="21"/>
                <w:szCs w:val="21"/>
                <w14:ligatures w14:val="standardContextual"/>
              </w:rPr>
              <w:t>×100</w:t>
            </w:r>
            <w:r w:rsidRPr="007B4E2C">
              <w:rPr>
                <w:color w:val="000000"/>
                <w:sz w:val="21"/>
                <w:szCs w:val="21"/>
                <w14:ligatures w14:val="standardContextual"/>
              </w:rPr>
              <w:t>。上升率超高</w:t>
            </w:r>
            <w:r w:rsidRPr="007B4E2C">
              <w:rPr>
                <w:color w:val="000000"/>
                <w:sz w:val="21"/>
                <w:szCs w:val="21"/>
                <w14:ligatures w14:val="standardContextual"/>
              </w:rPr>
              <w:t>100%</w:t>
            </w:r>
            <w:r w:rsidRPr="007B4E2C">
              <w:rPr>
                <w:color w:val="000000"/>
                <w:sz w:val="21"/>
                <w:szCs w:val="21"/>
                <w14:ligatures w14:val="standardContextual"/>
              </w:rPr>
              <w:t>时，得分为</w:t>
            </w:r>
            <w:r w:rsidRPr="007B4E2C">
              <w:rPr>
                <w:color w:val="000000"/>
                <w:sz w:val="21"/>
                <w:szCs w:val="21"/>
                <w14:ligatures w14:val="standardContextual"/>
              </w:rPr>
              <w:t>0</w:t>
            </w:r>
            <w:r w:rsidRPr="007B4E2C">
              <w:rPr>
                <w:color w:val="000000"/>
                <w:sz w:val="21"/>
                <w:szCs w:val="21"/>
                <w14:ligatures w14:val="standardContextual"/>
              </w:rPr>
              <w:t>。</w:t>
            </w:r>
          </w:p>
        </w:tc>
      </w:tr>
      <w:tr w:rsidR="00F4718E" w:rsidRPr="007B4E2C" w14:paraId="49DDB9F7" w14:textId="77777777" w:rsidTr="002B1E8B">
        <w:trPr>
          <w:cantSplit/>
          <w:trHeight w:val="250"/>
          <w:jc w:val="center"/>
        </w:trPr>
        <w:tc>
          <w:tcPr>
            <w:tcW w:w="914" w:type="pct"/>
            <w:vMerge/>
            <w:shd w:val="clear" w:color="auto" w:fill="auto"/>
            <w:vAlign w:val="center"/>
          </w:tcPr>
          <w:p w14:paraId="3F2BA273"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299" w:type="pct"/>
            <w:shd w:val="clear" w:color="auto" w:fill="auto"/>
            <w:vAlign w:val="center"/>
          </w:tcPr>
          <w:p w14:paraId="0803FA8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人均二氧化碳排放量（</w:t>
            </w:r>
            <w:r w:rsidRPr="007B4E2C">
              <w:rPr>
                <w:color w:val="000000"/>
                <w:sz w:val="21"/>
                <w:szCs w:val="21"/>
                <w14:ligatures w14:val="standardContextual"/>
              </w:rPr>
              <w:t>tCO</w:t>
            </w:r>
            <w:r w:rsidRPr="007B4E2C">
              <w:rPr>
                <w:color w:val="000000"/>
                <w:sz w:val="21"/>
                <w:szCs w:val="21"/>
                <w:vertAlign w:val="subscript"/>
                <w14:ligatures w14:val="standardContextual"/>
              </w:rPr>
              <w:t>2</w:t>
            </w:r>
            <w:r w:rsidRPr="007B4E2C">
              <w:rPr>
                <w:color w:val="000000"/>
                <w:sz w:val="21"/>
                <w:szCs w:val="21"/>
                <w14:ligatures w14:val="standardContextual"/>
              </w:rPr>
              <w:t>/</w:t>
            </w:r>
            <w:r w:rsidRPr="007B4E2C">
              <w:rPr>
                <w:color w:val="000000"/>
                <w:sz w:val="21"/>
                <w:szCs w:val="21"/>
                <w14:ligatures w14:val="standardContextual"/>
              </w:rPr>
              <w:t>人）</w:t>
            </w:r>
          </w:p>
        </w:tc>
        <w:tc>
          <w:tcPr>
            <w:tcW w:w="2787" w:type="pct"/>
          </w:tcPr>
          <w:p w14:paraId="1BAFFF3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3DD1653A" w14:textId="77777777" w:rsidTr="002B1E8B">
        <w:trPr>
          <w:cantSplit/>
          <w:trHeight w:val="697"/>
          <w:jc w:val="center"/>
        </w:trPr>
        <w:tc>
          <w:tcPr>
            <w:tcW w:w="914" w:type="pct"/>
            <w:vMerge/>
            <w:shd w:val="clear" w:color="auto" w:fill="auto"/>
            <w:vAlign w:val="center"/>
          </w:tcPr>
          <w:p w14:paraId="5A34174A"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299" w:type="pct"/>
            <w:shd w:val="clear" w:color="auto" w:fill="auto"/>
            <w:vAlign w:val="center"/>
          </w:tcPr>
          <w:p w14:paraId="1B6E549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单位工业增加值的碳排放量（</w:t>
            </w:r>
            <w:r w:rsidRPr="007B4E2C">
              <w:rPr>
                <w:color w:val="000000"/>
                <w:sz w:val="21"/>
                <w:szCs w:val="21"/>
                <w14:ligatures w14:val="standardContextual"/>
              </w:rPr>
              <w:t>tCO</w:t>
            </w:r>
            <w:r w:rsidRPr="007B4E2C">
              <w:rPr>
                <w:color w:val="000000"/>
                <w:sz w:val="21"/>
                <w:szCs w:val="21"/>
                <w:vertAlign w:val="subscript"/>
                <w14:ligatures w14:val="standardContextual"/>
              </w:rPr>
              <w:t>2</w:t>
            </w:r>
            <w:r w:rsidRPr="007B4E2C">
              <w:rPr>
                <w:color w:val="000000"/>
                <w:sz w:val="21"/>
                <w:szCs w:val="21"/>
                <w14:ligatures w14:val="standardContextual"/>
              </w:rPr>
              <w:t>/</w:t>
            </w:r>
            <w:r w:rsidRPr="007B4E2C">
              <w:rPr>
                <w:color w:val="000000"/>
                <w:sz w:val="21"/>
                <w:szCs w:val="21"/>
                <w14:ligatures w14:val="standardContextual"/>
              </w:rPr>
              <w:t>万元）</w:t>
            </w:r>
          </w:p>
        </w:tc>
        <w:tc>
          <w:tcPr>
            <w:tcW w:w="2787" w:type="pct"/>
            <w:vAlign w:val="center"/>
          </w:tcPr>
          <w:p w14:paraId="72AEFA9E"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40B506E1" w14:textId="77777777" w:rsidTr="002B1E8B">
        <w:trPr>
          <w:cantSplit/>
          <w:trHeight w:val="250"/>
          <w:jc w:val="center"/>
        </w:trPr>
        <w:tc>
          <w:tcPr>
            <w:tcW w:w="914" w:type="pct"/>
            <w:vMerge w:val="restart"/>
            <w:shd w:val="clear" w:color="auto" w:fill="auto"/>
            <w:vAlign w:val="center"/>
          </w:tcPr>
          <w:p w14:paraId="25253637"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经济发展与产业结构合理化水平</w:t>
            </w:r>
          </w:p>
        </w:tc>
        <w:tc>
          <w:tcPr>
            <w:tcW w:w="1299" w:type="pct"/>
            <w:shd w:val="clear" w:color="auto" w:fill="auto"/>
            <w:vAlign w:val="center"/>
          </w:tcPr>
          <w:p w14:paraId="1F9DB526"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GDP</w:t>
            </w:r>
            <w:r w:rsidRPr="007B4E2C">
              <w:rPr>
                <w:color w:val="000000"/>
                <w:sz w:val="21"/>
                <w:szCs w:val="21"/>
                <w14:ligatures w14:val="standardContextual"/>
              </w:rPr>
              <w:t>总产值</w:t>
            </w:r>
          </w:p>
          <w:p w14:paraId="003B2C2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（万元）</w:t>
            </w:r>
          </w:p>
        </w:tc>
        <w:tc>
          <w:tcPr>
            <w:tcW w:w="2787" w:type="pct"/>
          </w:tcPr>
          <w:p w14:paraId="79189FB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00FD0834" w14:textId="77777777" w:rsidTr="002B1E8B">
        <w:trPr>
          <w:cantSplit/>
          <w:trHeight w:val="250"/>
          <w:jc w:val="center"/>
        </w:trPr>
        <w:tc>
          <w:tcPr>
            <w:tcW w:w="914" w:type="pct"/>
            <w:vMerge/>
            <w:shd w:val="clear" w:color="auto" w:fill="auto"/>
            <w:vAlign w:val="center"/>
          </w:tcPr>
          <w:p w14:paraId="7BD5B948"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299" w:type="pct"/>
            <w:shd w:val="clear" w:color="auto" w:fill="auto"/>
            <w:vAlign w:val="center"/>
          </w:tcPr>
          <w:p w14:paraId="5131ED4D"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人均</w:t>
            </w:r>
            <w:r w:rsidRPr="007B4E2C">
              <w:rPr>
                <w:color w:val="000000"/>
                <w:sz w:val="21"/>
                <w:szCs w:val="21"/>
                <w14:ligatures w14:val="standardContextual"/>
              </w:rPr>
              <w:t>GDP</w:t>
            </w:r>
            <w:r w:rsidRPr="007B4E2C">
              <w:rPr>
                <w:color w:val="000000"/>
                <w:sz w:val="21"/>
                <w:szCs w:val="21"/>
                <w14:ligatures w14:val="standardContextual"/>
              </w:rPr>
              <w:t>（元）</w:t>
            </w:r>
          </w:p>
        </w:tc>
        <w:tc>
          <w:tcPr>
            <w:tcW w:w="2787" w:type="pct"/>
          </w:tcPr>
          <w:p w14:paraId="03697D6A"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67F866FA" w14:textId="77777777" w:rsidTr="002B1E8B">
        <w:trPr>
          <w:cantSplit/>
          <w:trHeight w:val="250"/>
          <w:jc w:val="center"/>
        </w:trPr>
        <w:tc>
          <w:tcPr>
            <w:tcW w:w="914" w:type="pct"/>
            <w:vMerge/>
            <w:shd w:val="clear" w:color="auto" w:fill="auto"/>
            <w:vAlign w:val="center"/>
          </w:tcPr>
          <w:p w14:paraId="06306B5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299" w:type="pct"/>
            <w:shd w:val="clear" w:color="auto" w:fill="auto"/>
            <w:vAlign w:val="center"/>
          </w:tcPr>
          <w:p w14:paraId="0A91AD4A"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第三产业增加值与第二产业增加值之比（</w:t>
            </w:r>
            <w:r w:rsidRPr="007B4E2C">
              <w:rPr>
                <w:color w:val="000000"/>
                <w:sz w:val="21"/>
                <w:szCs w:val="21"/>
                <w14:ligatures w14:val="standardContextual"/>
              </w:rPr>
              <w:t>%</w:t>
            </w:r>
            <w:r w:rsidRPr="007B4E2C">
              <w:rPr>
                <w:color w:val="000000"/>
                <w:sz w:val="21"/>
                <w:szCs w:val="21"/>
                <w14:ligatures w14:val="standardContextual"/>
              </w:rPr>
              <w:t>）</w:t>
            </w:r>
          </w:p>
        </w:tc>
        <w:tc>
          <w:tcPr>
            <w:tcW w:w="2787" w:type="pct"/>
          </w:tcPr>
          <w:p w14:paraId="11B1AAF6"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43508BEF" w14:textId="77777777" w:rsidTr="002B1E8B">
        <w:trPr>
          <w:cantSplit/>
          <w:trHeight w:val="250"/>
          <w:jc w:val="center"/>
        </w:trPr>
        <w:tc>
          <w:tcPr>
            <w:tcW w:w="914" w:type="pct"/>
            <w:vMerge/>
            <w:shd w:val="clear" w:color="auto" w:fill="auto"/>
            <w:vAlign w:val="center"/>
          </w:tcPr>
          <w:p w14:paraId="3F937F62"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299" w:type="pct"/>
            <w:shd w:val="clear" w:color="auto" w:fill="auto"/>
            <w:vAlign w:val="center"/>
          </w:tcPr>
          <w:p w14:paraId="188ABA9B"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泰</w:t>
            </w:r>
            <w:proofErr w:type="gramStart"/>
            <w:r w:rsidRPr="007B4E2C">
              <w:rPr>
                <w:color w:val="000000"/>
                <w:sz w:val="21"/>
                <w:szCs w:val="21"/>
                <w14:ligatures w14:val="standardContextual"/>
              </w:rPr>
              <w:t>尔指数</w:t>
            </w:r>
            <w:proofErr w:type="gramEnd"/>
          </w:p>
        </w:tc>
        <w:tc>
          <w:tcPr>
            <w:tcW w:w="2787" w:type="pct"/>
          </w:tcPr>
          <w:p w14:paraId="1D258448"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7D9F3747" w14:textId="77777777" w:rsidTr="002B1E8B">
        <w:trPr>
          <w:cantSplit/>
          <w:trHeight w:val="250"/>
          <w:jc w:val="center"/>
        </w:trPr>
        <w:tc>
          <w:tcPr>
            <w:tcW w:w="5000" w:type="pct"/>
            <w:gridSpan w:val="3"/>
            <w:shd w:val="clear" w:color="auto" w:fill="auto"/>
            <w:vAlign w:val="center"/>
          </w:tcPr>
          <w:p w14:paraId="04151822"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r w:rsidRPr="007B4E2C">
              <w:rPr>
                <w:b/>
                <w:bCs/>
                <w:color w:val="000000"/>
                <w:sz w:val="21"/>
                <w:szCs w:val="21"/>
                <w14:ligatures w14:val="standardContextual"/>
              </w:rPr>
              <w:lastRenderedPageBreak/>
              <w:t>数据来源：</w:t>
            </w:r>
          </w:p>
          <w:p w14:paraId="384B8EB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w:t>
            </w:r>
            <w:r w:rsidRPr="007B4E2C">
              <w:rPr>
                <w:color w:val="000000"/>
                <w:sz w:val="21"/>
                <w:szCs w:val="21"/>
                <w14:ligatures w14:val="standardContextual"/>
              </w:rPr>
              <w:t>1</w:t>
            </w:r>
            <w:r w:rsidRPr="007B4E2C">
              <w:rPr>
                <w:color w:val="000000"/>
                <w:sz w:val="21"/>
                <w:szCs w:val="21"/>
                <w14:ligatures w14:val="standardContextual"/>
              </w:rPr>
              <w:t>）</w:t>
            </w:r>
            <w:r w:rsidRPr="007B4E2C">
              <w:rPr>
                <w:color w:val="000000"/>
                <w:sz w:val="21"/>
                <w:szCs w:val="21"/>
                <w14:ligatures w14:val="standardContextual"/>
              </w:rPr>
              <w:t>“</w:t>
            </w:r>
            <w:r w:rsidRPr="007B4E2C">
              <w:rPr>
                <w:color w:val="000000"/>
                <w:sz w:val="21"/>
                <w:szCs w:val="21"/>
                <w14:ligatures w14:val="standardContextual"/>
              </w:rPr>
              <w:t>碳排放总量</w:t>
            </w:r>
            <w:r w:rsidRPr="007B4E2C">
              <w:rPr>
                <w:color w:val="000000"/>
                <w:sz w:val="21"/>
                <w:szCs w:val="21"/>
                <w14:ligatures w14:val="standardContextual"/>
              </w:rPr>
              <w:t>”</w:t>
            </w:r>
            <w:r w:rsidRPr="007B4E2C">
              <w:rPr>
                <w:color w:val="000000"/>
                <w:sz w:val="21"/>
                <w:szCs w:val="21"/>
                <w14:ligatures w14:val="standardContextual"/>
              </w:rPr>
              <w:t>数据来源于中国城市温室气体工作组发布的中国城市二氧化碳数据集</w:t>
            </w:r>
            <w:r w:rsidRPr="007B4E2C">
              <w:rPr>
                <w:color w:val="000000"/>
                <w:sz w:val="21"/>
                <w:szCs w:val="21"/>
                <w14:ligatures w14:val="standardContextual"/>
              </w:rPr>
              <w:t>2020</w:t>
            </w:r>
            <w:r w:rsidRPr="007B4E2C">
              <w:rPr>
                <w:color w:val="000000"/>
                <w:sz w:val="21"/>
                <w:szCs w:val="21"/>
                <w14:ligatures w14:val="standardContextual"/>
              </w:rPr>
              <w:t>年和</w:t>
            </w:r>
            <w:r w:rsidRPr="007B4E2C">
              <w:rPr>
                <w:color w:val="000000"/>
                <w:sz w:val="21"/>
                <w:szCs w:val="21"/>
                <w14:ligatures w14:val="standardContextual"/>
              </w:rPr>
              <w:t>2015</w:t>
            </w:r>
            <w:r w:rsidRPr="007B4E2C">
              <w:rPr>
                <w:color w:val="000000"/>
                <w:sz w:val="21"/>
                <w:szCs w:val="21"/>
                <w14:ligatures w14:val="standardContextual"/>
              </w:rPr>
              <w:t>年的数据对比；</w:t>
            </w:r>
          </w:p>
          <w:p w14:paraId="45ADFAEF"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w:t>
            </w:r>
            <w:r w:rsidRPr="007B4E2C">
              <w:rPr>
                <w:color w:val="000000"/>
                <w:sz w:val="21"/>
                <w:szCs w:val="21"/>
                <w14:ligatures w14:val="standardContextual"/>
              </w:rPr>
              <w:t>2</w:t>
            </w:r>
            <w:r w:rsidRPr="007B4E2C">
              <w:rPr>
                <w:color w:val="000000"/>
                <w:sz w:val="21"/>
                <w:szCs w:val="21"/>
                <w14:ligatures w14:val="standardContextual"/>
              </w:rPr>
              <w:t>）</w:t>
            </w:r>
            <w:r w:rsidRPr="007B4E2C">
              <w:rPr>
                <w:color w:val="000000"/>
                <w:sz w:val="21"/>
                <w:szCs w:val="21"/>
                <w14:ligatures w14:val="standardContextual"/>
              </w:rPr>
              <w:t>“</w:t>
            </w:r>
            <w:r w:rsidRPr="007B4E2C">
              <w:rPr>
                <w:color w:val="000000"/>
                <w:sz w:val="21"/>
                <w:szCs w:val="21"/>
                <w14:ligatures w14:val="standardContextual"/>
              </w:rPr>
              <w:t>人均二氧化碳排放量</w:t>
            </w:r>
            <w:r w:rsidRPr="007B4E2C">
              <w:rPr>
                <w:color w:val="000000"/>
                <w:sz w:val="21"/>
                <w:szCs w:val="21"/>
                <w14:ligatures w14:val="standardContextual"/>
              </w:rPr>
              <w:t>”</w:t>
            </w:r>
            <w:r w:rsidRPr="007B4E2C">
              <w:rPr>
                <w:color w:val="000000"/>
                <w:sz w:val="21"/>
                <w:szCs w:val="21"/>
                <w14:ligatures w14:val="standardContextual"/>
              </w:rPr>
              <w:t>和</w:t>
            </w:r>
            <w:r w:rsidRPr="007B4E2C">
              <w:rPr>
                <w:color w:val="000000"/>
                <w:sz w:val="21"/>
                <w:szCs w:val="21"/>
                <w14:ligatures w14:val="standardContextual"/>
              </w:rPr>
              <w:t>“</w:t>
            </w:r>
            <w:r w:rsidRPr="007B4E2C">
              <w:rPr>
                <w:color w:val="000000"/>
                <w:sz w:val="21"/>
                <w:szCs w:val="21"/>
                <w14:ligatures w14:val="standardContextual"/>
              </w:rPr>
              <w:t>单位工业增加值的碳排放量</w:t>
            </w:r>
            <w:r w:rsidRPr="007B4E2C">
              <w:rPr>
                <w:color w:val="000000"/>
                <w:sz w:val="21"/>
                <w:szCs w:val="21"/>
                <w14:ligatures w14:val="standardContextual"/>
              </w:rPr>
              <w:t>”</w:t>
            </w:r>
            <w:r w:rsidRPr="007B4E2C">
              <w:rPr>
                <w:color w:val="000000"/>
                <w:sz w:val="21"/>
                <w:szCs w:val="21"/>
                <w14:ligatures w14:val="standardContextual"/>
              </w:rPr>
              <w:t>数据来源于中国城市温室气体工作组发布的中国城市二氧化碳数据集</w:t>
            </w:r>
            <w:r w:rsidRPr="007B4E2C">
              <w:rPr>
                <w:color w:val="000000"/>
                <w:sz w:val="21"/>
                <w:szCs w:val="21"/>
                <w14:ligatures w14:val="standardContextual"/>
              </w:rPr>
              <w:t>2020</w:t>
            </w:r>
            <w:r w:rsidRPr="007B4E2C">
              <w:rPr>
                <w:color w:val="000000"/>
                <w:sz w:val="21"/>
                <w:szCs w:val="21"/>
                <w14:ligatures w14:val="standardContextual"/>
              </w:rPr>
              <w:t>年数据。</w:t>
            </w:r>
          </w:p>
          <w:p w14:paraId="3E808C79"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w:t>
            </w:r>
            <w:r w:rsidRPr="007B4E2C">
              <w:rPr>
                <w:color w:val="000000"/>
                <w:sz w:val="21"/>
                <w:szCs w:val="21"/>
                <w14:ligatures w14:val="standardContextual"/>
              </w:rPr>
              <w:t>3</w:t>
            </w:r>
            <w:r w:rsidRPr="007B4E2C">
              <w:rPr>
                <w:color w:val="000000"/>
                <w:sz w:val="21"/>
                <w:szCs w:val="21"/>
                <w14:ligatures w14:val="standardContextual"/>
              </w:rPr>
              <w:t>）</w:t>
            </w:r>
            <w:r w:rsidRPr="007B4E2C">
              <w:rPr>
                <w:color w:val="000000"/>
                <w:sz w:val="21"/>
                <w:szCs w:val="21"/>
                <w14:ligatures w14:val="standardContextual"/>
              </w:rPr>
              <w:t>“GDP</w:t>
            </w:r>
            <w:r w:rsidRPr="007B4E2C">
              <w:rPr>
                <w:color w:val="000000"/>
                <w:sz w:val="21"/>
                <w:szCs w:val="21"/>
                <w14:ligatures w14:val="standardContextual"/>
              </w:rPr>
              <w:t>总产值</w:t>
            </w:r>
            <w:r w:rsidRPr="007B4E2C">
              <w:rPr>
                <w:color w:val="000000"/>
                <w:sz w:val="21"/>
                <w:szCs w:val="21"/>
                <w14:ligatures w14:val="standardContextual"/>
              </w:rPr>
              <w:t>”“</w:t>
            </w:r>
            <w:r w:rsidRPr="007B4E2C">
              <w:rPr>
                <w:color w:val="000000"/>
                <w:sz w:val="21"/>
                <w:szCs w:val="21"/>
                <w14:ligatures w14:val="standardContextual"/>
              </w:rPr>
              <w:t>人均</w:t>
            </w:r>
            <w:r w:rsidRPr="007B4E2C">
              <w:rPr>
                <w:color w:val="000000"/>
                <w:sz w:val="21"/>
                <w:szCs w:val="21"/>
                <w14:ligatures w14:val="standardContextual"/>
              </w:rPr>
              <w:t>GDP”“</w:t>
            </w:r>
            <w:r w:rsidRPr="007B4E2C">
              <w:rPr>
                <w:color w:val="000000"/>
                <w:sz w:val="21"/>
                <w:szCs w:val="21"/>
                <w14:ligatures w14:val="standardContextual"/>
              </w:rPr>
              <w:t>第三产业增加值与第二产业增加值之比</w:t>
            </w:r>
            <w:r w:rsidRPr="007B4E2C">
              <w:rPr>
                <w:color w:val="000000"/>
                <w:sz w:val="21"/>
                <w:szCs w:val="21"/>
                <w14:ligatures w14:val="standardContextual"/>
              </w:rPr>
              <w:t>”</w:t>
            </w:r>
            <w:r w:rsidRPr="007B4E2C">
              <w:rPr>
                <w:color w:val="000000"/>
                <w:sz w:val="21"/>
                <w:szCs w:val="21"/>
                <w14:ligatures w14:val="standardContextual"/>
              </w:rPr>
              <w:t>数据来源于《中国城市统计年鉴》（</w:t>
            </w:r>
            <w:r w:rsidRPr="007B4E2C">
              <w:rPr>
                <w:color w:val="000000"/>
                <w:sz w:val="21"/>
                <w:szCs w:val="21"/>
                <w14:ligatures w14:val="standardContextual"/>
              </w:rPr>
              <w:t>2021</w:t>
            </w:r>
            <w:r w:rsidRPr="007B4E2C">
              <w:rPr>
                <w:color w:val="000000"/>
                <w:sz w:val="21"/>
                <w:szCs w:val="21"/>
                <w14:ligatures w14:val="standardContextual"/>
              </w:rPr>
              <w:t>）。</w:t>
            </w:r>
          </w:p>
          <w:p w14:paraId="6499DC2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color w:val="000000"/>
                <w:sz w:val="21"/>
                <w:szCs w:val="21"/>
                <w14:ligatures w14:val="standardContextual"/>
              </w:rPr>
              <w:t>（</w:t>
            </w:r>
            <w:r w:rsidRPr="007B4E2C">
              <w:rPr>
                <w:color w:val="000000"/>
                <w:sz w:val="21"/>
                <w:szCs w:val="21"/>
                <w14:ligatures w14:val="standardContextual"/>
              </w:rPr>
              <w:t>4</w:t>
            </w:r>
            <w:r w:rsidRPr="007B4E2C">
              <w:rPr>
                <w:color w:val="000000"/>
                <w:sz w:val="21"/>
                <w:szCs w:val="21"/>
                <w14:ligatures w14:val="standardContextual"/>
              </w:rPr>
              <w:t>）</w:t>
            </w:r>
            <w:r w:rsidRPr="007B4E2C">
              <w:rPr>
                <w:color w:val="000000"/>
                <w:sz w:val="21"/>
                <w:szCs w:val="21"/>
                <w14:ligatures w14:val="standardContextual"/>
              </w:rPr>
              <w:t>“</w:t>
            </w:r>
            <w:r w:rsidRPr="007B4E2C">
              <w:rPr>
                <w:color w:val="000000"/>
                <w:sz w:val="21"/>
                <w:szCs w:val="21"/>
                <w14:ligatures w14:val="standardContextual"/>
              </w:rPr>
              <w:t>泰尔指数</w:t>
            </w:r>
            <w:r w:rsidRPr="007B4E2C">
              <w:rPr>
                <w:color w:val="000000"/>
                <w:sz w:val="21"/>
                <w:szCs w:val="21"/>
                <w14:ligatures w14:val="standardContextual"/>
              </w:rPr>
              <w:t>”</w:t>
            </w:r>
            <w:r w:rsidRPr="007B4E2C">
              <w:rPr>
                <w:color w:val="000000"/>
                <w:sz w:val="21"/>
                <w:szCs w:val="21"/>
                <w14:ligatures w14:val="standardContextual"/>
              </w:rPr>
              <w:t>数据根据《中国城市统计年鉴》（</w:t>
            </w:r>
            <w:r w:rsidRPr="007B4E2C">
              <w:rPr>
                <w:color w:val="000000"/>
                <w:sz w:val="21"/>
                <w:szCs w:val="21"/>
                <w14:ligatures w14:val="standardContextual"/>
              </w:rPr>
              <w:t>2021</w:t>
            </w:r>
            <w:r w:rsidRPr="007B4E2C">
              <w:rPr>
                <w:color w:val="000000"/>
                <w:sz w:val="21"/>
                <w:szCs w:val="21"/>
                <w14:ligatures w14:val="standardContextual"/>
              </w:rPr>
              <w:t>）中一二三产业增加值和一二三产业劳动人口数据计算得出。</w:t>
            </w:r>
          </w:p>
        </w:tc>
      </w:tr>
    </w:tbl>
    <w:p w14:paraId="601895B4"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20" w:name="_Toc149157692"/>
      <w:r w:rsidRPr="007B4E2C">
        <w:rPr>
          <w:b/>
          <w:bCs/>
          <w:sz w:val="28"/>
          <w:szCs w:val="28"/>
        </w:rPr>
        <w:t>五、经济发展维度反馈环节的诊断指标体系</w:t>
      </w:r>
      <w:bookmarkEnd w:id="20"/>
    </w:p>
    <w:p w14:paraId="2A33FE6C" w14:textId="77777777" w:rsidR="00F4718E" w:rsidRPr="007B4E2C" w:rsidRDefault="00F4718E" w:rsidP="00F4718E">
      <w:pPr>
        <w:widowControl/>
        <w:adjustRightInd w:val="0"/>
        <w:snapToGrid w:val="0"/>
        <w:spacing w:line="240" w:lineRule="auto"/>
      </w:pPr>
      <w:r w:rsidRPr="007B4E2C">
        <w:t>反馈环节的表现是一个城市低碳建设水平的重要体现。经济发展维度的反馈（</w:t>
      </w:r>
      <w:r w:rsidRPr="007B4E2C">
        <w:t>F</w:t>
      </w:r>
      <w:r w:rsidRPr="007B4E2C">
        <w:t>）环节推动该维度的低碳建设水平进一步提升，发挥着</w:t>
      </w:r>
      <w:r w:rsidRPr="007B4E2C">
        <w:t>“</w:t>
      </w:r>
      <w:r w:rsidRPr="007B4E2C">
        <w:t>驱动力</w:t>
      </w:r>
      <w:r w:rsidRPr="007B4E2C">
        <w:t>”</w:t>
      </w:r>
      <w:r w:rsidRPr="007B4E2C">
        <w:t>作用。在低碳经济的发展过程中，政府发挥主导作用，企业是主要参与者和建设者，政府和企业都是低碳经济建设中的重要参与主体。因此，需要结合参与主体，对</w:t>
      </w:r>
      <w:r w:rsidRPr="007B4E2C">
        <w:t>P-I-C-O</w:t>
      </w:r>
      <w:r w:rsidRPr="007B4E2C">
        <w:t>四个环节的诊断评价结果进行总结，并把总结内容反馈到进一步提升低碳经济建设的工作内容中。体现城市经济发展维度反馈环节的低碳建设水平指标是</w:t>
      </w:r>
      <w:r w:rsidRPr="007B4E2C">
        <w:t>“</w:t>
      </w:r>
      <w:r w:rsidRPr="007B4E2C">
        <w:t>进一步改进低碳绿色经济的措施和方案</w:t>
      </w:r>
      <w:r w:rsidRPr="007B4E2C">
        <w:t>”</w:t>
      </w:r>
      <w:r w:rsidRPr="007B4E2C">
        <w:t>，包括</w:t>
      </w:r>
      <w:r w:rsidRPr="007B4E2C">
        <w:t>“</w:t>
      </w:r>
      <w:r w:rsidRPr="007B4E2C">
        <w:t>对实施绿色低碳循环经济建设表现较好</w:t>
      </w:r>
      <w:r w:rsidRPr="007B4E2C">
        <w:t>/</w:t>
      </w:r>
      <w:r w:rsidRPr="007B4E2C">
        <w:t>差的主体给予激励</w:t>
      </w:r>
      <w:r w:rsidRPr="007B4E2C">
        <w:t>/</w:t>
      </w:r>
      <w:r w:rsidRPr="007B4E2C">
        <w:t>处罚措施</w:t>
      </w:r>
      <w:r w:rsidRPr="007B4E2C">
        <w:t>”</w:t>
      </w:r>
      <w:r w:rsidRPr="007B4E2C">
        <w:t>、</w:t>
      </w:r>
      <w:r w:rsidRPr="007B4E2C">
        <w:t>“</w:t>
      </w:r>
      <w:r w:rsidRPr="007B4E2C">
        <w:t>进一步优化绿色低碳经济结构的措施和方案</w:t>
      </w:r>
      <w:r w:rsidRPr="007B4E2C">
        <w:t>”</w:t>
      </w:r>
      <w:r w:rsidRPr="007B4E2C">
        <w:t>两个得分变量。具体的指标、得分变量、得分点详见下表</w:t>
      </w:r>
      <w:r w:rsidRPr="007B4E2C">
        <w:t>2.10</w:t>
      </w:r>
      <w:r w:rsidRPr="007B4E2C">
        <w:t>。</w:t>
      </w:r>
    </w:p>
    <w:p w14:paraId="27B43B85" w14:textId="77777777" w:rsidR="00F4718E" w:rsidRPr="007B4E2C" w:rsidRDefault="00F4718E" w:rsidP="00F4718E">
      <w:pPr>
        <w:adjustRightInd w:val="0"/>
        <w:snapToGrid w:val="0"/>
        <w:spacing w:beforeLines="100" w:before="360"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2.10 </w:t>
      </w:r>
      <w:r w:rsidRPr="007B4E2C">
        <w:rPr>
          <w:color w:val="000000"/>
          <w:sz w:val="21"/>
          <w:szCs w:val="21"/>
        </w:rPr>
        <w:t>城市低碳建设在经济发展维度反馈环节（</w:t>
      </w:r>
      <w:proofErr w:type="spellStart"/>
      <w:r w:rsidRPr="007B4E2C">
        <w:rPr>
          <w:color w:val="000000"/>
          <w:sz w:val="21"/>
          <w:szCs w:val="21"/>
        </w:rPr>
        <w:t>Ec</w:t>
      </w:r>
      <w:proofErr w:type="spellEnd"/>
      <w:r w:rsidRPr="007B4E2C">
        <w:rPr>
          <w:color w:val="000000"/>
          <w:sz w:val="21"/>
          <w:szCs w:val="21"/>
        </w:rPr>
        <w:t>-F</w:t>
      </w:r>
      <w:r w:rsidRPr="007B4E2C">
        <w:rPr>
          <w:color w:val="000000"/>
          <w:sz w:val="21"/>
          <w:szCs w:val="21"/>
        </w:rPr>
        <w:t>）的诊断指标体系</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07"/>
        <w:gridCol w:w="2012"/>
        <w:gridCol w:w="5938"/>
      </w:tblGrid>
      <w:tr w:rsidR="00F4718E" w:rsidRPr="007B4E2C" w14:paraId="083DEEE8" w14:textId="77777777" w:rsidTr="002B1E8B">
        <w:trPr>
          <w:cantSplit/>
          <w:trHeight w:val="316"/>
          <w:tblHeader/>
          <w:jc w:val="center"/>
        </w:trPr>
        <w:tc>
          <w:tcPr>
            <w:tcW w:w="752" w:type="pct"/>
            <w:shd w:val="clear" w:color="auto" w:fill="auto"/>
            <w:vAlign w:val="center"/>
          </w:tcPr>
          <w:p w14:paraId="485C1F54"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1075" w:type="pct"/>
            <w:shd w:val="clear" w:color="auto" w:fill="auto"/>
            <w:vAlign w:val="center"/>
          </w:tcPr>
          <w:p w14:paraId="112AB455"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3172" w:type="pct"/>
            <w:shd w:val="clear" w:color="auto" w:fill="auto"/>
            <w:vAlign w:val="center"/>
          </w:tcPr>
          <w:p w14:paraId="2E54DA0D"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665038C4" w14:textId="77777777" w:rsidTr="002B1E8B">
        <w:trPr>
          <w:cantSplit/>
          <w:trHeight w:val="1714"/>
          <w:jc w:val="center"/>
        </w:trPr>
        <w:tc>
          <w:tcPr>
            <w:tcW w:w="752" w:type="pct"/>
            <w:vMerge w:val="restart"/>
            <w:shd w:val="clear" w:color="auto" w:fill="auto"/>
            <w:vAlign w:val="center"/>
          </w:tcPr>
          <w:p w14:paraId="4B02E703"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color w:val="000000"/>
                <w:sz w:val="21"/>
                <w:szCs w:val="21"/>
                <w14:ligatures w14:val="standardContextual"/>
              </w:rPr>
              <w:t>进一步改进低碳绿色经济的措施和方案</w:t>
            </w:r>
          </w:p>
        </w:tc>
        <w:tc>
          <w:tcPr>
            <w:tcW w:w="1075" w:type="pct"/>
            <w:shd w:val="clear" w:color="auto" w:fill="auto"/>
            <w:vAlign w:val="center"/>
          </w:tcPr>
          <w:p w14:paraId="496548CA"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bCs/>
                <w:color w:val="000000"/>
                <w:sz w:val="21"/>
                <w:szCs w:val="21"/>
                <w14:ligatures w14:val="standardContextual"/>
              </w:rPr>
              <w:t>对实施绿色低碳循环经济建设表现较好</w:t>
            </w:r>
            <w:r w:rsidRPr="007B4E2C">
              <w:rPr>
                <w:bCs/>
                <w:color w:val="000000"/>
                <w:sz w:val="21"/>
                <w:szCs w:val="21"/>
                <w14:ligatures w14:val="standardContextual"/>
              </w:rPr>
              <w:t>/</w:t>
            </w:r>
            <w:r w:rsidRPr="007B4E2C">
              <w:rPr>
                <w:bCs/>
                <w:color w:val="000000"/>
                <w:sz w:val="21"/>
                <w:szCs w:val="21"/>
                <w14:ligatures w14:val="standardContextual"/>
              </w:rPr>
              <w:t>差的主体给予激励</w:t>
            </w:r>
            <w:r w:rsidRPr="007B4E2C">
              <w:rPr>
                <w:bCs/>
                <w:color w:val="000000"/>
                <w:sz w:val="21"/>
                <w:szCs w:val="21"/>
                <w14:ligatures w14:val="standardContextual"/>
              </w:rPr>
              <w:t>/</w:t>
            </w:r>
            <w:r w:rsidRPr="007B4E2C">
              <w:rPr>
                <w:bCs/>
                <w:color w:val="000000"/>
                <w:sz w:val="21"/>
                <w:szCs w:val="21"/>
                <w14:ligatures w14:val="standardContextual"/>
              </w:rPr>
              <w:t>处罚措施</w:t>
            </w:r>
          </w:p>
        </w:tc>
        <w:tc>
          <w:tcPr>
            <w:tcW w:w="3172" w:type="pct"/>
            <w:shd w:val="clear" w:color="auto" w:fill="auto"/>
          </w:tcPr>
          <w:p w14:paraId="4DA63A09"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①</w:t>
            </w:r>
            <w:r w:rsidRPr="007B4E2C">
              <w:rPr>
                <w:bCs/>
                <w:color w:val="000000"/>
                <w:sz w:val="21"/>
                <w:szCs w:val="21"/>
                <w14:ligatures w14:val="standardContextual"/>
              </w:rPr>
              <w:t>基于绩效考核对行政主体的奖励；</w:t>
            </w:r>
          </w:p>
          <w:p w14:paraId="7D0D3E23"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②</w:t>
            </w:r>
            <w:r w:rsidRPr="007B4E2C">
              <w:rPr>
                <w:bCs/>
                <w:color w:val="000000"/>
                <w:sz w:val="21"/>
                <w:szCs w:val="21"/>
                <w14:ligatures w14:val="standardContextual"/>
              </w:rPr>
              <w:t>基于绩效考核对企业和其他主体的奖励；</w:t>
            </w:r>
          </w:p>
          <w:p w14:paraId="0015C0E0"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③</w:t>
            </w:r>
            <w:r w:rsidRPr="007B4E2C">
              <w:rPr>
                <w:bCs/>
                <w:color w:val="000000"/>
                <w:sz w:val="21"/>
                <w:szCs w:val="21"/>
                <w14:ligatures w14:val="standardContextual"/>
              </w:rPr>
              <w:t>基于绩效考核对行政主体的处罚；</w:t>
            </w:r>
          </w:p>
          <w:p w14:paraId="5D95041A"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④</w:t>
            </w:r>
            <w:r w:rsidRPr="007B4E2C">
              <w:rPr>
                <w:bCs/>
                <w:color w:val="000000"/>
                <w:sz w:val="21"/>
                <w:szCs w:val="21"/>
                <w14:ligatures w14:val="standardContextual"/>
              </w:rPr>
              <w:t>基于绩效考核对企业和其他主体的处罚；</w:t>
            </w:r>
          </w:p>
          <w:p w14:paraId="38CB322A"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⑤</w:t>
            </w:r>
            <w:r w:rsidRPr="007B4E2C">
              <w:rPr>
                <w:bCs/>
                <w:color w:val="000000"/>
                <w:sz w:val="21"/>
                <w:szCs w:val="21"/>
                <w14:ligatures w14:val="standardContextual"/>
              </w:rPr>
              <w:t>提出基于绩效考核的奖惩制度的重要性，但无具体落实制度措施，或未公布具体措施。</w:t>
            </w:r>
          </w:p>
        </w:tc>
      </w:tr>
      <w:tr w:rsidR="00F4718E" w:rsidRPr="007B4E2C" w14:paraId="33D71B65" w14:textId="77777777" w:rsidTr="002B1E8B">
        <w:trPr>
          <w:cantSplit/>
          <w:trHeight w:val="2418"/>
          <w:jc w:val="center"/>
        </w:trPr>
        <w:tc>
          <w:tcPr>
            <w:tcW w:w="752" w:type="pct"/>
            <w:vMerge/>
            <w:shd w:val="clear" w:color="auto" w:fill="auto"/>
            <w:vAlign w:val="center"/>
          </w:tcPr>
          <w:p w14:paraId="2E9EAA4B"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1075" w:type="pct"/>
            <w:shd w:val="clear" w:color="auto" w:fill="auto"/>
            <w:vAlign w:val="center"/>
          </w:tcPr>
          <w:p w14:paraId="17F7D916"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r w:rsidRPr="007B4E2C">
              <w:rPr>
                <w:sz w:val="21"/>
                <w:szCs w:val="21"/>
                <w14:ligatures w14:val="standardContextual"/>
              </w:rPr>
              <w:t>进一步优化绿色低碳经济结构的措施和方案</w:t>
            </w:r>
          </w:p>
        </w:tc>
        <w:tc>
          <w:tcPr>
            <w:tcW w:w="3172" w:type="pct"/>
            <w:shd w:val="clear" w:color="auto" w:fill="auto"/>
          </w:tcPr>
          <w:p w14:paraId="1A4FF2AB"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①</w:t>
            </w:r>
            <w:r w:rsidRPr="007B4E2C">
              <w:rPr>
                <w:bCs/>
                <w:color w:val="000000"/>
                <w:sz w:val="21"/>
                <w:szCs w:val="21"/>
                <w14:ligatures w14:val="standardContextual"/>
              </w:rPr>
              <w:t>政府主管部门召开有绿色低碳循环经济建设相关专题总结会议或发布有相关总结文本；</w:t>
            </w:r>
          </w:p>
          <w:p w14:paraId="081D3D27"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②</w:t>
            </w:r>
            <w:r w:rsidRPr="007B4E2C">
              <w:rPr>
                <w:bCs/>
                <w:color w:val="000000"/>
                <w:sz w:val="21"/>
                <w:szCs w:val="21"/>
                <w14:ligatures w14:val="standardContextual"/>
              </w:rPr>
              <w:t>政府部门发布的总结文本中，明确了相关经验教训并提出了改进方案；</w:t>
            </w:r>
          </w:p>
          <w:p w14:paraId="64BFA907"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③</w:t>
            </w:r>
            <w:r w:rsidRPr="007B4E2C">
              <w:rPr>
                <w:bCs/>
                <w:color w:val="000000"/>
                <w:sz w:val="21"/>
                <w:szCs w:val="21"/>
                <w14:ligatures w14:val="standardContextual"/>
              </w:rPr>
              <w:t>重点行业头部企业召开有绿色产业发展相关专题总结会议或发布有相关总结文本；</w:t>
            </w:r>
          </w:p>
          <w:p w14:paraId="27C463A9"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④</w:t>
            </w:r>
            <w:r w:rsidRPr="007B4E2C">
              <w:rPr>
                <w:bCs/>
                <w:color w:val="000000"/>
                <w:sz w:val="21"/>
                <w:szCs w:val="21"/>
                <w14:ligatures w14:val="standardContextual"/>
              </w:rPr>
              <w:t>重点行业头部企业发布的总结文本中，明确了相关经验教训并提出了改进方案。</w:t>
            </w:r>
          </w:p>
          <w:p w14:paraId="3430165F"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r w:rsidRPr="007B4E2C">
              <w:rPr>
                <w:rFonts w:ascii="宋体" w:hAnsi="宋体" w:cs="宋体" w:hint="eastAsia"/>
                <w:bCs/>
                <w:color w:val="000000"/>
                <w:sz w:val="21"/>
                <w:szCs w:val="21"/>
                <w14:ligatures w14:val="standardContextual"/>
              </w:rPr>
              <w:t>⑤</w:t>
            </w:r>
            <w:r w:rsidRPr="007B4E2C">
              <w:rPr>
                <w:bCs/>
                <w:color w:val="000000"/>
                <w:sz w:val="21"/>
                <w:szCs w:val="21"/>
                <w14:ligatures w14:val="standardContextual"/>
              </w:rPr>
              <w:t>提出进一步优化方案的重要性，但未在公开渠道公开具体方案。</w:t>
            </w:r>
          </w:p>
        </w:tc>
      </w:tr>
      <w:tr w:rsidR="00F4718E" w:rsidRPr="007B4E2C" w14:paraId="157A646C" w14:textId="77777777" w:rsidTr="002B1E8B">
        <w:trPr>
          <w:cantSplit/>
          <w:trHeight w:val="1651"/>
          <w:jc w:val="center"/>
        </w:trPr>
        <w:tc>
          <w:tcPr>
            <w:tcW w:w="5000" w:type="pct"/>
            <w:gridSpan w:val="3"/>
            <w:shd w:val="clear" w:color="auto" w:fill="auto"/>
            <w:vAlign w:val="center"/>
          </w:tcPr>
          <w:p w14:paraId="5E42C636"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r w:rsidRPr="007B4E2C">
              <w:rPr>
                <w:b/>
                <w:bCs/>
                <w:color w:val="000000"/>
                <w:sz w:val="21"/>
                <w:szCs w:val="21"/>
                <w14:ligatures w14:val="standardContextual"/>
              </w:rPr>
              <w:t>数据来源：</w:t>
            </w:r>
          </w:p>
          <w:p w14:paraId="42BADB43" w14:textId="77777777" w:rsidR="00F4718E" w:rsidRPr="007B4E2C" w:rsidRDefault="00F4718E" w:rsidP="002B1E8B">
            <w:pPr>
              <w:adjustRightInd w:val="0"/>
              <w:snapToGrid w:val="0"/>
              <w:spacing w:line="240" w:lineRule="auto"/>
              <w:ind w:firstLineChars="0" w:firstLine="0"/>
              <w:jc w:val="left"/>
              <w:rPr>
                <w:bCs/>
                <w:color w:val="000000"/>
                <w:sz w:val="21"/>
                <w:szCs w:val="21"/>
                <w14:ligatures w14:val="standardContextual"/>
              </w:rPr>
            </w:pPr>
            <w:proofErr w:type="gramStart"/>
            <w:r w:rsidRPr="007B4E2C">
              <w:rPr>
                <w:bCs/>
                <w:color w:val="000000"/>
                <w:sz w:val="21"/>
                <w:szCs w:val="21"/>
                <w14:ligatures w14:val="standardContextual"/>
              </w:rPr>
              <w:t>政府官网信息</w:t>
            </w:r>
            <w:proofErr w:type="gramEnd"/>
            <w:r w:rsidRPr="007B4E2C">
              <w:rPr>
                <w:bCs/>
                <w:color w:val="000000"/>
                <w:sz w:val="21"/>
                <w:szCs w:val="21"/>
                <w14:ligatures w14:val="standardContextual"/>
              </w:rPr>
              <w:t>：样本城市</w:t>
            </w:r>
            <w:proofErr w:type="gramStart"/>
            <w:r w:rsidRPr="007B4E2C">
              <w:rPr>
                <w:bCs/>
                <w:color w:val="000000"/>
                <w:sz w:val="21"/>
                <w:szCs w:val="21"/>
                <w14:ligatures w14:val="standardContextual"/>
              </w:rPr>
              <w:t>政府官网发布</w:t>
            </w:r>
            <w:proofErr w:type="gramEnd"/>
            <w:r w:rsidRPr="007B4E2C">
              <w:rPr>
                <w:bCs/>
                <w:color w:val="000000"/>
                <w:sz w:val="21"/>
                <w:szCs w:val="21"/>
                <w14:ligatures w14:val="standardContextual"/>
              </w:rPr>
              <w:t>的节能减排先进集体和先进个人拟表彰对象名单，行政处罚决定书，对与低碳经济相关的考核结果的通报等通知和公示；样本城市政府网站发布的政府或社会团体对重点行业头部企业的奖励和惩罚结果；样本城市政府网站发布的开展低碳经济相关会议的资讯；样本城市重点行业头部企业发布的开展低碳经济相关会议的资讯等；样本城市</w:t>
            </w:r>
            <w:proofErr w:type="gramStart"/>
            <w:r w:rsidRPr="007B4E2C">
              <w:rPr>
                <w:bCs/>
                <w:color w:val="000000"/>
                <w:sz w:val="21"/>
                <w:szCs w:val="21"/>
                <w14:ligatures w14:val="standardContextual"/>
              </w:rPr>
              <w:t>政府官网发布</w:t>
            </w:r>
            <w:proofErr w:type="gramEnd"/>
            <w:r w:rsidRPr="007B4E2C">
              <w:rPr>
                <w:bCs/>
                <w:color w:val="000000"/>
                <w:sz w:val="21"/>
                <w:szCs w:val="21"/>
                <w14:ligatures w14:val="standardContextual"/>
              </w:rPr>
              <w:t>的低碳产业相关总结文本等。</w:t>
            </w:r>
          </w:p>
        </w:tc>
      </w:tr>
    </w:tbl>
    <w:p w14:paraId="136B36DD" w14:textId="77777777" w:rsidR="00F4718E" w:rsidRPr="007B4E2C" w:rsidRDefault="00F4718E" w:rsidP="00F4718E">
      <w:pPr>
        <w:keepNext/>
        <w:adjustRightInd w:val="0"/>
        <w:snapToGrid w:val="0"/>
        <w:spacing w:beforeLines="100" w:before="360" w:afterLines="100" w:after="360" w:line="360" w:lineRule="auto"/>
        <w:ind w:firstLineChars="0" w:firstLine="0"/>
        <w:jc w:val="center"/>
        <w:outlineLvl w:val="1"/>
        <w:rPr>
          <w:b/>
          <w:bCs/>
          <w:sz w:val="30"/>
          <w:szCs w:val="30"/>
        </w:rPr>
      </w:pPr>
      <w:bookmarkStart w:id="21" w:name="_Toc149157693"/>
      <w:r w:rsidRPr="007B4E2C">
        <w:rPr>
          <w:b/>
          <w:bCs/>
          <w:sz w:val="30"/>
          <w:szCs w:val="30"/>
        </w:rPr>
        <w:lastRenderedPageBreak/>
        <w:t>第三节</w:t>
      </w:r>
      <w:r w:rsidRPr="007B4E2C">
        <w:rPr>
          <w:b/>
          <w:bCs/>
          <w:sz w:val="30"/>
          <w:szCs w:val="30"/>
        </w:rPr>
        <w:t xml:space="preserve">  </w:t>
      </w:r>
      <w:r w:rsidRPr="007B4E2C">
        <w:rPr>
          <w:b/>
          <w:bCs/>
          <w:sz w:val="30"/>
          <w:szCs w:val="30"/>
        </w:rPr>
        <w:t>城市低碳建设在生产效率维度的诊断指标体系</w:t>
      </w:r>
      <w:bookmarkEnd w:id="21"/>
    </w:p>
    <w:p w14:paraId="13247589" w14:textId="77777777" w:rsidR="00F4718E" w:rsidRPr="007B4E2C" w:rsidRDefault="00F4718E" w:rsidP="00F4718E">
      <w:pPr>
        <w:widowControl/>
        <w:adjustRightInd w:val="0"/>
        <w:snapToGrid w:val="0"/>
        <w:spacing w:line="240" w:lineRule="auto"/>
      </w:pPr>
      <w:r w:rsidRPr="007B4E2C">
        <w:t>三次工业革命的历史经验表明，生产效率的提升是人类社会进步的重要标志。生产效率一词最初来源于经济学，指在生产过程中产出与投入的比率。在绿色低碳发展的时代背景下，提高生产效率意味着资源的少投入或成果的多产出，不仅能带来更大的社会经济效益，也节约了资源和能源的消耗，从而间接地减少了碳排放。因此，城市的生产效率是诊断城市低碳建设水平的重要内容。国际能源署署长比罗尔</w:t>
      </w:r>
      <w:r w:rsidRPr="007B4E2C">
        <w:t>2021</w:t>
      </w:r>
      <w:r w:rsidRPr="007B4E2C">
        <w:t>年曾表示，目前全球在工业产业领域有一半以上的效率潜力尚待开发，可见提高生产效率是城市低碳建设的重要途径。</w:t>
      </w:r>
    </w:p>
    <w:p w14:paraId="78BDB38D" w14:textId="77777777" w:rsidR="00F4718E" w:rsidRPr="007B4E2C" w:rsidRDefault="00F4718E" w:rsidP="00F4718E">
      <w:pPr>
        <w:widowControl/>
        <w:adjustRightInd w:val="0"/>
        <w:snapToGrid w:val="0"/>
        <w:spacing w:line="240" w:lineRule="auto"/>
      </w:pPr>
      <w:r w:rsidRPr="007B4E2C">
        <w:t>目前，城镇化是我国现代化的必由之路和重要抓手，将长期是我国社会经济发展的主要内容。这意味着在能源、交通、建筑等生产行业将有持续巨大的用能需求。因此，提升生产效率是在这些主要能源相关产业领域的</w:t>
      </w:r>
      <w:proofErr w:type="gramStart"/>
      <w:r w:rsidRPr="007B4E2C">
        <w:t>碳减排重要</w:t>
      </w:r>
      <w:proofErr w:type="gramEnd"/>
      <w:r w:rsidRPr="007B4E2C">
        <w:t>措施。国务院在《</w:t>
      </w:r>
      <w:r w:rsidRPr="007B4E2C">
        <w:t>2021</w:t>
      </w:r>
      <w:r w:rsidRPr="007B4E2C">
        <w:t>年政府工作报告》中指出，应加快发展方式绿色转型，协同推进经济高质量发展和生态环境高水平保护。可以看出，通过科技创新提升生产效率是我国政府推动节能减排低碳建设的重要策略。</w:t>
      </w:r>
    </w:p>
    <w:p w14:paraId="209E1D90" w14:textId="77777777" w:rsidR="00F4718E" w:rsidRPr="007B4E2C" w:rsidRDefault="00F4718E" w:rsidP="00F4718E">
      <w:pPr>
        <w:keepNext/>
        <w:adjustRightInd w:val="0"/>
        <w:snapToGrid w:val="0"/>
        <w:spacing w:beforeLines="100" w:before="360" w:afterLines="100" w:after="360" w:line="240" w:lineRule="auto"/>
        <w:ind w:firstLineChars="0" w:firstLine="0"/>
        <w:jc w:val="left"/>
        <w:outlineLvl w:val="2"/>
        <w:rPr>
          <w:b/>
          <w:bCs/>
          <w:sz w:val="28"/>
          <w:szCs w:val="28"/>
        </w:rPr>
      </w:pPr>
      <w:bookmarkStart w:id="22" w:name="_Toc149157694"/>
      <w:r w:rsidRPr="007B4E2C">
        <w:rPr>
          <w:b/>
          <w:bCs/>
          <w:sz w:val="28"/>
          <w:szCs w:val="28"/>
        </w:rPr>
        <w:t>一、生产效率维度规划环节的诊断指标体系</w:t>
      </w:r>
      <w:bookmarkEnd w:id="22"/>
    </w:p>
    <w:p w14:paraId="6CE0E22B" w14:textId="77777777" w:rsidR="00F4718E" w:rsidRPr="007B4E2C" w:rsidRDefault="00F4718E" w:rsidP="00F4718E">
      <w:pPr>
        <w:widowControl/>
        <w:adjustRightInd w:val="0"/>
        <w:snapToGrid w:val="0"/>
        <w:spacing w:line="240" w:lineRule="auto"/>
      </w:pPr>
      <w:r w:rsidRPr="007B4E2C">
        <w:t>生产效率维度的规划（</w:t>
      </w:r>
      <w:r w:rsidRPr="007B4E2C">
        <w:t>P</w:t>
      </w:r>
      <w:r w:rsidRPr="007B4E2C">
        <w:t>）环节指标是用来诊断城市在生产效率方面推动低碳建设的计划能力和水平，体现城市是否在规划提升生产效率方面有节能减排的方案和具体发展要求。体现城市生产效率维度规划环节的低碳建设水平指标是：</w:t>
      </w:r>
      <w:r w:rsidRPr="007B4E2C">
        <w:t>“</w:t>
      </w:r>
      <w:r w:rsidRPr="007B4E2C">
        <w:t>提升生产效率的减排规划</w:t>
      </w:r>
      <w:r w:rsidRPr="007B4E2C">
        <w:t>”</w:t>
      </w:r>
      <w:r w:rsidRPr="007B4E2C">
        <w:t>，包括判断规划内容是否有高效利用资源以降低能耗、是否规划提升绿色生产技术或节能装备水平以提升生产效率等两方面，从而评价城市低碳建设在生产效率维度的计划水平。生产效率规划环节中具体的低碳建设水平指标、得分变量、得分点详见下表</w:t>
      </w:r>
      <w:r w:rsidRPr="007B4E2C">
        <w:t>2.11</w:t>
      </w:r>
      <w:r w:rsidRPr="007B4E2C">
        <w:t>。</w:t>
      </w:r>
    </w:p>
    <w:p w14:paraId="0A51890E" w14:textId="77777777" w:rsidR="00F4718E" w:rsidRPr="007B4E2C" w:rsidRDefault="00F4718E" w:rsidP="00F4718E">
      <w:pPr>
        <w:adjustRightInd w:val="0"/>
        <w:snapToGrid w:val="0"/>
        <w:spacing w:beforeLines="100" w:before="360"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2.11 </w:t>
      </w:r>
      <w:r w:rsidRPr="007B4E2C">
        <w:rPr>
          <w:color w:val="000000"/>
          <w:sz w:val="21"/>
          <w:szCs w:val="21"/>
        </w:rPr>
        <w:t>城市低碳建设在生产效率维度规划环节（</w:t>
      </w:r>
      <w:proofErr w:type="spellStart"/>
      <w:r w:rsidRPr="007B4E2C">
        <w:rPr>
          <w:color w:val="000000"/>
          <w:sz w:val="21"/>
          <w:szCs w:val="21"/>
        </w:rPr>
        <w:t>Ef</w:t>
      </w:r>
      <w:proofErr w:type="spellEnd"/>
      <w:r w:rsidRPr="007B4E2C">
        <w:rPr>
          <w:color w:val="000000"/>
          <w:sz w:val="21"/>
          <w:szCs w:val="21"/>
        </w:rPr>
        <w:t>-P</w:t>
      </w:r>
      <w:r w:rsidRPr="007B4E2C">
        <w:rPr>
          <w:color w:val="000000"/>
          <w:sz w:val="21"/>
          <w:szCs w:val="21"/>
        </w:rPr>
        <w:t>）的诊断指标体系</w:t>
      </w:r>
    </w:p>
    <w:tbl>
      <w:tblPr>
        <w:tblStyle w:val="ae"/>
        <w:tblW w:w="4997" w:type="pct"/>
        <w:jc w:val="center"/>
        <w:tblBorders>
          <w:left w:val="none" w:sz="0" w:space="0" w:color="auto"/>
          <w:right w:val="none" w:sz="0" w:space="0" w:color="auto"/>
        </w:tblBorders>
        <w:tblLook w:val="04A0" w:firstRow="1" w:lastRow="0" w:firstColumn="1" w:lastColumn="0" w:noHBand="0" w:noVBand="1"/>
      </w:tblPr>
      <w:tblGrid>
        <w:gridCol w:w="1014"/>
        <w:gridCol w:w="1621"/>
        <w:gridCol w:w="6716"/>
      </w:tblGrid>
      <w:tr w:rsidR="00F4718E" w:rsidRPr="007B4E2C" w14:paraId="19689A75" w14:textId="77777777" w:rsidTr="002B1E8B">
        <w:trPr>
          <w:trHeight w:val="90"/>
          <w:jc w:val="center"/>
        </w:trPr>
        <w:tc>
          <w:tcPr>
            <w:tcW w:w="542" w:type="pct"/>
            <w:vAlign w:val="center"/>
          </w:tcPr>
          <w:p w14:paraId="75039442" w14:textId="77777777" w:rsidR="00F4718E" w:rsidRPr="007B4E2C" w:rsidRDefault="00F4718E" w:rsidP="002B1E8B">
            <w:pPr>
              <w:adjustRightInd w:val="0"/>
              <w:snapToGrid w:val="0"/>
              <w:spacing w:line="240" w:lineRule="auto"/>
              <w:ind w:firstLineChars="0" w:firstLine="0"/>
              <w:jc w:val="center"/>
              <w:rPr>
                <w:rFonts w:eastAsia="等线"/>
                <w:b/>
                <w:bCs/>
                <w:sz w:val="21"/>
                <w:szCs w:val="21"/>
                <w14:ligatures w14:val="standardContextual"/>
              </w:rPr>
            </w:pPr>
            <w:r w:rsidRPr="007B4E2C">
              <w:rPr>
                <w:rFonts w:eastAsia="等线"/>
                <w:b/>
                <w:bCs/>
                <w:sz w:val="21"/>
                <w:szCs w:val="21"/>
                <w14:ligatures w14:val="standardContextual"/>
              </w:rPr>
              <w:t>指标</w:t>
            </w:r>
          </w:p>
        </w:tc>
        <w:tc>
          <w:tcPr>
            <w:tcW w:w="867" w:type="pct"/>
            <w:vAlign w:val="center"/>
          </w:tcPr>
          <w:p w14:paraId="255B8E55" w14:textId="77777777" w:rsidR="00F4718E" w:rsidRPr="007B4E2C" w:rsidRDefault="00F4718E" w:rsidP="002B1E8B">
            <w:pPr>
              <w:adjustRightInd w:val="0"/>
              <w:snapToGrid w:val="0"/>
              <w:spacing w:line="240" w:lineRule="auto"/>
              <w:ind w:firstLineChars="0" w:firstLine="0"/>
              <w:jc w:val="center"/>
              <w:rPr>
                <w:rFonts w:eastAsia="等线"/>
                <w:b/>
                <w:bCs/>
                <w:sz w:val="21"/>
                <w:szCs w:val="21"/>
                <w14:ligatures w14:val="standardContextual"/>
              </w:rPr>
            </w:pPr>
            <w:r w:rsidRPr="007B4E2C">
              <w:rPr>
                <w:rFonts w:eastAsia="等线"/>
                <w:b/>
                <w:bCs/>
                <w:sz w:val="21"/>
                <w:szCs w:val="21"/>
                <w14:ligatures w14:val="standardContextual"/>
              </w:rPr>
              <w:t>得分变量</w:t>
            </w:r>
          </w:p>
        </w:tc>
        <w:tc>
          <w:tcPr>
            <w:tcW w:w="3591" w:type="pct"/>
            <w:vAlign w:val="center"/>
          </w:tcPr>
          <w:p w14:paraId="44700B26" w14:textId="77777777" w:rsidR="00F4718E" w:rsidRPr="007B4E2C" w:rsidRDefault="00F4718E" w:rsidP="002B1E8B">
            <w:pPr>
              <w:adjustRightInd w:val="0"/>
              <w:snapToGrid w:val="0"/>
              <w:spacing w:line="240" w:lineRule="auto"/>
              <w:ind w:firstLineChars="0" w:firstLine="0"/>
              <w:jc w:val="center"/>
              <w:rPr>
                <w:rFonts w:eastAsia="等线"/>
                <w:b/>
                <w:bCs/>
                <w:sz w:val="21"/>
                <w:szCs w:val="21"/>
                <w14:ligatures w14:val="standardContextual"/>
              </w:rPr>
            </w:pPr>
            <w:r w:rsidRPr="007B4E2C">
              <w:rPr>
                <w:rFonts w:eastAsia="等线"/>
                <w:b/>
                <w:bCs/>
                <w:sz w:val="21"/>
                <w:szCs w:val="21"/>
                <w14:ligatures w14:val="standardContextual"/>
              </w:rPr>
              <w:t>得分点</w:t>
            </w:r>
          </w:p>
        </w:tc>
      </w:tr>
      <w:tr w:rsidR="00F4718E" w:rsidRPr="007B4E2C" w14:paraId="60B39589" w14:textId="77777777" w:rsidTr="002B1E8B">
        <w:trPr>
          <w:jc w:val="center"/>
        </w:trPr>
        <w:tc>
          <w:tcPr>
            <w:tcW w:w="542" w:type="pct"/>
            <w:vMerge w:val="restart"/>
            <w:vAlign w:val="center"/>
          </w:tcPr>
          <w:p w14:paraId="5CFA3253"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提升生产效率的减</w:t>
            </w:r>
            <w:proofErr w:type="gramStart"/>
            <w:r w:rsidRPr="007B4E2C">
              <w:rPr>
                <w:sz w:val="21"/>
                <w:szCs w:val="21"/>
              </w:rPr>
              <w:t>排规划</w:t>
            </w:r>
            <w:proofErr w:type="gramEnd"/>
          </w:p>
        </w:tc>
        <w:tc>
          <w:tcPr>
            <w:tcW w:w="867" w:type="pct"/>
            <w:vAlign w:val="center"/>
          </w:tcPr>
          <w:p w14:paraId="0569805C"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高效利用资源以降低能耗的规划</w:t>
            </w:r>
          </w:p>
        </w:tc>
        <w:tc>
          <w:tcPr>
            <w:tcW w:w="3591" w:type="pct"/>
            <w:vAlign w:val="center"/>
          </w:tcPr>
          <w:p w14:paraId="3B6DF39B"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提出优化产业或产业结构以降低能耗；</w:t>
            </w:r>
          </w:p>
          <w:p w14:paraId="04276544"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提出土地或空间高效利用；</w:t>
            </w:r>
          </w:p>
          <w:p w14:paraId="7664A104"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提出对低效利用资源进行改进；</w:t>
            </w:r>
          </w:p>
          <w:p w14:paraId="0D8202F4"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fldChar w:fldCharType="begin"/>
            </w:r>
            <w:r w:rsidRPr="007B4E2C">
              <w:rPr>
                <w:sz w:val="21"/>
                <w:szCs w:val="21"/>
              </w:rPr>
              <w:instrText xml:space="preserve"> = 4 \* GB3 \* MERGEFORMAT </w:instrText>
            </w:r>
            <w:r w:rsidRPr="007B4E2C">
              <w:rPr>
                <w:sz w:val="21"/>
                <w:szCs w:val="21"/>
              </w:rPr>
              <w:fldChar w:fldCharType="separate"/>
            </w:r>
            <w:r w:rsidRPr="007B4E2C">
              <w:rPr>
                <w:rFonts w:ascii="宋体" w:hAnsi="宋体" w:cs="宋体" w:hint="eastAsia"/>
                <w:sz w:val="21"/>
                <w:szCs w:val="21"/>
              </w:rPr>
              <w:t>④</w:t>
            </w:r>
            <w:r w:rsidRPr="007B4E2C">
              <w:rPr>
                <w:sz w:val="21"/>
                <w:szCs w:val="21"/>
              </w:rPr>
              <w:fldChar w:fldCharType="end"/>
            </w:r>
            <w:r w:rsidRPr="007B4E2C">
              <w:rPr>
                <w:sz w:val="21"/>
                <w:szCs w:val="21"/>
              </w:rPr>
              <w:t>提出通过智能手段提高资源利用效率；</w:t>
            </w:r>
          </w:p>
          <w:p w14:paraId="4FB7FEB7"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fldChar w:fldCharType="begin"/>
            </w:r>
            <w:r w:rsidRPr="007B4E2C">
              <w:rPr>
                <w:sz w:val="21"/>
                <w:szCs w:val="21"/>
              </w:rPr>
              <w:instrText xml:space="preserve"> = 5 \* GB3 \* MERGEFORMAT </w:instrText>
            </w:r>
            <w:r w:rsidRPr="007B4E2C">
              <w:rPr>
                <w:sz w:val="21"/>
                <w:szCs w:val="21"/>
              </w:rPr>
              <w:fldChar w:fldCharType="separate"/>
            </w:r>
            <w:r w:rsidRPr="007B4E2C">
              <w:rPr>
                <w:rFonts w:ascii="宋体" w:hAnsi="宋体" w:cs="宋体" w:hint="eastAsia"/>
                <w:sz w:val="21"/>
                <w:szCs w:val="21"/>
              </w:rPr>
              <w:t>⑤</w:t>
            </w:r>
            <w:r w:rsidRPr="007B4E2C">
              <w:rPr>
                <w:sz w:val="21"/>
                <w:szCs w:val="21"/>
              </w:rPr>
              <w:fldChar w:fldCharType="end"/>
            </w:r>
            <w:r w:rsidRPr="007B4E2C">
              <w:rPr>
                <w:sz w:val="21"/>
                <w:szCs w:val="21"/>
              </w:rPr>
              <w:t>提出高效利用资源以降低能耗的相关具体行动或项目。</w:t>
            </w:r>
          </w:p>
        </w:tc>
      </w:tr>
      <w:tr w:rsidR="00F4718E" w:rsidRPr="007B4E2C" w14:paraId="0C8013AD" w14:textId="77777777" w:rsidTr="002B1E8B">
        <w:trPr>
          <w:jc w:val="center"/>
        </w:trPr>
        <w:tc>
          <w:tcPr>
            <w:tcW w:w="542" w:type="pct"/>
            <w:vMerge/>
            <w:vAlign w:val="center"/>
          </w:tcPr>
          <w:p w14:paraId="647C878D" w14:textId="77777777" w:rsidR="00F4718E" w:rsidRPr="007B4E2C" w:rsidRDefault="00F4718E" w:rsidP="002B1E8B">
            <w:pPr>
              <w:widowControl/>
              <w:adjustRightInd w:val="0"/>
              <w:snapToGrid w:val="0"/>
              <w:spacing w:line="240" w:lineRule="auto"/>
              <w:ind w:firstLineChars="0" w:firstLine="0"/>
              <w:jc w:val="left"/>
              <w:rPr>
                <w:sz w:val="21"/>
                <w:szCs w:val="21"/>
              </w:rPr>
            </w:pPr>
          </w:p>
        </w:tc>
        <w:tc>
          <w:tcPr>
            <w:tcW w:w="867" w:type="pct"/>
            <w:vAlign w:val="center"/>
          </w:tcPr>
          <w:p w14:paraId="186923D0"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提升绿色生产技术或节能装备水平以提升效率的规划</w:t>
            </w:r>
          </w:p>
        </w:tc>
        <w:tc>
          <w:tcPr>
            <w:tcW w:w="3591" w:type="pct"/>
            <w:vAlign w:val="center"/>
          </w:tcPr>
          <w:p w14:paraId="148F9225"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提出提升能源、建筑、交通、农业等产业的生产技术或改进装备以提升利用效率；</w:t>
            </w:r>
          </w:p>
          <w:p w14:paraId="62E65607"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提出改造或淘汰水平低的生产技术或装备；</w:t>
            </w:r>
          </w:p>
          <w:p w14:paraId="397F3A69"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提出采用智能绿色生产技术或建设智能节能装备；</w:t>
            </w:r>
          </w:p>
          <w:p w14:paraId="60F0AF40"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fldChar w:fldCharType="begin"/>
            </w:r>
            <w:r w:rsidRPr="007B4E2C">
              <w:rPr>
                <w:sz w:val="21"/>
                <w:szCs w:val="21"/>
              </w:rPr>
              <w:instrText xml:space="preserve"> = 4 \* GB3 \* MERGEFORMAT </w:instrText>
            </w:r>
            <w:r w:rsidRPr="007B4E2C">
              <w:rPr>
                <w:sz w:val="21"/>
                <w:szCs w:val="21"/>
              </w:rPr>
              <w:fldChar w:fldCharType="separate"/>
            </w:r>
            <w:r w:rsidRPr="007B4E2C">
              <w:rPr>
                <w:rFonts w:ascii="宋体" w:hAnsi="宋体" w:cs="宋体" w:hint="eastAsia"/>
                <w:sz w:val="21"/>
                <w:szCs w:val="21"/>
              </w:rPr>
              <w:t>④</w:t>
            </w:r>
            <w:r w:rsidRPr="007B4E2C">
              <w:rPr>
                <w:sz w:val="21"/>
                <w:szCs w:val="21"/>
              </w:rPr>
              <w:fldChar w:fldCharType="end"/>
            </w:r>
            <w:r w:rsidRPr="007B4E2C">
              <w:rPr>
                <w:sz w:val="21"/>
                <w:szCs w:val="21"/>
              </w:rPr>
              <w:t>提出提升绿色生产技术或节能装备水平的具体项目或工程。</w:t>
            </w:r>
          </w:p>
        </w:tc>
      </w:tr>
      <w:tr w:rsidR="00F4718E" w:rsidRPr="007B4E2C" w14:paraId="38D5723A" w14:textId="77777777" w:rsidTr="002B1E8B">
        <w:trPr>
          <w:jc w:val="center"/>
        </w:trPr>
        <w:tc>
          <w:tcPr>
            <w:tcW w:w="5000" w:type="pct"/>
            <w:gridSpan w:val="3"/>
            <w:vAlign w:val="center"/>
          </w:tcPr>
          <w:p w14:paraId="287F9D21"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b/>
                <w:bCs/>
                <w:sz w:val="21"/>
                <w:szCs w:val="21"/>
              </w:rPr>
              <w:t>数据来源：</w:t>
            </w:r>
          </w:p>
          <w:p w14:paraId="42BBC731"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规划文件：样本城市的国民经济和社会发展第十四个五年规划和二〇三五年远景目标纲要、</w:t>
            </w:r>
            <w:r w:rsidRPr="007B4E2C">
              <w:rPr>
                <w:sz w:val="21"/>
                <w:szCs w:val="21"/>
              </w:rPr>
              <w:t>“</w:t>
            </w:r>
            <w:r w:rsidRPr="007B4E2C">
              <w:rPr>
                <w:sz w:val="21"/>
                <w:szCs w:val="21"/>
              </w:rPr>
              <w:t>十四五</w:t>
            </w:r>
            <w:r w:rsidRPr="007B4E2C">
              <w:rPr>
                <w:sz w:val="21"/>
                <w:szCs w:val="21"/>
              </w:rPr>
              <w:t>”</w:t>
            </w:r>
            <w:r w:rsidRPr="007B4E2C">
              <w:rPr>
                <w:sz w:val="21"/>
                <w:szCs w:val="21"/>
              </w:rPr>
              <w:t>时期应对气候变化、</w:t>
            </w:r>
            <w:r w:rsidRPr="007B4E2C">
              <w:rPr>
                <w:sz w:val="21"/>
                <w:szCs w:val="21"/>
              </w:rPr>
              <w:t>“</w:t>
            </w:r>
            <w:r w:rsidRPr="007B4E2C">
              <w:rPr>
                <w:sz w:val="21"/>
                <w:szCs w:val="21"/>
              </w:rPr>
              <w:t>十四五</w:t>
            </w:r>
            <w:r w:rsidRPr="007B4E2C">
              <w:rPr>
                <w:sz w:val="21"/>
                <w:szCs w:val="21"/>
              </w:rPr>
              <w:t>”</w:t>
            </w:r>
            <w:r w:rsidRPr="007B4E2C">
              <w:rPr>
                <w:sz w:val="21"/>
                <w:szCs w:val="21"/>
              </w:rPr>
              <w:t>节能规划、</w:t>
            </w:r>
            <w:r w:rsidRPr="007B4E2C">
              <w:rPr>
                <w:sz w:val="21"/>
                <w:szCs w:val="21"/>
              </w:rPr>
              <w:t>“</w:t>
            </w:r>
            <w:r w:rsidRPr="007B4E2C">
              <w:rPr>
                <w:sz w:val="21"/>
                <w:szCs w:val="21"/>
              </w:rPr>
              <w:t>十四五</w:t>
            </w:r>
            <w:r w:rsidRPr="007B4E2C">
              <w:rPr>
                <w:sz w:val="21"/>
                <w:szCs w:val="21"/>
              </w:rPr>
              <w:t>”</w:t>
            </w:r>
            <w:r w:rsidRPr="007B4E2C">
              <w:rPr>
                <w:sz w:val="21"/>
                <w:szCs w:val="21"/>
              </w:rPr>
              <w:t>能源发展规划、</w:t>
            </w:r>
            <w:r w:rsidRPr="007B4E2C">
              <w:rPr>
                <w:sz w:val="21"/>
                <w:szCs w:val="21"/>
              </w:rPr>
              <w:t>“</w:t>
            </w:r>
            <w:r w:rsidRPr="007B4E2C">
              <w:rPr>
                <w:sz w:val="21"/>
                <w:szCs w:val="21"/>
              </w:rPr>
              <w:t>十四五</w:t>
            </w:r>
            <w:r w:rsidRPr="007B4E2C">
              <w:rPr>
                <w:sz w:val="21"/>
                <w:szCs w:val="21"/>
              </w:rPr>
              <w:t>”</w:t>
            </w:r>
            <w:r w:rsidRPr="007B4E2C">
              <w:rPr>
                <w:sz w:val="21"/>
                <w:szCs w:val="21"/>
              </w:rPr>
              <w:t>绿色低碳循环发展规划、</w:t>
            </w:r>
            <w:r w:rsidRPr="007B4E2C">
              <w:rPr>
                <w:sz w:val="21"/>
                <w:szCs w:val="21"/>
              </w:rPr>
              <w:t>“</w:t>
            </w:r>
            <w:r w:rsidRPr="007B4E2C">
              <w:rPr>
                <w:sz w:val="21"/>
                <w:szCs w:val="21"/>
              </w:rPr>
              <w:t>十四五</w:t>
            </w:r>
            <w:r w:rsidRPr="007B4E2C">
              <w:rPr>
                <w:sz w:val="21"/>
                <w:szCs w:val="21"/>
              </w:rPr>
              <w:t>”</w:t>
            </w:r>
            <w:r w:rsidRPr="007B4E2C">
              <w:rPr>
                <w:sz w:val="21"/>
                <w:szCs w:val="21"/>
              </w:rPr>
              <w:t>绿色转型发展规划、低碳发展规划、</w:t>
            </w:r>
            <w:r w:rsidRPr="007B4E2C">
              <w:rPr>
                <w:sz w:val="21"/>
                <w:szCs w:val="21"/>
              </w:rPr>
              <w:t>“</w:t>
            </w:r>
            <w:r w:rsidRPr="007B4E2C">
              <w:rPr>
                <w:sz w:val="21"/>
                <w:szCs w:val="21"/>
              </w:rPr>
              <w:t>十四五</w:t>
            </w:r>
            <w:r w:rsidRPr="007B4E2C">
              <w:rPr>
                <w:sz w:val="21"/>
                <w:szCs w:val="21"/>
              </w:rPr>
              <w:t>”</w:t>
            </w:r>
            <w:r w:rsidRPr="007B4E2C">
              <w:rPr>
                <w:sz w:val="21"/>
                <w:szCs w:val="21"/>
              </w:rPr>
              <w:t>建筑节能和绿色建筑发展规划等。</w:t>
            </w:r>
          </w:p>
        </w:tc>
      </w:tr>
    </w:tbl>
    <w:p w14:paraId="6F8BE339" w14:textId="77777777" w:rsidR="00F4718E" w:rsidRPr="007B4E2C" w:rsidRDefault="00F4718E" w:rsidP="00F4718E">
      <w:pPr>
        <w:widowControl/>
        <w:adjustRightInd w:val="0"/>
        <w:snapToGrid w:val="0"/>
        <w:spacing w:line="240" w:lineRule="auto"/>
        <w:ind w:firstLineChars="0" w:firstLine="0"/>
        <w:sectPr w:rsidR="00F4718E" w:rsidRPr="007B4E2C" w:rsidSect="00F74C85">
          <w:headerReference w:type="default" r:id="rId5"/>
          <w:footerReference w:type="default" r:id="rId6"/>
          <w:pgSz w:w="11906" w:h="16838"/>
          <w:pgMar w:top="1138" w:right="1138" w:bottom="1138" w:left="1411" w:header="432" w:footer="432" w:gutter="0"/>
          <w:pgNumType w:fmt="numberInDash" w:start="1"/>
          <w:cols w:space="425"/>
          <w:docGrid w:type="lines" w:linePitch="360"/>
        </w:sectPr>
      </w:pPr>
    </w:p>
    <w:p w14:paraId="6498FED6"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rPr>
      </w:pPr>
      <w:bookmarkStart w:id="23" w:name="_Toc149157695"/>
      <w:r w:rsidRPr="007B4E2C">
        <w:rPr>
          <w:b/>
          <w:bCs/>
          <w:sz w:val="28"/>
          <w:szCs w:val="28"/>
        </w:rPr>
        <w:lastRenderedPageBreak/>
        <w:t>二、生产效率维度实施环节的诊断指标体系</w:t>
      </w:r>
      <w:bookmarkEnd w:id="23"/>
    </w:p>
    <w:p w14:paraId="5C753EC4" w14:textId="77777777" w:rsidR="00F4718E" w:rsidRPr="007B4E2C" w:rsidRDefault="00F4718E" w:rsidP="00F4718E">
      <w:pPr>
        <w:widowControl/>
        <w:adjustRightInd w:val="0"/>
        <w:snapToGrid w:val="0"/>
        <w:spacing w:line="240" w:lineRule="auto"/>
        <w:rPr>
          <w:b/>
          <w:bCs/>
          <w:sz w:val="28"/>
          <w:szCs w:val="28"/>
        </w:rPr>
      </w:pPr>
      <w:r w:rsidRPr="007B4E2C">
        <w:t>从生产效率维度的实施（</w:t>
      </w:r>
      <w:r w:rsidRPr="007B4E2C">
        <w:t>I</w:t>
      </w:r>
      <w:r w:rsidRPr="007B4E2C">
        <w:t>）环节诊断城市低碳建设水平旨在评估城市在通过提升生产效率以实现减排的行动能力，承接规划环节以保证规划内容的顺利有效实现。体现这个环节低碳建设水平的指标是：</w:t>
      </w:r>
      <w:r w:rsidRPr="007B4E2C">
        <w:t>“</w:t>
      </w:r>
      <w:r w:rsidRPr="007B4E2C">
        <w:t>提升生产效率减排的实施保障</w:t>
      </w:r>
      <w:r w:rsidRPr="007B4E2C">
        <w:t>”</w:t>
      </w:r>
      <w:r w:rsidRPr="007B4E2C">
        <w:t>，其水平主要通过机制保障和资源保障来实现。换句话说，机制保障和资源保障决定了通过提升生产效率实现的城市低碳建设水平。其中，机制保障是城市针对提升生产效率相关的规划内容制定的法规和行政公文、相关政务流程的透明度和畅通度等；资源保障反映城市对规划实施的专项资金投入力度、推动实施工作的工作小组对相关人才的支持力、在实施过程中的技术保障等三方面。因此，</w:t>
      </w:r>
      <w:r w:rsidRPr="007B4E2C">
        <w:t>“</w:t>
      </w:r>
      <w:r w:rsidRPr="007B4E2C">
        <w:t>提升生产效率减排的实施保障</w:t>
      </w:r>
      <w:r w:rsidRPr="007B4E2C">
        <w:t>”</w:t>
      </w:r>
      <w:r w:rsidRPr="007B4E2C">
        <w:t>指标共包含</w:t>
      </w:r>
      <w:r w:rsidRPr="007B4E2C">
        <w:t>4</w:t>
      </w:r>
      <w:r w:rsidRPr="007B4E2C">
        <w:t>个得分变量：</w:t>
      </w:r>
      <w:r w:rsidRPr="007B4E2C">
        <w:t>“</w:t>
      </w:r>
      <w:r w:rsidRPr="007B4E2C">
        <w:t>相关规章制度的完善程度和通畅度</w:t>
      </w:r>
      <w:r w:rsidRPr="007B4E2C">
        <w:t>”</w:t>
      </w:r>
      <w:r w:rsidRPr="007B4E2C">
        <w:t>、</w:t>
      </w:r>
      <w:r w:rsidRPr="007B4E2C">
        <w:t>“</w:t>
      </w:r>
      <w:r w:rsidRPr="007B4E2C">
        <w:t>专项资金保障程度</w:t>
      </w:r>
      <w:r w:rsidRPr="007B4E2C">
        <w:t>”</w:t>
      </w:r>
      <w:r w:rsidRPr="007B4E2C">
        <w:t>、</w:t>
      </w:r>
      <w:r w:rsidRPr="007B4E2C">
        <w:t>“</w:t>
      </w:r>
      <w:r w:rsidRPr="007B4E2C">
        <w:t>人力资源保障程度</w:t>
      </w:r>
      <w:r w:rsidRPr="007B4E2C">
        <w:t>”</w:t>
      </w:r>
      <w:r w:rsidRPr="007B4E2C">
        <w:t>和</w:t>
      </w:r>
      <w:r w:rsidRPr="007B4E2C">
        <w:t>“</w:t>
      </w:r>
      <w:r w:rsidRPr="007B4E2C">
        <w:t>技术条件保障程度</w:t>
      </w:r>
      <w:r w:rsidRPr="007B4E2C">
        <w:t>”</w:t>
      </w:r>
      <w:r w:rsidRPr="007B4E2C">
        <w:t>，共同帮助正确评价城市在提升生产效率而实现减</w:t>
      </w:r>
      <w:proofErr w:type="gramStart"/>
      <w:r w:rsidRPr="007B4E2C">
        <w:t>排工作</w:t>
      </w:r>
      <w:proofErr w:type="gramEnd"/>
      <w:r w:rsidRPr="007B4E2C">
        <w:t>中的实施能力。生产效率维度实施环节中具体的指标、得分变量、得分点详见表</w:t>
      </w:r>
      <w:r w:rsidRPr="007B4E2C">
        <w:t>2.12</w:t>
      </w:r>
      <w:r w:rsidRPr="007B4E2C">
        <w:t>。</w:t>
      </w:r>
    </w:p>
    <w:p w14:paraId="18F5DC0B"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2.12 </w:t>
      </w:r>
      <w:r w:rsidRPr="007B4E2C">
        <w:rPr>
          <w:color w:val="000000"/>
          <w:sz w:val="21"/>
          <w:szCs w:val="21"/>
        </w:rPr>
        <w:t>城市低碳建设在生产效率维度实施环节（</w:t>
      </w:r>
      <w:proofErr w:type="spellStart"/>
      <w:r w:rsidRPr="007B4E2C">
        <w:rPr>
          <w:color w:val="000000"/>
          <w:sz w:val="21"/>
          <w:szCs w:val="21"/>
        </w:rPr>
        <w:t>Ef</w:t>
      </w:r>
      <w:proofErr w:type="spellEnd"/>
      <w:r w:rsidRPr="007B4E2C">
        <w:rPr>
          <w:color w:val="000000"/>
          <w:sz w:val="21"/>
          <w:szCs w:val="21"/>
        </w:rPr>
        <w:t>-I</w:t>
      </w:r>
      <w:r w:rsidRPr="007B4E2C">
        <w:rPr>
          <w:color w:val="000000"/>
          <w:sz w:val="21"/>
          <w:szCs w:val="21"/>
        </w:rPr>
        <w:t>）的诊断指标体系</w:t>
      </w:r>
    </w:p>
    <w:tbl>
      <w:tblPr>
        <w:tblStyle w:val="ae"/>
        <w:tblW w:w="5265" w:type="pct"/>
        <w:tblInd w:w="-450" w:type="dxa"/>
        <w:tblBorders>
          <w:left w:val="none" w:sz="0" w:space="0" w:color="auto"/>
          <w:right w:val="none" w:sz="0" w:space="0" w:color="auto"/>
        </w:tblBorders>
        <w:tblLook w:val="04A0" w:firstRow="1" w:lastRow="0" w:firstColumn="1" w:lastColumn="0" w:noHBand="0" w:noVBand="1"/>
      </w:tblPr>
      <w:tblGrid>
        <w:gridCol w:w="1349"/>
        <w:gridCol w:w="1172"/>
        <w:gridCol w:w="6225"/>
      </w:tblGrid>
      <w:tr w:rsidR="00F4718E" w:rsidRPr="007B4E2C" w14:paraId="54D8477B" w14:textId="77777777" w:rsidTr="002B1E8B">
        <w:trPr>
          <w:trHeight w:val="90"/>
        </w:trPr>
        <w:tc>
          <w:tcPr>
            <w:tcW w:w="771" w:type="pct"/>
            <w:vAlign w:val="center"/>
          </w:tcPr>
          <w:p w14:paraId="2B07489F"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670" w:type="pct"/>
            <w:vAlign w:val="center"/>
          </w:tcPr>
          <w:p w14:paraId="5179BF32"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3559" w:type="pct"/>
            <w:vAlign w:val="center"/>
          </w:tcPr>
          <w:p w14:paraId="46A8CD49"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得分点</w:t>
            </w:r>
          </w:p>
        </w:tc>
      </w:tr>
      <w:tr w:rsidR="00F4718E" w:rsidRPr="007B4E2C" w14:paraId="736212A7" w14:textId="77777777" w:rsidTr="002B1E8B">
        <w:trPr>
          <w:trHeight w:val="1100"/>
        </w:trPr>
        <w:tc>
          <w:tcPr>
            <w:tcW w:w="771" w:type="pct"/>
            <w:vMerge w:val="restart"/>
            <w:vAlign w:val="center"/>
          </w:tcPr>
          <w:p w14:paraId="083B0AF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提升生产效率减排的实施保障</w:t>
            </w:r>
          </w:p>
        </w:tc>
        <w:tc>
          <w:tcPr>
            <w:tcW w:w="670" w:type="pct"/>
            <w:vAlign w:val="center"/>
          </w:tcPr>
          <w:p w14:paraId="5C211C18"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相关规章制度的完善程度和通畅度</w:t>
            </w:r>
          </w:p>
        </w:tc>
        <w:tc>
          <w:tcPr>
            <w:tcW w:w="3559" w:type="pct"/>
            <w:vAlign w:val="center"/>
          </w:tcPr>
          <w:p w14:paraId="7D3FA78C"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有保障提升城市生产效率减排的地方法规、规章或规范性文件；</w:t>
            </w:r>
          </w:p>
          <w:p w14:paraId="0E0B961B"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有保障提升城市生产效率减</w:t>
            </w:r>
            <w:proofErr w:type="gramStart"/>
            <w:r w:rsidRPr="007B4E2C">
              <w:rPr>
                <w:sz w:val="21"/>
                <w:szCs w:val="21"/>
              </w:rPr>
              <w:t>排工作</w:t>
            </w:r>
            <w:proofErr w:type="gramEnd"/>
            <w:r w:rsidRPr="007B4E2C">
              <w:rPr>
                <w:sz w:val="21"/>
                <w:szCs w:val="21"/>
              </w:rPr>
              <w:t>落实的地方工作文件；</w:t>
            </w:r>
          </w:p>
          <w:p w14:paraId="6D8A412E"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电子政务平台设有节能相关专题专栏并涉及提升生产效率减</w:t>
            </w:r>
            <w:proofErr w:type="gramStart"/>
            <w:r w:rsidRPr="007B4E2C">
              <w:rPr>
                <w:sz w:val="21"/>
                <w:szCs w:val="21"/>
              </w:rPr>
              <w:t>排相关</w:t>
            </w:r>
            <w:proofErr w:type="gramEnd"/>
            <w:r w:rsidRPr="007B4E2C">
              <w:rPr>
                <w:sz w:val="21"/>
                <w:szCs w:val="21"/>
              </w:rPr>
              <w:t>内容；</w:t>
            </w:r>
          </w:p>
          <w:p w14:paraId="6BF36477"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fldChar w:fldCharType="begin"/>
            </w:r>
            <w:r w:rsidRPr="007B4E2C">
              <w:rPr>
                <w:sz w:val="21"/>
                <w:szCs w:val="21"/>
              </w:rPr>
              <w:instrText xml:space="preserve"> = 4 \* GB3 \* MERGEFORMAT </w:instrText>
            </w:r>
            <w:r w:rsidRPr="007B4E2C">
              <w:rPr>
                <w:sz w:val="21"/>
                <w:szCs w:val="21"/>
              </w:rPr>
              <w:fldChar w:fldCharType="separate"/>
            </w:r>
            <w:r w:rsidRPr="007B4E2C">
              <w:rPr>
                <w:rFonts w:ascii="宋体" w:hAnsi="宋体" w:cs="宋体" w:hint="eastAsia"/>
                <w:sz w:val="21"/>
                <w:szCs w:val="21"/>
              </w:rPr>
              <w:t>④</w:t>
            </w:r>
            <w:r w:rsidRPr="007B4E2C">
              <w:rPr>
                <w:sz w:val="21"/>
                <w:szCs w:val="21"/>
              </w:rPr>
              <w:fldChar w:fldCharType="end"/>
            </w:r>
            <w:r w:rsidRPr="007B4E2C">
              <w:rPr>
                <w:sz w:val="21"/>
                <w:szCs w:val="21"/>
              </w:rPr>
              <w:t>有明确提及提升生产效率相关规章制度完善程度和通畅度的重要性，但没有相关行动。</w:t>
            </w:r>
          </w:p>
        </w:tc>
      </w:tr>
      <w:tr w:rsidR="00F4718E" w:rsidRPr="007B4E2C" w14:paraId="022705C6" w14:textId="77777777" w:rsidTr="002B1E8B">
        <w:tc>
          <w:tcPr>
            <w:tcW w:w="771" w:type="pct"/>
            <w:vMerge/>
            <w:vAlign w:val="center"/>
          </w:tcPr>
          <w:p w14:paraId="14728064"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670" w:type="pct"/>
            <w:vAlign w:val="center"/>
          </w:tcPr>
          <w:p w14:paraId="07B42937"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专项资金保障程度</w:t>
            </w:r>
          </w:p>
        </w:tc>
        <w:tc>
          <w:tcPr>
            <w:tcW w:w="3559" w:type="pct"/>
            <w:vAlign w:val="center"/>
          </w:tcPr>
          <w:p w14:paraId="259DCEE4"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技术升级项目专项资金补贴占固定资产投资补贴的比例</w:t>
            </w:r>
            <w:r w:rsidRPr="007B4E2C">
              <w:rPr>
                <w:sz w:val="21"/>
                <w:szCs w:val="21"/>
              </w:rPr>
              <w:t>≥30%</w:t>
            </w:r>
            <w:r w:rsidRPr="007B4E2C">
              <w:rPr>
                <w:sz w:val="21"/>
                <w:szCs w:val="21"/>
              </w:rPr>
              <w:t>；</w:t>
            </w:r>
          </w:p>
          <w:p w14:paraId="3216C53D"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22.5%≤</w:t>
            </w:r>
            <w:r w:rsidRPr="007B4E2C">
              <w:rPr>
                <w:sz w:val="21"/>
                <w:szCs w:val="21"/>
              </w:rPr>
              <w:t>技术升级项目专项资金补贴占固定资产投资补贴的比例</w:t>
            </w:r>
            <w:r w:rsidRPr="007B4E2C">
              <w:rPr>
                <w:sz w:val="21"/>
                <w:szCs w:val="21"/>
              </w:rPr>
              <w:t>&lt;30%</w:t>
            </w:r>
            <w:r w:rsidRPr="007B4E2C">
              <w:rPr>
                <w:sz w:val="21"/>
                <w:szCs w:val="21"/>
              </w:rPr>
              <w:t>；</w:t>
            </w:r>
          </w:p>
          <w:p w14:paraId="2E9988C8"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15%≤</w:t>
            </w:r>
            <w:r w:rsidRPr="007B4E2C">
              <w:rPr>
                <w:sz w:val="21"/>
                <w:szCs w:val="21"/>
              </w:rPr>
              <w:t>技术升级项目专项资金补贴占固定资产投资补贴的比例</w:t>
            </w:r>
            <w:r w:rsidRPr="007B4E2C">
              <w:rPr>
                <w:sz w:val="21"/>
                <w:szCs w:val="21"/>
              </w:rPr>
              <w:t>&lt;22.5%</w:t>
            </w:r>
            <w:r w:rsidRPr="007B4E2C">
              <w:rPr>
                <w:sz w:val="21"/>
                <w:szCs w:val="21"/>
              </w:rPr>
              <w:t>；</w:t>
            </w:r>
          </w:p>
          <w:p w14:paraId="53212F68"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fldChar w:fldCharType="begin"/>
            </w:r>
            <w:r w:rsidRPr="007B4E2C">
              <w:rPr>
                <w:sz w:val="21"/>
                <w:szCs w:val="21"/>
              </w:rPr>
              <w:instrText xml:space="preserve"> = 4 \* GB3 \* MERGEFORMAT </w:instrText>
            </w:r>
            <w:r w:rsidRPr="007B4E2C">
              <w:rPr>
                <w:sz w:val="21"/>
                <w:szCs w:val="21"/>
              </w:rPr>
              <w:fldChar w:fldCharType="separate"/>
            </w:r>
            <w:r w:rsidRPr="007B4E2C">
              <w:rPr>
                <w:rFonts w:ascii="宋体" w:hAnsi="宋体" w:cs="宋体" w:hint="eastAsia"/>
                <w:sz w:val="21"/>
                <w:szCs w:val="21"/>
              </w:rPr>
              <w:t>④</w:t>
            </w:r>
            <w:r w:rsidRPr="007B4E2C">
              <w:rPr>
                <w:sz w:val="21"/>
                <w:szCs w:val="21"/>
              </w:rPr>
              <w:fldChar w:fldCharType="end"/>
            </w:r>
            <w:r w:rsidRPr="007B4E2C">
              <w:rPr>
                <w:sz w:val="21"/>
                <w:szCs w:val="21"/>
              </w:rPr>
              <w:t>7.5%≤</w:t>
            </w:r>
            <w:r w:rsidRPr="007B4E2C">
              <w:rPr>
                <w:sz w:val="21"/>
                <w:szCs w:val="21"/>
              </w:rPr>
              <w:t>技术升级项目专项资金补贴占固定资产投资补贴的比例</w:t>
            </w:r>
            <w:r w:rsidRPr="007B4E2C">
              <w:rPr>
                <w:sz w:val="21"/>
                <w:szCs w:val="21"/>
              </w:rPr>
              <w:t>&lt;15%</w:t>
            </w:r>
            <w:r w:rsidRPr="007B4E2C">
              <w:rPr>
                <w:sz w:val="21"/>
                <w:szCs w:val="21"/>
              </w:rPr>
              <w:t>；</w:t>
            </w:r>
          </w:p>
          <w:p w14:paraId="3B247EF3"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fldChar w:fldCharType="begin"/>
            </w:r>
            <w:r w:rsidRPr="007B4E2C">
              <w:rPr>
                <w:sz w:val="21"/>
                <w:szCs w:val="21"/>
              </w:rPr>
              <w:instrText xml:space="preserve"> = 5 \* GB3 \* MERGEFORMAT </w:instrText>
            </w:r>
            <w:r w:rsidRPr="007B4E2C">
              <w:rPr>
                <w:sz w:val="21"/>
                <w:szCs w:val="21"/>
              </w:rPr>
              <w:fldChar w:fldCharType="separate"/>
            </w:r>
            <w:r w:rsidRPr="007B4E2C">
              <w:rPr>
                <w:rFonts w:ascii="宋体" w:hAnsi="宋体" w:cs="宋体" w:hint="eastAsia"/>
                <w:sz w:val="21"/>
                <w:szCs w:val="21"/>
              </w:rPr>
              <w:t>⑤</w:t>
            </w:r>
            <w:r w:rsidRPr="007B4E2C">
              <w:rPr>
                <w:sz w:val="21"/>
                <w:szCs w:val="21"/>
              </w:rPr>
              <w:fldChar w:fldCharType="end"/>
            </w:r>
            <w:r w:rsidRPr="007B4E2C">
              <w:rPr>
                <w:sz w:val="21"/>
                <w:szCs w:val="21"/>
              </w:rPr>
              <w:t>0%&lt;</w:t>
            </w:r>
            <w:r w:rsidRPr="007B4E2C">
              <w:rPr>
                <w:sz w:val="21"/>
                <w:szCs w:val="21"/>
              </w:rPr>
              <w:t>技术升级项目专项资金补贴占固定资产投资补贴的比例</w:t>
            </w:r>
            <w:r w:rsidRPr="007B4E2C">
              <w:rPr>
                <w:sz w:val="21"/>
                <w:szCs w:val="21"/>
              </w:rPr>
              <w:t>&lt;7.5%</w:t>
            </w:r>
            <w:r w:rsidRPr="007B4E2C">
              <w:rPr>
                <w:sz w:val="21"/>
                <w:szCs w:val="21"/>
              </w:rPr>
              <w:t>或未明确比例。</w:t>
            </w:r>
          </w:p>
        </w:tc>
      </w:tr>
      <w:tr w:rsidR="00F4718E" w:rsidRPr="007B4E2C" w14:paraId="64E4ACCF" w14:textId="77777777" w:rsidTr="002B1E8B">
        <w:tc>
          <w:tcPr>
            <w:tcW w:w="771" w:type="pct"/>
            <w:vMerge/>
            <w:vAlign w:val="center"/>
          </w:tcPr>
          <w:p w14:paraId="2E153A13"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670" w:type="pct"/>
            <w:vAlign w:val="center"/>
          </w:tcPr>
          <w:p w14:paraId="7F61A6C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人力资源保障程度</w:t>
            </w:r>
          </w:p>
        </w:tc>
        <w:tc>
          <w:tcPr>
            <w:tcW w:w="3559" w:type="pct"/>
            <w:vAlign w:val="center"/>
          </w:tcPr>
          <w:p w14:paraId="6047C96D"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市级政府成立</w:t>
            </w:r>
            <w:proofErr w:type="gramStart"/>
            <w:r w:rsidRPr="007B4E2C">
              <w:rPr>
                <w:sz w:val="21"/>
                <w:szCs w:val="21"/>
              </w:rPr>
              <w:t>碳达峰碳</w:t>
            </w:r>
            <w:proofErr w:type="gramEnd"/>
            <w:r w:rsidRPr="007B4E2C">
              <w:rPr>
                <w:sz w:val="21"/>
                <w:szCs w:val="21"/>
              </w:rPr>
              <w:t>中和工作领导小组；</w:t>
            </w:r>
          </w:p>
          <w:p w14:paraId="3D075029"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省级政府成立</w:t>
            </w:r>
            <w:proofErr w:type="gramStart"/>
            <w:r w:rsidRPr="007B4E2C">
              <w:rPr>
                <w:sz w:val="21"/>
                <w:szCs w:val="21"/>
              </w:rPr>
              <w:t>碳达峰碳</w:t>
            </w:r>
            <w:proofErr w:type="gramEnd"/>
            <w:r w:rsidRPr="007B4E2C">
              <w:rPr>
                <w:sz w:val="21"/>
                <w:szCs w:val="21"/>
              </w:rPr>
              <w:t>中和工作领导小组；</w:t>
            </w:r>
          </w:p>
          <w:p w14:paraId="5C9B0E82"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组建相关领域的市级研究院或专家库；</w:t>
            </w:r>
          </w:p>
          <w:p w14:paraId="4388745B"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fldChar w:fldCharType="begin"/>
            </w:r>
            <w:r w:rsidRPr="007B4E2C">
              <w:rPr>
                <w:sz w:val="21"/>
                <w:szCs w:val="21"/>
              </w:rPr>
              <w:instrText xml:space="preserve"> = 4 \* GB3 \* MERGEFORMAT </w:instrText>
            </w:r>
            <w:r w:rsidRPr="007B4E2C">
              <w:rPr>
                <w:sz w:val="21"/>
                <w:szCs w:val="21"/>
              </w:rPr>
              <w:fldChar w:fldCharType="separate"/>
            </w:r>
            <w:r w:rsidRPr="007B4E2C">
              <w:rPr>
                <w:rFonts w:ascii="宋体" w:hAnsi="宋体" w:cs="宋体" w:hint="eastAsia"/>
                <w:sz w:val="21"/>
                <w:szCs w:val="21"/>
              </w:rPr>
              <w:t>④</w:t>
            </w:r>
            <w:r w:rsidRPr="007B4E2C">
              <w:rPr>
                <w:sz w:val="21"/>
                <w:szCs w:val="21"/>
              </w:rPr>
              <w:fldChar w:fldCharType="end"/>
            </w:r>
            <w:r w:rsidRPr="007B4E2C">
              <w:rPr>
                <w:sz w:val="21"/>
                <w:szCs w:val="21"/>
              </w:rPr>
              <w:t>组建相关领域的省级研究院或专家库。</w:t>
            </w:r>
          </w:p>
        </w:tc>
      </w:tr>
      <w:tr w:rsidR="00F4718E" w:rsidRPr="007B4E2C" w14:paraId="1614C10D" w14:textId="77777777" w:rsidTr="002B1E8B">
        <w:trPr>
          <w:trHeight w:val="90"/>
        </w:trPr>
        <w:tc>
          <w:tcPr>
            <w:tcW w:w="771" w:type="pct"/>
            <w:vMerge/>
            <w:vAlign w:val="center"/>
          </w:tcPr>
          <w:p w14:paraId="33C674AA"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670" w:type="pct"/>
            <w:vAlign w:val="center"/>
          </w:tcPr>
          <w:p w14:paraId="5F76741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技术条件保障程度</w:t>
            </w:r>
          </w:p>
        </w:tc>
        <w:tc>
          <w:tcPr>
            <w:tcW w:w="3559" w:type="pct"/>
            <w:vAlign w:val="center"/>
          </w:tcPr>
          <w:p w14:paraId="5E4FE055"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有用于帮助提升城市生产效率的政务平台；</w:t>
            </w:r>
          </w:p>
          <w:p w14:paraId="395DF824"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有用于帮助提升城市生产效率</w:t>
            </w:r>
            <w:proofErr w:type="gramStart"/>
            <w:r w:rsidRPr="007B4E2C">
              <w:rPr>
                <w:sz w:val="21"/>
                <w:szCs w:val="21"/>
              </w:rPr>
              <w:t>的数智化</w:t>
            </w:r>
            <w:proofErr w:type="gramEnd"/>
            <w:r w:rsidRPr="007B4E2C">
              <w:rPr>
                <w:sz w:val="21"/>
                <w:szCs w:val="21"/>
              </w:rPr>
              <w:t>管控平台；</w:t>
            </w:r>
          </w:p>
          <w:p w14:paraId="6505600E"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有帮助提升城市生产效率的专家库；</w:t>
            </w:r>
          </w:p>
          <w:p w14:paraId="1A42F745"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fldChar w:fldCharType="begin"/>
            </w:r>
            <w:r w:rsidRPr="007B4E2C">
              <w:rPr>
                <w:sz w:val="21"/>
                <w:szCs w:val="21"/>
              </w:rPr>
              <w:instrText xml:space="preserve"> = 4 \* GB3 \* MERGEFORMAT </w:instrText>
            </w:r>
            <w:r w:rsidRPr="007B4E2C">
              <w:rPr>
                <w:sz w:val="21"/>
                <w:szCs w:val="21"/>
              </w:rPr>
              <w:fldChar w:fldCharType="separate"/>
            </w:r>
            <w:r w:rsidRPr="007B4E2C">
              <w:rPr>
                <w:rFonts w:ascii="宋体" w:hAnsi="宋体" w:cs="宋体" w:hint="eastAsia"/>
                <w:sz w:val="21"/>
                <w:szCs w:val="21"/>
              </w:rPr>
              <w:t>④</w:t>
            </w:r>
            <w:r w:rsidRPr="007B4E2C">
              <w:rPr>
                <w:sz w:val="21"/>
                <w:szCs w:val="21"/>
              </w:rPr>
              <w:fldChar w:fldCharType="end"/>
            </w:r>
            <w:r w:rsidRPr="007B4E2C">
              <w:rPr>
                <w:sz w:val="21"/>
                <w:szCs w:val="21"/>
              </w:rPr>
              <w:t>提出对提升生产效率而减</w:t>
            </w:r>
            <w:proofErr w:type="gramStart"/>
            <w:r w:rsidRPr="007B4E2C">
              <w:rPr>
                <w:sz w:val="21"/>
                <w:szCs w:val="21"/>
              </w:rPr>
              <w:t>排提供</w:t>
            </w:r>
            <w:proofErr w:type="gramEnd"/>
            <w:r w:rsidRPr="007B4E2C">
              <w:rPr>
                <w:sz w:val="21"/>
                <w:szCs w:val="21"/>
              </w:rPr>
              <w:t>技术条件保障的重要性，但无具体相关行动。</w:t>
            </w:r>
          </w:p>
        </w:tc>
      </w:tr>
      <w:tr w:rsidR="00F4718E" w:rsidRPr="007B4E2C" w14:paraId="40B539B4" w14:textId="77777777" w:rsidTr="002B1E8B">
        <w:trPr>
          <w:trHeight w:val="90"/>
        </w:trPr>
        <w:tc>
          <w:tcPr>
            <w:tcW w:w="5000" w:type="pct"/>
            <w:gridSpan w:val="3"/>
            <w:vAlign w:val="center"/>
          </w:tcPr>
          <w:p w14:paraId="353EBEEE"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b/>
                <w:bCs/>
                <w:sz w:val="21"/>
                <w:szCs w:val="21"/>
              </w:rPr>
              <w:t>数据来源：</w:t>
            </w:r>
          </w:p>
          <w:p w14:paraId="432F7492"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w:t>
            </w:r>
            <w:r w:rsidRPr="007B4E2C">
              <w:rPr>
                <w:sz w:val="21"/>
                <w:szCs w:val="21"/>
              </w:rPr>
              <w:t>1</w:t>
            </w:r>
            <w:r w:rsidRPr="007B4E2C">
              <w:rPr>
                <w:sz w:val="21"/>
                <w:szCs w:val="21"/>
              </w:rPr>
              <w:t>）</w:t>
            </w:r>
            <w:proofErr w:type="gramStart"/>
            <w:r w:rsidRPr="007B4E2C">
              <w:rPr>
                <w:sz w:val="21"/>
                <w:szCs w:val="21"/>
              </w:rPr>
              <w:t>政府官网公布</w:t>
            </w:r>
            <w:proofErr w:type="gramEnd"/>
            <w:r w:rsidRPr="007B4E2C">
              <w:rPr>
                <w:sz w:val="21"/>
                <w:szCs w:val="21"/>
              </w:rPr>
              <w:t>的工作方案：样本城市的低碳城市试点工作方案、绿色低碳发展行动方案、</w:t>
            </w:r>
            <w:r w:rsidRPr="007B4E2C">
              <w:rPr>
                <w:sz w:val="21"/>
                <w:szCs w:val="21"/>
              </w:rPr>
              <w:t>“</w:t>
            </w:r>
            <w:r w:rsidRPr="007B4E2C">
              <w:rPr>
                <w:sz w:val="21"/>
                <w:szCs w:val="21"/>
              </w:rPr>
              <w:t>十四五</w:t>
            </w:r>
            <w:r w:rsidRPr="007B4E2C">
              <w:rPr>
                <w:sz w:val="21"/>
                <w:szCs w:val="21"/>
              </w:rPr>
              <w:t>”</w:t>
            </w:r>
            <w:r w:rsidRPr="007B4E2C">
              <w:rPr>
                <w:sz w:val="21"/>
                <w:szCs w:val="21"/>
              </w:rPr>
              <w:t>节能减</w:t>
            </w:r>
            <w:proofErr w:type="gramStart"/>
            <w:r w:rsidRPr="007B4E2C">
              <w:rPr>
                <w:sz w:val="21"/>
                <w:szCs w:val="21"/>
              </w:rPr>
              <w:t>排工作</w:t>
            </w:r>
            <w:proofErr w:type="gramEnd"/>
            <w:r w:rsidRPr="007B4E2C">
              <w:rPr>
                <w:sz w:val="21"/>
                <w:szCs w:val="21"/>
              </w:rPr>
              <w:t>实施方案、加快建立健全绿色低碳循环发展经济体系实施方案、建筑行业相关节能改造实施方案、推动工业经济绿色发展实施方案、</w:t>
            </w:r>
            <w:proofErr w:type="gramStart"/>
            <w:r w:rsidRPr="007B4E2C">
              <w:rPr>
                <w:sz w:val="21"/>
                <w:szCs w:val="21"/>
              </w:rPr>
              <w:t>推动降碳及</w:t>
            </w:r>
            <w:proofErr w:type="gramEnd"/>
            <w:r w:rsidRPr="007B4E2C">
              <w:rPr>
                <w:sz w:val="21"/>
                <w:szCs w:val="21"/>
              </w:rPr>
              <w:t>发展低碳产</w:t>
            </w:r>
            <w:r w:rsidRPr="007B4E2C">
              <w:rPr>
                <w:sz w:val="21"/>
                <w:szCs w:val="21"/>
              </w:rPr>
              <w:lastRenderedPageBreak/>
              <w:t>业工作方案、优化产业结构促进城市绿色低碳发展行动方案和政策措施、优化能源结构促进城市绿色低碳发展行动方案和政策措施、低碳城市管理云平台项目工作方案等。</w:t>
            </w:r>
          </w:p>
          <w:p w14:paraId="0E97E327"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w:t>
            </w:r>
            <w:r w:rsidRPr="007B4E2C">
              <w:rPr>
                <w:sz w:val="21"/>
                <w:szCs w:val="21"/>
              </w:rPr>
              <w:t>2</w:t>
            </w:r>
            <w:r w:rsidRPr="007B4E2C">
              <w:rPr>
                <w:sz w:val="21"/>
                <w:szCs w:val="21"/>
              </w:rPr>
              <w:t>）</w:t>
            </w:r>
            <w:proofErr w:type="gramStart"/>
            <w:r w:rsidRPr="007B4E2C">
              <w:rPr>
                <w:sz w:val="21"/>
                <w:szCs w:val="21"/>
              </w:rPr>
              <w:t>政府官网公布</w:t>
            </w:r>
            <w:proofErr w:type="gramEnd"/>
            <w:r w:rsidRPr="007B4E2C">
              <w:rPr>
                <w:sz w:val="21"/>
                <w:szCs w:val="21"/>
              </w:rPr>
              <w:t>的条例规定：样本城市的</w:t>
            </w:r>
            <w:proofErr w:type="gramStart"/>
            <w:r w:rsidRPr="007B4E2C">
              <w:rPr>
                <w:sz w:val="21"/>
                <w:szCs w:val="21"/>
              </w:rPr>
              <w:t>碳达峰碳</w:t>
            </w:r>
            <w:proofErr w:type="gramEnd"/>
            <w:r w:rsidRPr="007B4E2C">
              <w:rPr>
                <w:sz w:val="21"/>
                <w:szCs w:val="21"/>
              </w:rPr>
              <w:t>中和促进条例、节约能源条例、低碳发展促进条例、绿色转型促进条例、建筑节能条例等。</w:t>
            </w:r>
          </w:p>
          <w:p w14:paraId="73F20809"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w:t>
            </w:r>
            <w:r w:rsidRPr="007B4E2C">
              <w:rPr>
                <w:sz w:val="21"/>
                <w:szCs w:val="21"/>
              </w:rPr>
              <w:t>3</w:t>
            </w:r>
            <w:r w:rsidRPr="007B4E2C">
              <w:rPr>
                <w:sz w:val="21"/>
                <w:szCs w:val="21"/>
              </w:rPr>
              <w:t>）</w:t>
            </w:r>
            <w:proofErr w:type="gramStart"/>
            <w:r w:rsidRPr="007B4E2C">
              <w:rPr>
                <w:sz w:val="21"/>
                <w:szCs w:val="21"/>
              </w:rPr>
              <w:t>政府官网公布</w:t>
            </w:r>
            <w:proofErr w:type="gramEnd"/>
            <w:r w:rsidRPr="007B4E2C">
              <w:rPr>
                <w:sz w:val="21"/>
                <w:szCs w:val="21"/>
              </w:rPr>
              <w:t>的管理办法：样本城市的节能管理办法、公共机构节能办法、节约能源办法、重点用能单位节能管理办法等。</w:t>
            </w:r>
          </w:p>
          <w:p w14:paraId="272B3C4E"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w:t>
            </w:r>
            <w:r w:rsidRPr="007B4E2C">
              <w:rPr>
                <w:sz w:val="21"/>
                <w:szCs w:val="21"/>
              </w:rPr>
              <w:t>4</w:t>
            </w:r>
            <w:r w:rsidRPr="007B4E2C">
              <w:rPr>
                <w:sz w:val="21"/>
                <w:szCs w:val="21"/>
              </w:rPr>
              <w:t>）</w:t>
            </w:r>
            <w:proofErr w:type="gramStart"/>
            <w:r w:rsidRPr="007B4E2C">
              <w:rPr>
                <w:sz w:val="21"/>
                <w:szCs w:val="21"/>
              </w:rPr>
              <w:t>政府官网公布</w:t>
            </w:r>
            <w:proofErr w:type="gramEnd"/>
            <w:r w:rsidRPr="007B4E2C">
              <w:rPr>
                <w:sz w:val="21"/>
                <w:szCs w:val="21"/>
              </w:rPr>
              <w:t>的其他行政公文：样本城市的关于加快推进绿色低碳循环发展经济体系的若干措施、关于组织推荐城市重点节能减</w:t>
            </w:r>
            <w:proofErr w:type="gramStart"/>
            <w:r w:rsidRPr="007B4E2C">
              <w:rPr>
                <w:sz w:val="21"/>
                <w:szCs w:val="21"/>
              </w:rPr>
              <w:t>排技术</w:t>
            </w:r>
            <w:proofErr w:type="gramEnd"/>
            <w:r w:rsidRPr="007B4E2C">
              <w:rPr>
                <w:sz w:val="21"/>
                <w:szCs w:val="21"/>
              </w:rPr>
              <w:t>的通知、控制温室气体排放工作的实施意见、关于加快绿色循环低碳交通运输发展的实施意见、关于加快绿色循环低碳交通运输发展的实施意见、工业节能工作指导意见或工作通知、关于征集重点低碳技术的通知等。</w:t>
            </w:r>
          </w:p>
        </w:tc>
      </w:tr>
    </w:tbl>
    <w:p w14:paraId="03737F2B"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rPr>
      </w:pPr>
      <w:bookmarkStart w:id="24" w:name="_Toc149157696"/>
      <w:r w:rsidRPr="007B4E2C">
        <w:rPr>
          <w:b/>
          <w:bCs/>
          <w:sz w:val="28"/>
          <w:szCs w:val="28"/>
        </w:rPr>
        <w:lastRenderedPageBreak/>
        <w:t>三、生产效率维度检查环节的诊断指标体系</w:t>
      </w:r>
      <w:bookmarkEnd w:id="24"/>
    </w:p>
    <w:p w14:paraId="00E240C2" w14:textId="77777777" w:rsidR="00F4718E" w:rsidRPr="007B4E2C" w:rsidRDefault="00F4718E" w:rsidP="00F4718E">
      <w:pPr>
        <w:widowControl/>
        <w:adjustRightInd w:val="0"/>
        <w:snapToGrid w:val="0"/>
        <w:spacing w:line="240" w:lineRule="auto"/>
        <w:rPr>
          <w:b/>
          <w:bCs/>
          <w:sz w:val="28"/>
          <w:szCs w:val="28"/>
        </w:rPr>
      </w:pPr>
      <w:r w:rsidRPr="007B4E2C">
        <w:t>生产效率维度的检查（</w:t>
      </w:r>
      <w:r w:rsidRPr="007B4E2C">
        <w:t>C</w:t>
      </w:r>
      <w:r w:rsidRPr="007B4E2C">
        <w:t>）环节指标旨在评估城市在提升生产效率以实现减排的实施过程中是否具有一定的监督能力和水平。好的监督水平可以助力通过提升生产效率实现低碳建设的顺利发展，及时发现其中的不足与漏洞，实现城市低碳建设的可持续发展。体现生产效率维度检查环节的低碳建设水平的指标是：</w:t>
      </w:r>
      <w:r w:rsidRPr="007B4E2C">
        <w:t>“</w:t>
      </w:r>
      <w:r w:rsidRPr="007B4E2C">
        <w:t>监督提升生产效率减排的检查内容</w:t>
      </w:r>
      <w:r w:rsidRPr="007B4E2C">
        <w:t>”</w:t>
      </w:r>
      <w:r w:rsidRPr="007B4E2C">
        <w:t>。同前面讨论的实施环节一样，应从机制保障能力和资源保障能力两个方面去衡量这个指标的水平。因此该指标包含</w:t>
      </w:r>
      <w:r w:rsidRPr="007B4E2C">
        <w:t>3</w:t>
      </w:r>
      <w:r w:rsidRPr="007B4E2C">
        <w:t>个得分变量：</w:t>
      </w:r>
      <w:r w:rsidRPr="007B4E2C">
        <w:t>“</w:t>
      </w:r>
      <w:r w:rsidRPr="007B4E2C">
        <w:t>相关规章制度的完善程度和公开化程度</w:t>
      </w:r>
      <w:r w:rsidRPr="007B4E2C">
        <w:t>”</w:t>
      </w:r>
      <w:r w:rsidRPr="007B4E2C">
        <w:t>、</w:t>
      </w:r>
      <w:r w:rsidRPr="007B4E2C">
        <w:t>“</w:t>
      </w:r>
      <w:r w:rsidRPr="007B4E2C">
        <w:t>专项资金保障程度</w:t>
      </w:r>
      <w:r w:rsidRPr="007B4E2C">
        <w:t>”</w:t>
      </w:r>
      <w:r w:rsidRPr="007B4E2C">
        <w:t>和</w:t>
      </w:r>
      <w:r w:rsidRPr="007B4E2C">
        <w:t>“</w:t>
      </w:r>
      <w:r w:rsidRPr="007B4E2C">
        <w:t>人力资源保障程度</w:t>
      </w:r>
      <w:r w:rsidRPr="007B4E2C">
        <w:t>”</w:t>
      </w:r>
      <w:r w:rsidRPr="007B4E2C">
        <w:t>。该环节中具体的指标、得分变量、得分点详见表</w:t>
      </w:r>
      <w:r w:rsidRPr="007B4E2C">
        <w:t>2.13</w:t>
      </w:r>
      <w:r w:rsidRPr="007B4E2C">
        <w:t>。</w:t>
      </w:r>
    </w:p>
    <w:p w14:paraId="02DB056F"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2.13 </w:t>
      </w:r>
      <w:r w:rsidRPr="007B4E2C">
        <w:rPr>
          <w:color w:val="000000"/>
          <w:sz w:val="21"/>
          <w:szCs w:val="21"/>
        </w:rPr>
        <w:t>城市低碳建设在生产效率维度检查环节（</w:t>
      </w:r>
      <w:proofErr w:type="spellStart"/>
      <w:r w:rsidRPr="007B4E2C">
        <w:rPr>
          <w:color w:val="000000"/>
          <w:sz w:val="21"/>
          <w:szCs w:val="21"/>
        </w:rPr>
        <w:t>Ef</w:t>
      </w:r>
      <w:proofErr w:type="spellEnd"/>
      <w:r w:rsidRPr="007B4E2C">
        <w:rPr>
          <w:color w:val="000000"/>
          <w:sz w:val="21"/>
          <w:szCs w:val="21"/>
        </w:rPr>
        <w:t>-C</w:t>
      </w:r>
      <w:r w:rsidRPr="007B4E2C">
        <w:rPr>
          <w:color w:val="000000"/>
          <w:sz w:val="21"/>
          <w:szCs w:val="21"/>
        </w:rPr>
        <w:t>）的诊断指标体系</w:t>
      </w:r>
    </w:p>
    <w:tbl>
      <w:tblPr>
        <w:tblStyle w:val="ae"/>
        <w:tblW w:w="4998" w:type="pct"/>
        <w:jc w:val="center"/>
        <w:tblBorders>
          <w:left w:val="none" w:sz="0" w:space="0" w:color="auto"/>
          <w:right w:val="none" w:sz="0" w:space="0" w:color="auto"/>
        </w:tblBorders>
        <w:tblLook w:val="04A0" w:firstRow="1" w:lastRow="0" w:firstColumn="1" w:lastColumn="0" w:noHBand="0" w:noVBand="1"/>
      </w:tblPr>
      <w:tblGrid>
        <w:gridCol w:w="1199"/>
        <w:gridCol w:w="1141"/>
        <w:gridCol w:w="5963"/>
      </w:tblGrid>
      <w:tr w:rsidR="00F4718E" w:rsidRPr="007B4E2C" w14:paraId="1A697947" w14:textId="77777777" w:rsidTr="002B1E8B">
        <w:trPr>
          <w:trHeight w:val="90"/>
          <w:tblHeader/>
          <w:jc w:val="center"/>
        </w:trPr>
        <w:tc>
          <w:tcPr>
            <w:tcW w:w="722" w:type="pct"/>
            <w:vAlign w:val="center"/>
          </w:tcPr>
          <w:p w14:paraId="276C1439"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687" w:type="pct"/>
            <w:vAlign w:val="center"/>
          </w:tcPr>
          <w:p w14:paraId="785083B7"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3591" w:type="pct"/>
            <w:vAlign w:val="center"/>
          </w:tcPr>
          <w:p w14:paraId="43D9ED18"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得分点</w:t>
            </w:r>
          </w:p>
        </w:tc>
      </w:tr>
      <w:tr w:rsidR="00F4718E" w:rsidRPr="007B4E2C" w14:paraId="3A3EAFB7" w14:textId="77777777" w:rsidTr="002B1E8B">
        <w:trPr>
          <w:trHeight w:val="90"/>
          <w:jc w:val="center"/>
        </w:trPr>
        <w:tc>
          <w:tcPr>
            <w:tcW w:w="722" w:type="pct"/>
            <w:vMerge w:val="restart"/>
            <w:vAlign w:val="center"/>
          </w:tcPr>
          <w:p w14:paraId="5B5E5E2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监督提升生产效率减排的检查内容</w:t>
            </w:r>
          </w:p>
        </w:tc>
        <w:tc>
          <w:tcPr>
            <w:tcW w:w="687" w:type="pct"/>
            <w:vAlign w:val="center"/>
          </w:tcPr>
          <w:p w14:paraId="4E4FC5D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相关规章制度的完善程度和公开化程度</w:t>
            </w:r>
          </w:p>
        </w:tc>
        <w:tc>
          <w:tcPr>
            <w:tcW w:w="3591" w:type="pct"/>
            <w:vAlign w:val="center"/>
          </w:tcPr>
          <w:p w14:paraId="65653BEB"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有监督提升城市生产效率减排的地方法规、规章或规范性文件；</w:t>
            </w:r>
          </w:p>
          <w:p w14:paraId="77B88168"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有监督提升城市生产效率减</w:t>
            </w:r>
            <w:proofErr w:type="gramStart"/>
            <w:r w:rsidRPr="007B4E2C">
              <w:rPr>
                <w:sz w:val="21"/>
                <w:szCs w:val="21"/>
                <w14:ligatures w14:val="standardContextual"/>
              </w:rPr>
              <w:t>排工作</w:t>
            </w:r>
            <w:proofErr w:type="gramEnd"/>
            <w:r w:rsidRPr="007B4E2C">
              <w:rPr>
                <w:sz w:val="21"/>
                <w:szCs w:val="21"/>
                <w14:ligatures w14:val="standardContextual"/>
              </w:rPr>
              <w:t>落实的地方工作文件；</w:t>
            </w:r>
          </w:p>
          <w:p w14:paraId="7C496737"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设有线上节能监督网站或平台；</w:t>
            </w:r>
          </w:p>
          <w:p w14:paraId="2709B3AD"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sz w:val="21"/>
                <w:szCs w:val="21"/>
                <w14:ligatures w14:val="standardContextual"/>
              </w:rPr>
              <w:fldChar w:fldCharType="begin"/>
            </w:r>
            <w:r w:rsidRPr="007B4E2C">
              <w:rPr>
                <w:sz w:val="21"/>
                <w:szCs w:val="21"/>
                <w14:ligatures w14:val="standardContextual"/>
              </w:rPr>
              <w:instrText xml:space="preserve"> = 4 \* GB3 \* MERGEFORMAT </w:instrText>
            </w:r>
            <w:r w:rsidRPr="007B4E2C">
              <w:rPr>
                <w:sz w:val="21"/>
                <w:szCs w:val="21"/>
                <w14:ligatures w14:val="standardContextual"/>
              </w:rPr>
              <w:fldChar w:fldCharType="separate"/>
            </w:r>
            <w:r w:rsidRPr="007B4E2C">
              <w:rPr>
                <w:rFonts w:ascii="宋体" w:hAnsi="宋体" w:cs="宋体" w:hint="eastAsia"/>
                <w:sz w:val="21"/>
                <w:szCs w:val="21"/>
                <w14:ligatures w14:val="standardContextual"/>
              </w:rPr>
              <w:t>④</w:t>
            </w:r>
            <w:r w:rsidRPr="007B4E2C">
              <w:rPr>
                <w:sz w:val="21"/>
                <w:szCs w:val="21"/>
                <w14:ligatures w14:val="standardContextual"/>
              </w:rPr>
              <w:fldChar w:fldCharType="end"/>
            </w:r>
            <w:r w:rsidRPr="007B4E2C">
              <w:rPr>
                <w:sz w:val="21"/>
                <w:szCs w:val="21"/>
                <w14:ligatures w14:val="standardContextual"/>
              </w:rPr>
              <w:t>向社会公布相关监督途径。</w:t>
            </w:r>
          </w:p>
        </w:tc>
      </w:tr>
      <w:tr w:rsidR="00F4718E" w:rsidRPr="007B4E2C" w14:paraId="2F17E0A7" w14:textId="77777777" w:rsidTr="002B1E8B">
        <w:trPr>
          <w:trHeight w:val="90"/>
          <w:jc w:val="center"/>
        </w:trPr>
        <w:tc>
          <w:tcPr>
            <w:tcW w:w="722" w:type="pct"/>
            <w:vMerge/>
            <w:vAlign w:val="center"/>
          </w:tcPr>
          <w:p w14:paraId="11E7DE58"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687" w:type="pct"/>
            <w:vAlign w:val="center"/>
          </w:tcPr>
          <w:p w14:paraId="074987C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专项资金保障程度</w:t>
            </w:r>
          </w:p>
        </w:tc>
        <w:tc>
          <w:tcPr>
            <w:tcW w:w="3591" w:type="pct"/>
            <w:vAlign w:val="center"/>
          </w:tcPr>
          <w:p w14:paraId="2AEB6EEF"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设置了监督考核各行业生产效率相关方面的专项资金；</w:t>
            </w:r>
          </w:p>
          <w:p w14:paraId="250B87CA"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设置了对专项资金配套的管理监督办法；</w:t>
            </w:r>
          </w:p>
          <w:p w14:paraId="4665165E"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提出了设置监督考核专项资金的重要性，但无</w:t>
            </w:r>
            <w:proofErr w:type="gramStart"/>
            <w:r w:rsidRPr="007B4E2C">
              <w:rPr>
                <w:sz w:val="21"/>
                <w:szCs w:val="21"/>
                <w14:ligatures w14:val="standardContextual"/>
              </w:rPr>
              <w:t>具体资金</w:t>
            </w:r>
            <w:proofErr w:type="gramEnd"/>
            <w:r w:rsidRPr="007B4E2C">
              <w:rPr>
                <w:sz w:val="21"/>
                <w:szCs w:val="21"/>
                <w14:ligatures w14:val="standardContextual"/>
              </w:rPr>
              <w:t>设立。</w:t>
            </w:r>
          </w:p>
        </w:tc>
      </w:tr>
      <w:tr w:rsidR="00F4718E" w:rsidRPr="007B4E2C" w14:paraId="628A3A75" w14:textId="77777777" w:rsidTr="002B1E8B">
        <w:trPr>
          <w:trHeight w:val="90"/>
          <w:jc w:val="center"/>
        </w:trPr>
        <w:tc>
          <w:tcPr>
            <w:tcW w:w="722" w:type="pct"/>
            <w:vMerge/>
            <w:vAlign w:val="center"/>
          </w:tcPr>
          <w:p w14:paraId="42122B9A"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687" w:type="pct"/>
            <w:vAlign w:val="center"/>
          </w:tcPr>
          <w:p w14:paraId="4E1F90F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人力资源保障程度</w:t>
            </w:r>
          </w:p>
        </w:tc>
        <w:tc>
          <w:tcPr>
            <w:tcW w:w="3591" w:type="pct"/>
            <w:vAlign w:val="center"/>
          </w:tcPr>
          <w:p w14:paraId="2C09C573"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有由政府部门负责人牵头的检查落实小组；</w:t>
            </w:r>
          </w:p>
          <w:p w14:paraId="0DE8A592"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组建检查生产效率相关领域的专家库；</w:t>
            </w:r>
          </w:p>
          <w:p w14:paraId="31248EE2"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提出了人力资源保障对检查的重要性，但无具体保障政策。</w:t>
            </w:r>
          </w:p>
        </w:tc>
      </w:tr>
      <w:tr w:rsidR="00F4718E" w:rsidRPr="007B4E2C" w14:paraId="39DB8F56" w14:textId="77777777" w:rsidTr="002B1E8B">
        <w:trPr>
          <w:trHeight w:val="90"/>
          <w:jc w:val="center"/>
        </w:trPr>
        <w:tc>
          <w:tcPr>
            <w:tcW w:w="5000" w:type="pct"/>
            <w:gridSpan w:val="3"/>
            <w:vAlign w:val="center"/>
          </w:tcPr>
          <w:p w14:paraId="6BF189D8"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b/>
                <w:bCs/>
                <w:sz w:val="21"/>
                <w:szCs w:val="21"/>
                <w14:ligatures w14:val="standardContextual"/>
              </w:rPr>
              <w:t>数据来源：</w:t>
            </w:r>
          </w:p>
          <w:p w14:paraId="2C422087"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1</w:t>
            </w:r>
            <w:r w:rsidRPr="007B4E2C">
              <w:rPr>
                <w:sz w:val="21"/>
                <w:szCs w:val="21"/>
                <w14:ligatures w14:val="standardContextual"/>
              </w:rPr>
              <w:t>）</w:t>
            </w:r>
            <w:proofErr w:type="gramStart"/>
            <w:r w:rsidRPr="007B4E2C">
              <w:rPr>
                <w:sz w:val="21"/>
                <w:szCs w:val="21"/>
                <w14:ligatures w14:val="standardContextual"/>
              </w:rPr>
              <w:t>政府官网公布</w:t>
            </w:r>
            <w:proofErr w:type="gramEnd"/>
            <w:r w:rsidRPr="007B4E2C">
              <w:rPr>
                <w:sz w:val="21"/>
                <w:szCs w:val="21"/>
                <w14:ligatures w14:val="standardContextual"/>
              </w:rPr>
              <w:t>的管理办法：样本城市的节能监察办法、节能监督工作要点、节能提效相关专项资金管理办法等。</w:t>
            </w:r>
          </w:p>
          <w:p w14:paraId="7FE694A9"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2</w:t>
            </w:r>
            <w:r w:rsidRPr="007B4E2C">
              <w:rPr>
                <w:sz w:val="21"/>
                <w:szCs w:val="21"/>
                <w14:ligatures w14:val="standardContextual"/>
              </w:rPr>
              <w:t>）</w:t>
            </w:r>
            <w:proofErr w:type="gramStart"/>
            <w:r w:rsidRPr="007B4E2C">
              <w:rPr>
                <w:sz w:val="21"/>
                <w:szCs w:val="21"/>
                <w14:ligatures w14:val="standardContextual"/>
              </w:rPr>
              <w:t>政府官网公布</w:t>
            </w:r>
            <w:proofErr w:type="gramEnd"/>
            <w:r w:rsidRPr="007B4E2C">
              <w:rPr>
                <w:sz w:val="21"/>
                <w:szCs w:val="21"/>
                <w14:ligatures w14:val="standardContextual"/>
              </w:rPr>
              <w:t>的其他行政公文：样本城市关于开展节能监察工作的通知、开展节能服务机构专项监察的通知、关于强化监督的函、关于强化资源保护监督管理的提案、关于明确环境卫生监督管理事权的通知等。</w:t>
            </w:r>
          </w:p>
          <w:p w14:paraId="4BE20B62"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3</w:t>
            </w:r>
            <w:r w:rsidRPr="007B4E2C">
              <w:rPr>
                <w:sz w:val="21"/>
                <w:szCs w:val="21"/>
                <w14:ligatures w14:val="standardContextual"/>
              </w:rPr>
              <w:t>）政务服务平台：样本城市的节能监测服务平台、低碳相关研究中心、各高校官网关于低碳研究的平台等的相关信息。</w:t>
            </w:r>
          </w:p>
        </w:tc>
      </w:tr>
    </w:tbl>
    <w:p w14:paraId="37169CD3"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rPr>
      </w:pPr>
      <w:bookmarkStart w:id="25" w:name="_Toc149157697"/>
      <w:r w:rsidRPr="007B4E2C">
        <w:rPr>
          <w:b/>
          <w:bCs/>
          <w:sz w:val="28"/>
          <w:szCs w:val="28"/>
        </w:rPr>
        <w:lastRenderedPageBreak/>
        <w:t>四、生产效率维度结果环节的诊断指标体系</w:t>
      </w:r>
      <w:bookmarkEnd w:id="25"/>
    </w:p>
    <w:p w14:paraId="798B2889" w14:textId="77777777" w:rsidR="00F4718E" w:rsidRPr="007B4E2C" w:rsidRDefault="00F4718E" w:rsidP="00F4718E">
      <w:pPr>
        <w:widowControl/>
        <w:adjustRightInd w:val="0"/>
        <w:snapToGrid w:val="0"/>
        <w:spacing w:line="240" w:lineRule="auto"/>
        <w:rPr>
          <w:b/>
          <w:bCs/>
          <w:sz w:val="28"/>
          <w:szCs w:val="28"/>
        </w:rPr>
      </w:pPr>
      <w:r w:rsidRPr="007B4E2C">
        <w:t>生产效率维度的结果（</w:t>
      </w:r>
      <w:r w:rsidRPr="007B4E2C">
        <w:t>O</w:t>
      </w:r>
      <w:r w:rsidRPr="007B4E2C">
        <w:t>）环节指标是用来测度城市在生产效率维度推动低碳建设的结果水平。体现生产效率维度低碳结果水平的指标是</w:t>
      </w:r>
      <w:r w:rsidRPr="007B4E2C">
        <w:t>“</w:t>
      </w:r>
      <w:r w:rsidRPr="007B4E2C">
        <w:t>生产效率的低碳水平</w:t>
      </w:r>
      <w:r w:rsidRPr="007B4E2C">
        <w:t>”</w:t>
      </w:r>
      <w:r w:rsidRPr="007B4E2C">
        <w:t>，其内涵包括经济效益、碳排放量、废物处理与利用等三个方面。因此，</w:t>
      </w:r>
      <w:r w:rsidRPr="007B4E2C">
        <w:t>“</w:t>
      </w:r>
      <w:r w:rsidRPr="007B4E2C">
        <w:t>生产效率的低碳水平</w:t>
      </w:r>
      <w:r w:rsidRPr="007B4E2C">
        <w:t>”</w:t>
      </w:r>
      <w:r w:rsidRPr="007B4E2C">
        <w:t>指标包含</w:t>
      </w:r>
      <w:r w:rsidRPr="007B4E2C">
        <w:t>4</w:t>
      </w:r>
      <w:r w:rsidRPr="007B4E2C">
        <w:t>个得分变量：</w:t>
      </w:r>
      <w:r w:rsidRPr="007B4E2C">
        <w:t>“</w:t>
      </w:r>
      <w:r w:rsidRPr="007B4E2C">
        <w:t>单位用地面积产生</w:t>
      </w:r>
      <w:r w:rsidRPr="007B4E2C">
        <w:t>GDP”</w:t>
      </w:r>
      <w:r w:rsidRPr="007B4E2C">
        <w:t>、</w:t>
      </w:r>
      <w:r w:rsidRPr="007B4E2C">
        <w:t>“</w:t>
      </w:r>
      <w:r w:rsidRPr="007B4E2C">
        <w:t>单位</w:t>
      </w:r>
      <w:r w:rsidRPr="007B4E2C">
        <w:t>GDP</w:t>
      </w:r>
      <w:r w:rsidRPr="007B4E2C">
        <w:t>碳排放量</w:t>
      </w:r>
      <w:r w:rsidRPr="007B4E2C">
        <w:t>”</w:t>
      </w:r>
      <w:r w:rsidRPr="007B4E2C">
        <w:t>、</w:t>
      </w:r>
      <w:r w:rsidRPr="007B4E2C">
        <w:t>“</w:t>
      </w:r>
      <w:r w:rsidRPr="007B4E2C">
        <w:t>单位工业增加值碳排放量</w:t>
      </w:r>
      <w:r w:rsidRPr="007B4E2C">
        <w:t>”</w:t>
      </w:r>
      <w:r w:rsidRPr="007B4E2C">
        <w:t>、</w:t>
      </w:r>
      <w:r w:rsidRPr="007B4E2C">
        <w:t>“</w:t>
      </w:r>
      <w:r w:rsidRPr="007B4E2C">
        <w:t>万元</w:t>
      </w:r>
      <w:r w:rsidRPr="007B4E2C">
        <w:t>GDP</w:t>
      </w:r>
      <w:r w:rsidRPr="007B4E2C">
        <w:t>工业固体废物综合利用率</w:t>
      </w:r>
      <w:r w:rsidRPr="007B4E2C">
        <w:t>”</w:t>
      </w:r>
      <w:r w:rsidRPr="007B4E2C">
        <w:t>。其中，</w:t>
      </w:r>
      <w:r w:rsidRPr="007B4E2C">
        <w:t>“</w:t>
      </w:r>
      <w:r w:rsidRPr="007B4E2C">
        <w:t>单位</w:t>
      </w:r>
      <w:r w:rsidRPr="007B4E2C">
        <w:t>GDP</w:t>
      </w:r>
      <w:r w:rsidRPr="007B4E2C">
        <w:t>碳排放量</w:t>
      </w:r>
      <w:r w:rsidRPr="007B4E2C">
        <w:t>”</w:t>
      </w:r>
      <w:r w:rsidRPr="007B4E2C">
        <w:t>和</w:t>
      </w:r>
      <w:r w:rsidRPr="007B4E2C">
        <w:t>“</w:t>
      </w:r>
      <w:r w:rsidRPr="007B4E2C">
        <w:t>单位工业增加值碳排放量</w:t>
      </w:r>
      <w:r w:rsidRPr="007B4E2C">
        <w:t>”</w:t>
      </w:r>
      <w:r w:rsidRPr="007B4E2C">
        <w:t>这两个得分变量为负向的。此环节中的具体指标、得分变量、得分点详见表</w:t>
      </w:r>
      <w:r w:rsidRPr="007B4E2C">
        <w:t>2.14</w:t>
      </w:r>
      <w:r w:rsidRPr="007B4E2C">
        <w:t>。</w:t>
      </w:r>
    </w:p>
    <w:p w14:paraId="6A9F0076"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2.14 </w:t>
      </w:r>
      <w:r w:rsidRPr="007B4E2C">
        <w:rPr>
          <w:color w:val="000000"/>
          <w:sz w:val="21"/>
          <w:szCs w:val="21"/>
        </w:rPr>
        <w:t>城市低碳建设在生产效率维度结果环节（</w:t>
      </w:r>
      <w:proofErr w:type="spellStart"/>
      <w:r w:rsidRPr="007B4E2C">
        <w:rPr>
          <w:color w:val="000000"/>
          <w:sz w:val="21"/>
          <w:szCs w:val="21"/>
        </w:rPr>
        <w:t>Ef</w:t>
      </w:r>
      <w:proofErr w:type="spellEnd"/>
      <w:r w:rsidRPr="007B4E2C">
        <w:rPr>
          <w:color w:val="000000"/>
          <w:sz w:val="21"/>
          <w:szCs w:val="21"/>
        </w:rPr>
        <w:t>-O</w:t>
      </w:r>
      <w:r w:rsidRPr="007B4E2C">
        <w:rPr>
          <w:color w:val="000000"/>
          <w:sz w:val="21"/>
          <w:szCs w:val="21"/>
        </w:rPr>
        <w:t>）的诊断指标体系</w:t>
      </w:r>
    </w:p>
    <w:tbl>
      <w:tblPr>
        <w:tblStyle w:val="ae"/>
        <w:tblW w:w="4996" w:type="pct"/>
        <w:jc w:val="center"/>
        <w:tblBorders>
          <w:left w:val="none" w:sz="0" w:space="0" w:color="auto"/>
          <w:right w:val="none" w:sz="0" w:space="0" w:color="auto"/>
        </w:tblBorders>
        <w:tblLook w:val="04A0" w:firstRow="1" w:lastRow="0" w:firstColumn="1" w:lastColumn="0" w:noHBand="0" w:noVBand="1"/>
      </w:tblPr>
      <w:tblGrid>
        <w:gridCol w:w="1233"/>
        <w:gridCol w:w="2281"/>
        <w:gridCol w:w="4785"/>
      </w:tblGrid>
      <w:tr w:rsidR="00F4718E" w:rsidRPr="007B4E2C" w14:paraId="23352258" w14:textId="77777777" w:rsidTr="002B1E8B">
        <w:trPr>
          <w:trHeight w:val="90"/>
          <w:jc w:val="center"/>
        </w:trPr>
        <w:tc>
          <w:tcPr>
            <w:tcW w:w="743" w:type="pct"/>
            <w:vAlign w:val="center"/>
          </w:tcPr>
          <w:p w14:paraId="70E18FE6"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1374" w:type="pct"/>
            <w:vAlign w:val="center"/>
          </w:tcPr>
          <w:p w14:paraId="185A4D03"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2882" w:type="pct"/>
            <w:vAlign w:val="center"/>
          </w:tcPr>
          <w:p w14:paraId="5B4939A4"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得分点</w:t>
            </w:r>
          </w:p>
        </w:tc>
      </w:tr>
      <w:tr w:rsidR="00F4718E" w:rsidRPr="007B4E2C" w14:paraId="43CD9DAF" w14:textId="77777777" w:rsidTr="002B1E8B">
        <w:trPr>
          <w:trHeight w:val="90"/>
          <w:jc w:val="center"/>
        </w:trPr>
        <w:tc>
          <w:tcPr>
            <w:tcW w:w="743" w:type="pct"/>
            <w:vMerge w:val="restart"/>
            <w:vAlign w:val="center"/>
          </w:tcPr>
          <w:p w14:paraId="487354A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生产效率的低碳水平</w:t>
            </w:r>
          </w:p>
        </w:tc>
        <w:tc>
          <w:tcPr>
            <w:tcW w:w="1374" w:type="pct"/>
            <w:vAlign w:val="center"/>
          </w:tcPr>
          <w:p w14:paraId="0B84280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单位用地面积产生</w:t>
            </w:r>
            <w:r w:rsidRPr="007B4E2C">
              <w:rPr>
                <w:sz w:val="21"/>
                <w:szCs w:val="21"/>
                <w14:ligatures w14:val="standardContextual"/>
              </w:rPr>
              <w:t>GDP</w:t>
            </w:r>
          </w:p>
        </w:tc>
        <w:tc>
          <w:tcPr>
            <w:tcW w:w="2882" w:type="pct"/>
          </w:tcPr>
          <w:p w14:paraId="67FF2F7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3B55CBFF" w14:textId="77777777" w:rsidTr="002B1E8B">
        <w:trPr>
          <w:trHeight w:val="592"/>
          <w:jc w:val="center"/>
        </w:trPr>
        <w:tc>
          <w:tcPr>
            <w:tcW w:w="743" w:type="pct"/>
            <w:vMerge/>
            <w:vAlign w:val="center"/>
          </w:tcPr>
          <w:p w14:paraId="42272328"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1374" w:type="pct"/>
            <w:vAlign w:val="center"/>
          </w:tcPr>
          <w:p w14:paraId="727C948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单位</w:t>
            </w:r>
            <w:r w:rsidRPr="007B4E2C">
              <w:rPr>
                <w:sz w:val="21"/>
                <w:szCs w:val="21"/>
                <w14:ligatures w14:val="standardContextual"/>
              </w:rPr>
              <w:t>GDP</w:t>
            </w:r>
            <w:r w:rsidRPr="007B4E2C">
              <w:rPr>
                <w:sz w:val="21"/>
                <w:szCs w:val="21"/>
                <w14:ligatures w14:val="standardContextual"/>
              </w:rPr>
              <w:t>碳排放量</w:t>
            </w:r>
          </w:p>
        </w:tc>
        <w:tc>
          <w:tcPr>
            <w:tcW w:w="2882" w:type="pct"/>
          </w:tcPr>
          <w:p w14:paraId="305B584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720DDA8C" w14:textId="77777777" w:rsidTr="002B1E8B">
        <w:trPr>
          <w:trHeight w:val="90"/>
          <w:jc w:val="center"/>
        </w:trPr>
        <w:tc>
          <w:tcPr>
            <w:tcW w:w="743" w:type="pct"/>
            <w:vMerge/>
            <w:vAlign w:val="center"/>
          </w:tcPr>
          <w:p w14:paraId="657FBE51"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1374" w:type="pct"/>
            <w:vAlign w:val="center"/>
          </w:tcPr>
          <w:p w14:paraId="70B50A9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单位工业</w:t>
            </w:r>
            <w:proofErr w:type="gramStart"/>
            <w:r w:rsidRPr="007B4E2C">
              <w:rPr>
                <w:sz w:val="21"/>
                <w:szCs w:val="21"/>
                <w14:ligatures w14:val="standardContextual"/>
              </w:rPr>
              <w:t>增加值碳排放量</w:t>
            </w:r>
            <w:proofErr w:type="gramEnd"/>
          </w:p>
        </w:tc>
        <w:tc>
          <w:tcPr>
            <w:tcW w:w="2882" w:type="pct"/>
          </w:tcPr>
          <w:p w14:paraId="6C64CCB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31FFE344" w14:textId="77777777" w:rsidTr="002B1E8B">
        <w:trPr>
          <w:trHeight w:val="90"/>
          <w:jc w:val="center"/>
        </w:trPr>
        <w:tc>
          <w:tcPr>
            <w:tcW w:w="743" w:type="pct"/>
            <w:vMerge/>
            <w:vAlign w:val="center"/>
          </w:tcPr>
          <w:p w14:paraId="18861FE1"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1374" w:type="pct"/>
            <w:vAlign w:val="center"/>
          </w:tcPr>
          <w:p w14:paraId="6C81A751"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万元</w:t>
            </w:r>
            <w:r w:rsidRPr="007B4E2C">
              <w:rPr>
                <w:sz w:val="21"/>
                <w:szCs w:val="21"/>
                <w14:ligatures w14:val="standardContextual"/>
              </w:rPr>
              <w:t>GDP</w:t>
            </w:r>
            <w:r w:rsidRPr="007B4E2C">
              <w:rPr>
                <w:sz w:val="21"/>
                <w:szCs w:val="21"/>
                <w14:ligatures w14:val="standardContextual"/>
              </w:rPr>
              <w:t>工业固体废物综合利用率（</w:t>
            </w:r>
            <w:r w:rsidRPr="007B4E2C">
              <w:rPr>
                <w:sz w:val="21"/>
                <w:szCs w:val="21"/>
                <w14:ligatures w14:val="standardContextual"/>
              </w:rPr>
              <w:t>%</w:t>
            </w:r>
            <w:r w:rsidRPr="007B4E2C">
              <w:rPr>
                <w:sz w:val="21"/>
                <w:szCs w:val="21"/>
                <w14:ligatures w14:val="standardContextual"/>
              </w:rPr>
              <w:t>）</w:t>
            </w:r>
          </w:p>
        </w:tc>
        <w:tc>
          <w:tcPr>
            <w:tcW w:w="2882" w:type="pct"/>
          </w:tcPr>
          <w:p w14:paraId="44FCD18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058087CC" w14:textId="77777777" w:rsidTr="002B1E8B">
        <w:trPr>
          <w:trHeight w:val="90"/>
          <w:jc w:val="center"/>
        </w:trPr>
        <w:tc>
          <w:tcPr>
            <w:tcW w:w="5000" w:type="pct"/>
            <w:gridSpan w:val="3"/>
            <w:vAlign w:val="center"/>
          </w:tcPr>
          <w:p w14:paraId="40BE87C3" w14:textId="77777777" w:rsidR="00F4718E" w:rsidRPr="007B4E2C" w:rsidRDefault="00F4718E" w:rsidP="002B1E8B">
            <w:pPr>
              <w:adjustRightInd w:val="0"/>
              <w:snapToGrid w:val="0"/>
              <w:spacing w:line="240" w:lineRule="auto"/>
              <w:ind w:firstLineChars="0" w:firstLine="0"/>
              <w:jc w:val="left"/>
              <w:rPr>
                <w:b/>
                <w:bCs/>
                <w:sz w:val="21"/>
                <w:szCs w:val="21"/>
                <w14:ligatures w14:val="standardContextual"/>
              </w:rPr>
            </w:pPr>
            <w:r w:rsidRPr="007B4E2C">
              <w:rPr>
                <w:b/>
                <w:bCs/>
                <w:sz w:val="21"/>
                <w:szCs w:val="21"/>
                <w14:ligatures w14:val="standardContextual"/>
              </w:rPr>
              <w:t>数据来源：</w:t>
            </w:r>
          </w:p>
          <w:p w14:paraId="686B186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1</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单位用地面积产生</w:t>
            </w:r>
            <w:r w:rsidRPr="007B4E2C">
              <w:rPr>
                <w:sz w:val="21"/>
                <w:szCs w:val="21"/>
                <w14:ligatures w14:val="standardContextual"/>
              </w:rPr>
              <w:t>GDP”</w:t>
            </w:r>
            <w:r w:rsidRPr="007B4E2C">
              <w:rPr>
                <w:sz w:val="21"/>
                <w:szCs w:val="21"/>
                <w14:ligatures w14:val="standardContextual"/>
              </w:rPr>
              <w:t>由《中国城市统计年鉴》中的</w:t>
            </w:r>
            <w:r w:rsidRPr="007B4E2C">
              <w:rPr>
                <w:sz w:val="21"/>
                <w:szCs w:val="21"/>
                <w14:ligatures w14:val="standardContextual"/>
              </w:rPr>
              <w:t>“</w:t>
            </w:r>
            <w:r w:rsidRPr="007B4E2C">
              <w:rPr>
                <w:sz w:val="21"/>
                <w:szCs w:val="21"/>
                <w14:ligatures w14:val="standardContextual"/>
              </w:rPr>
              <w:t>地区生产总值</w:t>
            </w:r>
            <w:r w:rsidRPr="007B4E2C">
              <w:rPr>
                <w:sz w:val="21"/>
                <w:szCs w:val="21"/>
                <w14:ligatures w14:val="standardContextual"/>
              </w:rPr>
              <w:t>”</w:t>
            </w:r>
            <w:r w:rsidRPr="007B4E2C">
              <w:rPr>
                <w:sz w:val="21"/>
                <w:szCs w:val="21"/>
                <w14:ligatures w14:val="standardContextual"/>
              </w:rPr>
              <w:t>除以</w:t>
            </w:r>
            <w:r w:rsidRPr="007B4E2C">
              <w:rPr>
                <w:sz w:val="21"/>
                <w:szCs w:val="21"/>
                <w14:ligatures w14:val="standardContextual"/>
              </w:rPr>
              <w:t>“</w:t>
            </w:r>
            <w:r w:rsidRPr="007B4E2C">
              <w:rPr>
                <w:sz w:val="21"/>
                <w:szCs w:val="21"/>
                <w14:ligatures w14:val="standardContextual"/>
              </w:rPr>
              <w:t>建成区面积</w:t>
            </w:r>
            <w:r w:rsidRPr="007B4E2C">
              <w:rPr>
                <w:sz w:val="21"/>
                <w:szCs w:val="21"/>
                <w14:ligatures w14:val="standardContextual"/>
              </w:rPr>
              <w:t>”</w:t>
            </w:r>
            <w:r w:rsidRPr="007B4E2C">
              <w:rPr>
                <w:sz w:val="21"/>
                <w:szCs w:val="21"/>
                <w14:ligatures w14:val="standardContextual"/>
              </w:rPr>
              <w:t>得到。</w:t>
            </w:r>
          </w:p>
          <w:p w14:paraId="6F9536E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2</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单位</w:t>
            </w:r>
            <w:r w:rsidRPr="007B4E2C">
              <w:rPr>
                <w:sz w:val="21"/>
                <w:szCs w:val="21"/>
                <w14:ligatures w14:val="standardContextual"/>
              </w:rPr>
              <w:t>GDP</w:t>
            </w:r>
            <w:r w:rsidRPr="007B4E2C">
              <w:rPr>
                <w:sz w:val="21"/>
                <w:szCs w:val="21"/>
                <w14:ligatures w14:val="standardContextual"/>
              </w:rPr>
              <w:t>碳排放量</w:t>
            </w:r>
            <w:r w:rsidRPr="007B4E2C">
              <w:rPr>
                <w:sz w:val="21"/>
                <w:szCs w:val="21"/>
                <w14:ligatures w14:val="standardContextual"/>
              </w:rPr>
              <w:t>”</w:t>
            </w:r>
            <w:r w:rsidRPr="007B4E2C">
              <w:rPr>
                <w:sz w:val="21"/>
                <w:szCs w:val="21"/>
                <w14:ligatures w14:val="standardContextual"/>
              </w:rPr>
              <w:t>由《</w:t>
            </w:r>
            <w:r w:rsidRPr="007B4E2C">
              <w:rPr>
                <w:sz w:val="21"/>
                <w:szCs w:val="21"/>
                <w14:ligatures w14:val="standardContextual"/>
              </w:rPr>
              <w:t>1997-2019</w:t>
            </w:r>
            <w:r w:rsidRPr="007B4E2C">
              <w:rPr>
                <w:sz w:val="21"/>
                <w:szCs w:val="21"/>
                <w14:ligatures w14:val="standardContextual"/>
              </w:rPr>
              <w:t>年</w:t>
            </w:r>
            <w:r w:rsidRPr="007B4E2C">
              <w:rPr>
                <w:sz w:val="21"/>
                <w:szCs w:val="21"/>
                <w14:ligatures w14:val="standardContextual"/>
              </w:rPr>
              <w:t>290</w:t>
            </w:r>
            <w:r w:rsidRPr="007B4E2C">
              <w:rPr>
                <w:sz w:val="21"/>
                <w:szCs w:val="21"/>
                <w14:ligatures w14:val="standardContextual"/>
              </w:rPr>
              <w:t>个中国城市碳排放清单》（</w:t>
            </w:r>
            <w:r w:rsidRPr="007B4E2C">
              <w:rPr>
                <w:sz w:val="21"/>
                <w:szCs w:val="21"/>
                <w14:ligatures w14:val="standardContextual"/>
              </w:rPr>
              <w:t>CEADs</w:t>
            </w:r>
            <w:r w:rsidRPr="007B4E2C">
              <w:rPr>
                <w:sz w:val="21"/>
                <w:szCs w:val="21"/>
                <w14:ligatures w14:val="standardContextual"/>
              </w:rPr>
              <w:t>）中的</w:t>
            </w:r>
            <w:r w:rsidRPr="007B4E2C">
              <w:rPr>
                <w:sz w:val="21"/>
                <w:szCs w:val="21"/>
                <w14:ligatures w14:val="standardContextual"/>
              </w:rPr>
              <w:t>“</w:t>
            </w:r>
            <w:r w:rsidRPr="007B4E2C">
              <w:rPr>
                <w:sz w:val="21"/>
                <w:szCs w:val="21"/>
                <w14:ligatures w14:val="standardContextual"/>
              </w:rPr>
              <w:t>中国各地级市碳排放总量</w:t>
            </w:r>
            <w:r w:rsidRPr="007B4E2C">
              <w:rPr>
                <w:sz w:val="21"/>
                <w:szCs w:val="21"/>
                <w14:ligatures w14:val="standardContextual"/>
              </w:rPr>
              <w:t>”</w:t>
            </w:r>
            <w:r w:rsidRPr="007B4E2C">
              <w:rPr>
                <w:sz w:val="21"/>
                <w:szCs w:val="21"/>
                <w14:ligatures w14:val="standardContextual"/>
              </w:rPr>
              <w:t>除以《中国城市统计年鉴》中的</w:t>
            </w:r>
            <w:r w:rsidRPr="007B4E2C">
              <w:rPr>
                <w:sz w:val="21"/>
                <w:szCs w:val="21"/>
                <w14:ligatures w14:val="standardContextual"/>
              </w:rPr>
              <w:t>“</w:t>
            </w:r>
            <w:r w:rsidRPr="007B4E2C">
              <w:rPr>
                <w:sz w:val="21"/>
                <w:szCs w:val="21"/>
                <w14:ligatures w14:val="standardContextual"/>
              </w:rPr>
              <w:t>地区生产总值</w:t>
            </w:r>
            <w:r w:rsidRPr="007B4E2C">
              <w:rPr>
                <w:sz w:val="21"/>
                <w:szCs w:val="21"/>
                <w14:ligatures w14:val="standardContextual"/>
              </w:rPr>
              <w:t>”</w:t>
            </w:r>
            <w:r w:rsidRPr="007B4E2C">
              <w:rPr>
                <w:sz w:val="21"/>
                <w:szCs w:val="21"/>
                <w14:ligatures w14:val="standardContextual"/>
              </w:rPr>
              <w:t>得到。</w:t>
            </w:r>
          </w:p>
          <w:p w14:paraId="4A695C2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3</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单位工业增加值碳排放量</w:t>
            </w:r>
            <w:r w:rsidRPr="007B4E2C">
              <w:rPr>
                <w:sz w:val="21"/>
                <w:szCs w:val="21"/>
                <w14:ligatures w14:val="standardContextual"/>
              </w:rPr>
              <w:t>”</w:t>
            </w:r>
            <w:r w:rsidRPr="007B4E2C">
              <w:rPr>
                <w:sz w:val="21"/>
                <w:szCs w:val="21"/>
                <w14:ligatures w14:val="standardContextual"/>
              </w:rPr>
              <w:t>由《</w:t>
            </w:r>
            <w:r w:rsidRPr="007B4E2C">
              <w:rPr>
                <w:sz w:val="21"/>
                <w:szCs w:val="21"/>
                <w14:ligatures w14:val="standardContextual"/>
              </w:rPr>
              <w:t>1997-2019</w:t>
            </w:r>
            <w:r w:rsidRPr="007B4E2C">
              <w:rPr>
                <w:sz w:val="21"/>
                <w:szCs w:val="21"/>
                <w14:ligatures w14:val="standardContextual"/>
              </w:rPr>
              <w:t>年</w:t>
            </w:r>
            <w:r w:rsidRPr="007B4E2C">
              <w:rPr>
                <w:sz w:val="21"/>
                <w:szCs w:val="21"/>
                <w14:ligatures w14:val="standardContextual"/>
              </w:rPr>
              <w:t>290</w:t>
            </w:r>
            <w:r w:rsidRPr="007B4E2C">
              <w:rPr>
                <w:sz w:val="21"/>
                <w:szCs w:val="21"/>
                <w14:ligatures w14:val="standardContextual"/>
              </w:rPr>
              <w:t>个中国城市碳排放清单》（</w:t>
            </w:r>
            <w:r w:rsidRPr="007B4E2C">
              <w:rPr>
                <w:sz w:val="21"/>
                <w:szCs w:val="21"/>
                <w14:ligatures w14:val="standardContextual"/>
              </w:rPr>
              <w:t>CEADs</w:t>
            </w:r>
            <w:r w:rsidRPr="007B4E2C">
              <w:rPr>
                <w:sz w:val="21"/>
                <w:szCs w:val="21"/>
                <w14:ligatures w14:val="standardContextual"/>
              </w:rPr>
              <w:t>）中的</w:t>
            </w:r>
            <w:r w:rsidRPr="007B4E2C">
              <w:rPr>
                <w:sz w:val="21"/>
                <w:szCs w:val="21"/>
                <w14:ligatures w14:val="standardContextual"/>
              </w:rPr>
              <w:t>“</w:t>
            </w:r>
            <w:r w:rsidRPr="007B4E2C">
              <w:rPr>
                <w:sz w:val="21"/>
                <w:szCs w:val="21"/>
                <w14:ligatures w14:val="standardContextual"/>
              </w:rPr>
              <w:t>中国各地级市碳排放总量</w:t>
            </w:r>
            <w:r w:rsidRPr="007B4E2C">
              <w:rPr>
                <w:sz w:val="21"/>
                <w:szCs w:val="21"/>
                <w14:ligatures w14:val="standardContextual"/>
              </w:rPr>
              <w:t>”</w:t>
            </w:r>
            <w:r w:rsidRPr="007B4E2C">
              <w:rPr>
                <w:sz w:val="21"/>
                <w:szCs w:val="21"/>
                <w14:ligatures w14:val="standardContextual"/>
              </w:rPr>
              <w:t>与《中国城市统计年鉴》中的</w:t>
            </w:r>
            <w:r w:rsidRPr="007B4E2C">
              <w:rPr>
                <w:sz w:val="21"/>
                <w:szCs w:val="21"/>
                <w14:ligatures w14:val="standardContextual"/>
              </w:rPr>
              <w:t>“</w:t>
            </w:r>
            <w:r w:rsidRPr="007B4E2C">
              <w:rPr>
                <w:sz w:val="21"/>
                <w:szCs w:val="21"/>
                <w14:ligatures w14:val="standardContextual"/>
              </w:rPr>
              <w:t>地区生产总值</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地区生产总之构成</w:t>
            </w:r>
            <w:r w:rsidRPr="007B4E2C">
              <w:rPr>
                <w:sz w:val="21"/>
                <w:szCs w:val="21"/>
                <w14:ligatures w14:val="standardContextual"/>
              </w:rPr>
              <w:t>”</w:t>
            </w:r>
            <w:r w:rsidRPr="007B4E2C">
              <w:rPr>
                <w:sz w:val="21"/>
                <w:szCs w:val="21"/>
                <w14:ligatures w14:val="standardContextual"/>
              </w:rPr>
              <w:t>计算得到。</w:t>
            </w:r>
          </w:p>
          <w:p w14:paraId="4700D1E1"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4</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万元</w:t>
            </w:r>
            <w:r w:rsidRPr="007B4E2C">
              <w:rPr>
                <w:sz w:val="21"/>
                <w:szCs w:val="21"/>
                <w14:ligatures w14:val="standardContextual"/>
              </w:rPr>
              <w:t>GDP</w:t>
            </w:r>
            <w:r w:rsidRPr="007B4E2C">
              <w:rPr>
                <w:sz w:val="21"/>
                <w:szCs w:val="21"/>
                <w14:ligatures w14:val="standardContextual"/>
              </w:rPr>
              <w:t>工业固体废物综合利用率（</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由《中国城市统计年鉴》中的</w:t>
            </w:r>
            <w:r w:rsidRPr="007B4E2C">
              <w:rPr>
                <w:sz w:val="21"/>
                <w:szCs w:val="21"/>
                <w14:ligatures w14:val="standardContextual"/>
              </w:rPr>
              <w:t>“</w:t>
            </w:r>
            <w:r w:rsidRPr="007B4E2C">
              <w:rPr>
                <w:sz w:val="21"/>
                <w:szCs w:val="21"/>
                <w14:ligatures w14:val="standardContextual"/>
              </w:rPr>
              <w:t>工业固体废物综合利用率</w:t>
            </w:r>
            <w:r w:rsidRPr="007B4E2C">
              <w:rPr>
                <w:sz w:val="21"/>
                <w:szCs w:val="21"/>
                <w14:ligatures w14:val="standardContextual"/>
              </w:rPr>
              <w:t>”</w:t>
            </w:r>
            <w:r w:rsidRPr="007B4E2C">
              <w:rPr>
                <w:sz w:val="21"/>
                <w:szCs w:val="21"/>
                <w14:ligatures w14:val="standardContextual"/>
              </w:rPr>
              <w:t>除以</w:t>
            </w:r>
            <w:r w:rsidRPr="007B4E2C">
              <w:rPr>
                <w:sz w:val="21"/>
                <w:szCs w:val="21"/>
                <w14:ligatures w14:val="standardContextual"/>
              </w:rPr>
              <w:t>“</w:t>
            </w:r>
            <w:r w:rsidRPr="007B4E2C">
              <w:rPr>
                <w:sz w:val="21"/>
                <w:szCs w:val="21"/>
                <w14:ligatures w14:val="standardContextual"/>
              </w:rPr>
              <w:t>地区生产总值</w:t>
            </w:r>
            <w:r w:rsidRPr="007B4E2C">
              <w:rPr>
                <w:sz w:val="21"/>
                <w:szCs w:val="21"/>
                <w14:ligatures w14:val="standardContextual"/>
              </w:rPr>
              <w:t>”</w:t>
            </w:r>
            <w:r w:rsidRPr="007B4E2C">
              <w:rPr>
                <w:sz w:val="21"/>
                <w:szCs w:val="21"/>
                <w14:ligatures w14:val="standardContextual"/>
              </w:rPr>
              <w:t>得到。</w:t>
            </w:r>
          </w:p>
        </w:tc>
      </w:tr>
    </w:tbl>
    <w:p w14:paraId="2EE65588"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rPr>
      </w:pPr>
      <w:bookmarkStart w:id="26" w:name="_Toc149157698"/>
      <w:r w:rsidRPr="007B4E2C">
        <w:rPr>
          <w:b/>
          <w:bCs/>
          <w:sz w:val="28"/>
          <w:szCs w:val="28"/>
        </w:rPr>
        <w:t>五、生产效率维度反馈环节的诊断指标体系</w:t>
      </w:r>
      <w:bookmarkEnd w:id="26"/>
    </w:p>
    <w:p w14:paraId="556C13A1" w14:textId="77777777" w:rsidR="00F4718E" w:rsidRPr="007B4E2C" w:rsidRDefault="00F4718E" w:rsidP="00F4718E">
      <w:pPr>
        <w:widowControl/>
        <w:adjustRightInd w:val="0"/>
        <w:snapToGrid w:val="0"/>
        <w:spacing w:line="240" w:lineRule="auto"/>
        <w:rPr>
          <w:b/>
          <w:bCs/>
          <w:sz w:val="28"/>
          <w:szCs w:val="28"/>
        </w:rPr>
      </w:pPr>
      <w:r w:rsidRPr="007B4E2C">
        <w:t>生产效率维度的反馈（</w:t>
      </w:r>
      <w:r w:rsidRPr="007B4E2C">
        <w:t>F</w:t>
      </w:r>
      <w:r w:rsidRPr="007B4E2C">
        <w:t>）环节指标是用来评估城市在生产效率维度推动低碳建设过程的改进能力与水平。反馈行为包含两个主体</w:t>
      </w:r>
      <w:r w:rsidRPr="007B4E2C">
        <w:t>——</w:t>
      </w:r>
      <w:r w:rsidRPr="007B4E2C">
        <w:t>政府和企业，体现反馈环节水平的主要要素包括是否有正向激励、负向纠正和相应措施或方案的详尽程度。因此，体现生产效率反馈环节水平的指标是：</w:t>
      </w:r>
      <w:r w:rsidRPr="007B4E2C">
        <w:t>“</w:t>
      </w:r>
      <w:r w:rsidRPr="007B4E2C">
        <w:t>进一步提升生产效率减排的措施和方案</w:t>
      </w:r>
      <w:r w:rsidRPr="007B4E2C">
        <w:t>”</w:t>
      </w:r>
      <w:r w:rsidRPr="007B4E2C">
        <w:t>，共包含</w:t>
      </w:r>
      <w:r w:rsidRPr="007B4E2C">
        <w:t>3</w:t>
      </w:r>
      <w:r w:rsidRPr="007B4E2C">
        <w:t>个得分变量：</w:t>
      </w:r>
      <w:r w:rsidRPr="007B4E2C">
        <w:t>“</w:t>
      </w:r>
      <w:r w:rsidRPr="007B4E2C">
        <w:t>对降低能耗强度效果好的主体给予激励措施</w:t>
      </w:r>
      <w:r w:rsidRPr="007B4E2C">
        <w:t>”</w:t>
      </w:r>
      <w:r w:rsidRPr="007B4E2C">
        <w:t>、</w:t>
      </w:r>
      <w:r w:rsidRPr="007B4E2C">
        <w:t>“</w:t>
      </w:r>
      <w:r w:rsidRPr="007B4E2C">
        <w:t>对降低能耗强度效果较差的主体施以相应措施</w:t>
      </w:r>
      <w:r w:rsidRPr="007B4E2C">
        <w:t>”</w:t>
      </w:r>
      <w:r w:rsidRPr="007B4E2C">
        <w:t>、</w:t>
      </w:r>
      <w:r w:rsidRPr="007B4E2C">
        <w:t>“</w:t>
      </w:r>
      <w:r w:rsidRPr="007B4E2C">
        <w:t>进一步改进生产效率实现减排的措施和方案</w:t>
      </w:r>
      <w:r w:rsidRPr="007B4E2C">
        <w:t>”</w:t>
      </w:r>
      <w:r w:rsidRPr="007B4E2C">
        <w:t>。这三个得分变量的诊断内容体现了生产效率维度前四个环节（</w:t>
      </w:r>
      <w:r w:rsidRPr="007B4E2C">
        <w:t>PICO</w:t>
      </w:r>
      <w:r w:rsidRPr="007B4E2C">
        <w:t>）的意义，可以帮助引导城市通过提升生产效率实现低碳建设的可持续发展。生产效率维度反馈环节中具体的指标、得分变量、得分点详见表</w:t>
      </w:r>
      <w:r w:rsidRPr="007B4E2C">
        <w:t>2.15</w:t>
      </w:r>
      <w:r w:rsidRPr="007B4E2C">
        <w:t>。</w:t>
      </w:r>
    </w:p>
    <w:p w14:paraId="2E39DD6F" w14:textId="77777777" w:rsidR="00F4718E" w:rsidRPr="007B4E2C" w:rsidRDefault="00F4718E" w:rsidP="00F4718E">
      <w:pPr>
        <w:keepNext/>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2.15 </w:t>
      </w:r>
      <w:r w:rsidRPr="007B4E2C">
        <w:rPr>
          <w:color w:val="000000"/>
          <w:sz w:val="21"/>
          <w:szCs w:val="21"/>
        </w:rPr>
        <w:t>城市低碳建设在生产效率维度反馈环节（</w:t>
      </w:r>
      <w:proofErr w:type="spellStart"/>
      <w:r w:rsidRPr="007B4E2C">
        <w:rPr>
          <w:color w:val="000000"/>
          <w:sz w:val="21"/>
          <w:szCs w:val="21"/>
        </w:rPr>
        <w:t>Ef</w:t>
      </w:r>
      <w:proofErr w:type="spellEnd"/>
      <w:r w:rsidRPr="007B4E2C">
        <w:rPr>
          <w:color w:val="000000"/>
          <w:sz w:val="21"/>
          <w:szCs w:val="21"/>
        </w:rPr>
        <w:t>-F</w:t>
      </w:r>
      <w:r w:rsidRPr="007B4E2C">
        <w:rPr>
          <w:color w:val="000000"/>
          <w:sz w:val="21"/>
          <w:szCs w:val="21"/>
        </w:rPr>
        <w:t>）的诊断指标体系</w:t>
      </w:r>
    </w:p>
    <w:tbl>
      <w:tblPr>
        <w:tblStyle w:val="ae"/>
        <w:tblW w:w="4994" w:type="pct"/>
        <w:jc w:val="center"/>
        <w:tblBorders>
          <w:left w:val="none" w:sz="0" w:space="0" w:color="auto"/>
          <w:right w:val="none" w:sz="0" w:space="0" w:color="auto"/>
        </w:tblBorders>
        <w:tblLook w:val="04A0" w:firstRow="1" w:lastRow="0" w:firstColumn="1" w:lastColumn="0" w:noHBand="0" w:noVBand="1"/>
      </w:tblPr>
      <w:tblGrid>
        <w:gridCol w:w="1215"/>
        <w:gridCol w:w="1216"/>
        <w:gridCol w:w="5865"/>
      </w:tblGrid>
      <w:tr w:rsidR="00F4718E" w:rsidRPr="007B4E2C" w14:paraId="031530F6" w14:textId="77777777" w:rsidTr="002B1E8B">
        <w:trPr>
          <w:trHeight w:val="90"/>
          <w:tblHeader/>
          <w:jc w:val="center"/>
        </w:trPr>
        <w:tc>
          <w:tcPr>
            <w:tcW w:w="732" w:type="pct"/>
            <w:vAlign w:val="center"/>
          </w:tcPr>
          <w:p w14:paraId="7CF0ABE9"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733" w:type="pct"/>
            <w:vAlign w:val="center"/>
          </w:tcPr>
          <w:p w14:paraId="37FFF983"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3535" w:type="pct"/>
            <w:vAlign w:val="center"/>
          </w:tcPr>
          <w:p w14:paraId="7213F7C5"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得分点</w:t>
            </w:r>
          </w:p>
        </w:tc>
      </w:tr>
      <w:tr w:rsidR="00F4718E" w:rsidRPr="007B4E2C" w14:paraId="6A9F6D1F" w14:textId="77777777" w:rsidTr="002B1E8B">
        <w:trPr>
          <w:trHeight w:val="90"/>
          <w:jc w:val="center"/>
        </w:trPr>
        <w:tc>
          <w:tcPr>
            <w:tcW w:w="732" w:type="pct"/>
            <w:vMerge w:val="restart"/>
            <w:vAlign w:val="center"/>
          </w:tcPr>
          <w:p w14:paraId="5F04128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进一步改</w:t>
            </w:r>
            <w:r w:rsidRPr="007B4E2C">
              <w:rPr>
                <w:sz w:val="21"/>
                <w:szCs w:val="21"/>
                <w14:ligatures w14:val="standardContextual"/>
              </w:rPr>
              <w:lastRenderedPageBreak/>
              <w:t>进生产效率实现减排的措施和方案</w:t>
            </w:r>
          </w:p>
        </w:tc>
        <w:tc>
          <w:tcPr>
            <w:tcW w:w="733" w:type="pct"/>
            <w:vAlign w:val="center"/>
          </w:tcPr>
          <w:p w14:paraId="3A47919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lastRenderedPageBreak/>
              <w:t>对降低能</w:t>
            </w:r>
            <w:r w:rsidRPr="007B4E2C">
              <w:rPr>
                <w:sz w:val="21"/>
                <w:szCs w:val="21"/>
                <w14:ligatures w14:val="standardContextual"/>
              </w:rPr>
              <w:lastRenderedPageBreak/>
              <w:t>耗强度效果好的主体给予激励措施</w:t>
            </w:r>
          </w:p>
        </w:tc>
        <w:tc>
          <w:tcPr>
            <w:tcW w:w="3535" w:type="pct"/>
            <w:vAlign w:val="center"/>
          </w:tcPr>
          <w:p w14:paraId="66AA63A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lastRenderedPageBreak/>
              <w:t>①</w:t>
            </w:r>
            <w:r w:rsidRPr="007B4E2C">
              <w:rPr>
                <w:sz w:val="21"/>
                <w:szCs w:val="21"/>
                <w14:ligatures w14:val="standardContextual"/>
              </w:rPr>
              <w:t>对政府有明确的相关奖励制度；</w:t>
            </w:r>
          </w:p>
          <w:p w14:paraId="31BE67F8"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lastRenderedPageBreak/>
              <w:t>②</w:t>
            </w:r>
            <w:r w:rsidRPr="007B4E2C">
              <w:rPr>
                <w:sz w:val="21"/>
                <w:szCs w:val="21"/>
                <w14:ligatures w14:val="standardContextual"/>
              </w:rPr>
              <w:t>上级政府部门对下级政府部门有落实奖励的具体措施；</w:t>
            </w:r>
          </w:p>
          <w:p w14:paraId="70A76E8E"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对企业有明确的相关奖励制度；</w:t>
            </w:r>
          </w:p>
          <w:p w14:paraId="6249392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fldChar w:fldCharType="begin"/>
            </w:r>
            <w:r w:rsidRPr="007B4E2C">
              <w:rPr>
                <w:sz w:val="21"/>
                <w:szCs w:val="21"/>
                <w14:ligatures w14:val="standardContextual"/>
              </w:rPr>
              <w:instrText xml:space="preserve"> = 4 \* GB3 \* MERGEFORMAT </w:instrText>
            </w:r>
            <w:r w:rsidRPr="007B4E2C">
              <w:rPr>
                <w:sz w:val="21"/>
                <w:szCs w:val="21"/>
                <w14:ligatures w14:val="standardContextual"/>
              </w:rPr>
              <w:fldChar w:fldCharType="separate"/>
            </w:r>
            <w:r w:rsidRPr="007B4E2C">
              <w:rPr>
                <w:rFonts w:ascii="宋体" w:hAnsi="宋体" w:cs="宋体" w:hint="eastAsia"/>
                <w:sz w:val="21"/>
                <w:szCs w:val="21"/>
                <w14:ligatures w14:val="standardContextual"/>
              </w:rPr>
              <w:t>④</w:t>
            </w:r>
            <w:r w:rsidRPr="007B4E2C">
              <w:rPr>
                <w:sz w:val="21"/>
                <w:szCs w:val="21"/>
                <w14:ligatures w14:val="standardContextual"/>
              </w:rPr>
              <w:fldChar w:fldCharType="end"/>
            </w:r>
            <w:r w:rsidRPr="007B4E2C">
              <w:rPr>
                <w:sz w:val="21"/>
                <w:szCs w:val="21"/>
                <w14:ligatures w14:val="standardContextual"/>
              </w:rPr>
              <w:t>政府有落实奖励企业的具体措施；</w:t>
            </w:r>
          </w:p>
          <w:p w14:paraId="2E22082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fldChar w:fldCharType="begin"/>
            </w:r>
            <w:r w:rsidRPr="007B4E2C">
              <w:rPr>
                <w:sz w:val="21"/>
                <w:szCs w:val="21"/>
                <w14:ligatures w14:val="standardContextual"/>
              </w:rPr>
              <w:instrText xml:space="preserve"> = 5 \* GB3 \* MERGEFORMAT </w:instrText>
            </w:r>
            <w:r w:rsidRPr="007B4E2C">
              <w:rPr>
                <w:sz w:val="21"/>
                <w:szCs w:val="21"/>
                <w14:ligatures w14:val="standardContextual"/>
              </w:rPr>
              <w:fldChar w:fldCharType="separate"/>
            </w:r>
            <w:r w:rsidRPr="007B4E2C">
              <w:rPr>
                <w:rFonts w:ascii="宋体" w:hAnsi="宋体" w:cs="宋体" w:hint="eastAsia"/>
                <w:sz w:val="21"/>
                <w:szCs w:val="21"/>
                <w14:ligatures w14:val="standardContextual"/>
              </w:rPr>
              <w:t>⑤</w:t>
            </w:r>
            <w:r w:rsidRPr="007B4E2C">
              <w:rPr>
                <w:sz w:val="21"/>
                <w:szCs w:val="21"/>
                <w14:ligatures w14:val="standardContextual"/>
              </w:rPr>
              <w:fldChar w:fldCharType="end"/>
            </w:r>
            <w:r w:rsidRPr="007B4E2C">
              <w:rPr>
                <w:sz w:val="21"/>
                <w:szCs w:val="21"/>
                <w14:ligatures w14:val="standardContextual"/>
              </w:rPr>
              <w:t>相关合法社会团体（如中国生产力促进中心协会等行业协会）有落实奖励的具体措施。</w:t>
            </w:r>
          </w:p>
        </w:tc>
      </w:tr>
      <w:tr w:rsidR="00F4718E" w:rsidRPr="007B4E2C" w14:paraId="671DA671" w14:textId="77777777" w:rsidTr="002B1E8B">
        <w:trPr>
          <w:trHeight w:val="90"/>
          <w:jc w:val="center"/>
        </w:trPr>
        <w:tc>
          <w:tcPr>
            <w:tcW w:w="732" w:type="pct"/>
            <w:vMerge/>
            <w:vAlign w:val="center"/>
          </w:tcPr>
          <w:p w14:paraId="012A3DDE"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733" w:type="pct"/>
            <w:vAlign w:val="center"/>
          </w:tcPr>
          <w:p w14:paraId="4C942DF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对降低能耗强度效果较差的主体施以相应措施</w:t>
            </w:r>
          </w:p>
        </w:tc>
        <w:tc>
          <w:tcPr>
            <w:tcW w:w="3535" w:type="pct"/>
            <w:vAlign w:val="center"/>
          </w:tcPr>
          <w:p w14:paraId="6BB3242E"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对政府有明确相应措施的制度；</w:t>
            </w:r>
          </w:p>
          <w:p w14:paraId="527FF5C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上级政府部门对下级政府部门有落实具体的相应措施；</w:t>
            </w:r>
          </w:p>
          <w:p w14:paraId="1204403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对企业有明确相应措施的制度；</w:t>
            </w:r>
          </w:p>
          <w:p w14:paraId="481F3F1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fldChar w:fldCharType="begin"/>
            </w:r>
            <w:r w:rsidRPr="007B4E2C">
              <w:rPr>
                <w:sz w:val="21"/>
                <w:szCs w:val="21"/>
                <w14:ligatures w14:val="standardContextual"/>
              </w:rPr>
              <w:instrText xml:space="preserve"> = 4 \* GB3 \* MERGEFORMAT </w:instrText>
            </w:r>
            <w:r w:rsidRPr="007B4E2C">
              <w:rPr>
                <w:sz w:val="21"/>
                <w:szCs w:val="21"/>
                <w14:ligatures w14:val="standardContextual"/>
              </w:rPr>
              <w:fldChar w:fldCharType="separate"/>
            </w:r>
            <w:r w:rsidRPr="007B4E2C">
              <w:rPr>
                <w:rFonts w:ascii="宋体" w:hAnsi="宋体" w:cs="宋体" w:hint="eastAsia"/>
                <w:sz w:val="21"/>
                <w:szCs w:val="21"/>
                <w14:ligatures w14:val="standardContextual"/>
              </w:rPr>
              <w:t>④</w:t>
            </w:r>
            <w:r w:rsidRPr="007B4E2C">
              <w:rPr>
                <w:sz w:val="21"/>
                <w:szCs w:val="21"/>
                <w14:ligatures w14:val="standardContextual"/>
              </w:rPr>
              <w:fldChar w:fldCharType="end"/>
            </w:r>
            <w:r w:rsidRPr="007B4E2C">
              <w:rPr>
                <w:sz w:val="21"/>
                <w:szCs w:val="21"/>
                <w14:ligatures w14:val="standardContextual"/>
              </w:rPr>
              <w:t>政府有落实对企业的具体相应措施；</w:t>
            </w:r>
          </w:p>
          <w:p w14:paraId="71C3298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fldChar w:fldCharType="begin"/>
            </w:r>
            <w:r w:rsidRPr="007B4E2C">
              <w:rPr>
                <w:sz w:val="21"/>
                <w:szCs w:val="21"/>
                <w14:ligatures w14:val="standardContextual"/>
              </w:rPr>
              <w:instrText xml:space="preserve"> = 5 \* GB3 \* MERGEFORMAT </w:instrText>
            </w:r>
            <w:r w:rsidRPr="007B4E2C">
              <w:rPr>
                <w:sz w:val="21"/>
                <w:szCs w:val="21"/>
                <w14:ligatures w14:val="standardContextual"/>
              </w:rPr>
              <w:fldChar w:fldCharType="separate"/>
            </w:r>
            <w:r w:rsidRPr="007B4E2C">
              <w:rPr>
                <w:rFonts w:ascii="宋体" w:hAnsi="宋体" w:cs="宋体" w:hint="eastAsia"/>
                <w:sz w:val="21"/>
                <w:szCs w:val="21"/>
                <w14:ligatures w14:val="standardContextual"/>
              </w:rPr>
              <w:t>⑤</w:t>
            </w:r>
            <w:r w:rsidRPr="007B4E2C">
              <w:rPr>
                <w:sz w:val="21"/>
                <w:szCs w:val="21"/>
                <w14:ligatures w14:val="standardContextual"/>
              </w:rPr>
              <w:fldChar w:fldCharType="end"/>
            </w:r>
            <w:r w:rsidRPr="007B4E2C">
              <w:rPr>
                <w:sz w:val="21"/>
                <w:szCs w:val="21"/>
                <w14:ligatures w14:val="standardContextual"/>
              </w:rPr>
              <w:t>相关合法社会团体（如中国生产力促进中心协会等行业协会）有落实具体相应措施。</w:t>
            </w:r>
          </w:p>
        </w:tc>
      </w:tr>
      <w:tr w:rsidR="00F4718E" w:rsidRPr="007B4E2C" w14:paraId="745C9F01" w14:textId="77777777" w:rsidTr="002B1E8B">
        <w:trPr>
          <w:trHeight w:val="90"/>
          <w:jc w:val="center"/>
        </w:trPr>
        <w:tc>
          <w:tcPr>
            <w:tcW w:w="732" w:type="pct"/>
            <w:vMerge/>
            <w:vAlign w:val="center"/>
          </w:tcPr>
          <w:p w14:paraId="77871B15"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733" w:type="pct"/>
            <w:vAlign w:val="center"/>
          </w:tcPr>
          <w:p w14:paraId="1526F34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进一步改进生产效率实现减排的措施和方案</w:t>
            </w:r>
          </w:p>
        </w:tc>
        <w:tc>
          <w:tcPr>
            <w:tcW w:w="3535" w:type="pct"/>
            <w:vAlign w:val="center"/>
          </w:tcPr>
          <w:p w14:paraId="124F03E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政府部门召开有相关专题总结会议或发布有相关总结文本；</w:t>
            </w:r>
          </w:p>
          <w:p w14:paraId="7C56192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政府部门发布的总结文本中明确有相关经验或教训；</w:t>
            </w:r>
          </w:p>
          <w:p w14:paraId="0E0FAB49"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政府部门发布的总结文本中明确了改进方案；</w:t>
            </w:r>
          </w:p>
          <w:p w14:paraId="0A2AD95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fldChar w:fldCharType="begin"/>
            </w:r>
            <w:r w:rsidRPr="007B4E2C">
              <w:rPr>
                <w:sz w:val="21"/>
                <w:szCs w:val="21"/>
                <w14:ligatures w14:val="standardContextual"/>
              </w:rPr>
              <w:instrText xml:space="preserve"> = 4 \* GB3 \* MERGEFORMAT </w:instrText>
            </w:r>
            <w:r w:rsidRPr="007B4E2C">
              <w:rPr>
                <w:sz w:val="21"/>
                <w:szCs w:val="21"/>
                <w14:ligatures w14:val="standardContextual"/>
              </w:rPr>
              <w:fldChar w:fldCharType="separate"/>
            </w:r>
            <w:r w:rsidRPr="007B4E2C">
              <w:rPr>
                <w:rFonts w:ascii="宋体" w:hAnsi="宋体" w:cs="宋体" w:hint="eastAsia"/>
                <w:sz w:val="21"/>
                <w:szCs w:val="21"/>
                <w14:ligatures w14:val="standardContextual"/>
              </w:rPr>
              <w:t>④</w:t>
            </w:r>
            <w:r w:rsidRPr="007B4E2C">
              <w:rPr>
                <w:sz w:val="21"/>
                <w:szCs w:val="21"/>
                <w14:ligatures w14:val="standardContextual"/>
              </w:rPr>
              <w:fldChar w:fldCharType="end"/>
            </w:r>
            <w:r w:rsidRPr="007B4E2C">
              <w:rPr>
                <w:sz w:val="21"/>
                <w:szCs w:val="21"/>
                <w14:ligatures w14:val="standardContextual"/>
              </w:rPr>
              <w:t>相关行业协会召开有相关专题总结会议或发布有相关总结文本；</w:t>
            </w:r>
          </w:p>
          <w:p w14:paraId="28E01BC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fldChar w:fldCharType="begin"/>
            </w:r>
            <w:r w:rsidRPr="007B4E2C">
              <w:rPr>
                <w:sz w:val="21"/>
                <w:szCs w:val="21"/>
                <w14:ligatures w14:val="standardContextual"/>
              </w:rPr>
              <w:instrText xml:space="preserve"> = 5 \* GB3 \* MERGEFORMAT </w:instrText>
            </w:r>
            <w:r w:rsidRPr="007B4E2C">
              <w:rPr>
                <w:sz w:val="21"/>
                <w:szCs w:val="21"/>
                <w14:ligatures w14:val="standardContextual"/>
              </w:rPr>
              <w:fldChar w:fldCharType="separate"/>
            </w:r>
            <w:r w:rsidRPr="007B4E2C">
              <w:rPr>
                <w:rFonts w:ascii="宋体" w:hAnsi="宋体" w:cs="宋体" w:hint="eastAsia"/>
                <w:sz w:val="21"/>
                <w:szCs w:val="21"/>
                <w14:ligatures w14:val="standardContextual"/>
              </w:rPr>
              <w:t>⑤</w:t>
            </w:r>
            <w:r w:rsidRPr="007B4E2C">
              <w:rPr>
                <w:sz w:val="21"/>
                <w:szCs w:val="21"/>
                <w14:ligatures w14:val="standardContextual"/>
              </w:rPr>
              <w:fldChar w:fldCharType="end"/>
            </w:r>
            <w:r w:rsidRPr="007B4E2C">
              <w:rPr>
                <w:sz w:val="21"/>
                <w:szCs w:val="21"/>
                <w14:ligatures w14:val="standardContextual"/>
              </w:rPr>
              <w:t>相关行业协会发布的总结文本中明确有相关经验或教训；</w:t>
            </w:r>
          </w:p>
          <w:p w14:paraId="38962D82"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fldChar w:fldCharType="begin"/>
            </w:r>
            <w:r w:rsidRPr="007B4E2C">
              <w:rPr>
                <w:sz w:val="21"/>
                <w:szCs w:val="21"/>
                <w14:ligatures w14:val="standardContextual"/>
              </w:rPr>
              <w:instrText xml:space="preserve"> = 6 \* GB3 \* MERGEFORMAT </w:instrText>
            </w:r>
            <w:r w:rsidRPr="007B4E2C">
              <w:rPr>
                <w:sz w:val="21"/>
                <w:szCs w:val="21"/>
                <w14:ligatures w14:val="standardContextual"/>
              </w:rPr>
              <w:fldChar w:fldCharType="separate"/>
            </w:r>
            <w:r w:rsidRPr="007B4E2C">
              <w:rPr>
                <w:rFonts w:ascii="宋体" w:hAnsi="宋体" w:cs="宋体" w:hint="eastAsia"/>
                <w:sz w:val="21"/>
                <w:szCs w:val="21"/>
                <w14:ligatures w14:val="standardContextual"/>
              </w:rPr>
              <w:t>⑥</w:t>
            </w:r>
            <w:r w:rsidRPr="007B4E2C">
              <w:rPr>
                <w:sz w:val="21"/>
                <w:szCs w:val="21"/>
                <w14:ligatures w14:val="standardContextual"/>
              </w:rPr>
              <w:fldChar w:fldCharType="end"/>
            </w:r>
            <w:r w:rsidRPr="007B4E2C">
              <w:rPr>
                <w:sz w:val="21"/>
                <w:szCs w:val="21"/>
                <w14:ligatures w14:val="standardContextual"/>
              </w:rPr>
              <w:t>相关行业协会发布的总结文本中明确了改进方案。</w:t>
            </w:r>
          </w:p>
        </w:tc>
      </w:tr>
      <w:tr w:rsidR="00F4718E" w:rsidRPr="007B4E2C" w14:paraId="06A4924E" w14:textId="77777777" w:rsidTr="002B1E8B">
        <w:trPr>
          <w:trHeight w:val="90"/>
          <w:jc w:val="center"/>
        </w:trPr>
        <w:tc>
          <w:tcPr>
            <w:tcW w:w="5000" w:type="pct"/>
            <w:gridSpan w:val="3"/>
            <w:vAlign w:val="center"/>
          </w:tcPr>
          <w:p w14:paraId="204CCDD8" w14:textId="77777777" w:rsidR="00F4718E" w:rsidRPr="007B4E2C" w:rsidRDefault="00F4718E" w:rsidP="002B1E8B">
            <w:pPr>
              <w:adjustRightInd w:val="0"/>
              <w:snapToGrid w:val="0"/>
              <w:spacing w:line="240" w:lineRule="auto"/>
              <w:ind w:firstLineChars="0" w:firstLine="0"/>
              <w:jc w:val="left"/>
              <w:rPr>
                <w:b/>
                <w:bCs/>
                <w:sz w:val="21"/>
                <w:szCs w:val="21"/>
                <w14:ligatures w14:val="standardContextual"/>
              </w:rPr>
            </w:pPr>
            <w:r w:rsidRPr="007B4E2C">
              <w:rPr>
                <w:b/>
                <w:bCs/>
                <w:sz w:val="21"/>
                <w:szCs w:val="21"/>
                <w14:ligatures w14:val="standardContextual"/>
              </w:rPr>
              <w:t>数据来源：</w:t>
            </w:r>
          </w:p>
          <w:p w14:paraId="3D81A14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1</w:t>
            </w:r>
            <w:r w:rsidRPr="007B4E2C">
              <w:rPr>
                <w:sz w:val="21"/>
                <w:szCs w:val="21"/>
                <w14:ligatures w14:val="standardContextual"/>
              </w:rPr>
              <w:t>）</w:t>
            </w:r>
            <w:proofErr w:type="gramStart"/>
            <w:r w:rsidRPr="007B4E2C">
              <w:rPr>
                <w:sz w:val="21"/>
                <w:szCs w:val="21"/>
                <w14:ligatures w14:val="standardContextual"/>
              </w:rPr>
              <w:t>政府官网公布</w:t>
            </w:r>
            <w:proofErr w:type="gramEnd"/>
            <w:r w:rsidRPr="007B4E2C">
              <w:rPr>
                <w:sz w:val="21"/>
                <w:szCs w:val="21"/>
                <w14:ligatures w14:val="standardContextual"/>
              </w:rPr>
              <w:t>的相关信息：样本城市的政府官方网站、政务服务网站等发布的提高生产效率以节能减排的相关</w:t>
            </w:r>
            <w:r w:rsidRPr="007B4E2C">
              <w:rPr>
                <w:iCs/>
                <w:color w:val="000000"/>
                <w:sz w:val="21"/>
                <w:szCs w:val="21"/>
                <w:lang w:val="zh-CN"/>
                <w14:ligatures w14:val="standardContextual"/>
              </w:rPr>
              <w:t>工作总结、优秀案例、宣传活动、</w:t>
            </w:r>
            <w:r w:rsidRPr="007B4E2C">
              <w:rPr>
                <w:iCs/>
                <w:color w:val="000000"/>
                <w:sz w:val="21"/>
                <w:szCs w:val="21"/>
                <w14:ligatures w14:val="standardContextual"/>
              </w:rPr>
              <w:t>惩罚举措等</w:t>
            </w:r>
            <w:r w:rsidRPr="007B4E2C">
              <w:rPr>
                <w:sz w:val="21"/>
                <w:szCs w:val="21"/>
                <w14:ligatures w14:val="standardContextual"/>
              </w:rPr>
              <w:t>。</w:t>
            </w:r>
          </w:p>
          <w:p w14:paraId="3114D10C" w14:textId="77777777" w:rsidR="00F4718E" w:rsidRPr="007B4E2C" w:rsidRDefault="00F4718E" w:rsidP="002B1E8B">
            <w:pPr>
              <w:adjustRightInd w:val="0"/>
              <w:snapToGrid w:val="0"/>
              <w:spacing w:line="240" w:lineRule="auto"/>
              <w:ind w:firstLineChars="0" w:firstLine="0"/>
              <w:jc w:val="left"/>
              <w:rPr>
                <w:b/>
                <w:bCs/>
                <w:sz w:val="21"/>
                <w:szCs w:val="21"/>
                <w14:ligatures w14:val="standardContextual"/>
              </w:rPr>
            </w:pPr>
            <w:r w:rsidRPr="007B4E2C">
              <w:rPr>
                <w:sz w:val="21"/>
                <w:szCs w:val="21"/>
                <w14:ligatures w14:val="standardContextual"/>
              </w:rPr>
              <w:t>（</w:t>
            </w:r>
            <w:r w:rsidRPr="007B4E2C">
              <w:rPr>
                <w:sz w:val="21"/>
                <w:szCs w:val="21"/>
                <w14:ligatures w14:val="standardContextual"/>
              </w:rPr>
              <w:t>2</w:t>
            </w:r>
            <w:r w:rsidRPr="007B4E2C">
              <w:rPr>
                <w:sz w:val="21"/>
                <w:szCs w:val="21"/>
                <w14:ligatures w14:val="standardContextual"/>
              </w:rPr>
              <w:t>）行业</w:t>
            </w:r>
            <w:proofErr w:type="gramStart"/>
            <w:r w:rsidRPr="007B4E2C">
              <w:rPr>
                <w:sz w:val="21"/>
                <w:szCs w:val="21"/>
                <w14:ligatures w14:val="standardContextual"/>
              </w:rPr>
              <w:t>协会官网信息</w:t>
            </w:r>
            <w:proofErr w:type="gramEnd"/>
            <w:r w:rsidRPr="007B4E2C">
              <w:rPr>
                <w:sz w:val="21"/>
                <w:szCs w:val="21"/>
                <w14:ligatures w14:val="standardContextual"/>
              </w:rPr>
              <w:t>：样本城市科学技术委员会、生产力促进中心等官方网站发布的提高生产效率以节能减排的相关</w:t>
            </w:r>
            <w:r w:rsidRPr="007B4E2C">
              <w:rPr>
                <w:iCs/>
                <w:color w:val="000000"/>
                <w:sz w:val="21"/>
                <w:szCs w:val="21"/>
                <w:lang w:val="zh-CN"/>
                <w14:ligatures w14:val="standardContextual"/>
              </w:rPr>
              <w:t>工作总结、优秀案例、宣传活动、</w:t>
            </w:r>
            <w:r w:rsidRPr="007B4E2C">
              <w:rPr>
                <w:iCs/>
                <w:color w:val="000000"/>
                <w:sz w:val="21"/>
                <w:szCs w:val="21"/>
                <w14:ligatures w14:val="standardContextual"/>
              </w:rPr>
              <w:t>惩罚举措等</w:t>
            </w:r>
            <w:r w:rsidRPr="007B4E2C">
              <w:rPr>
                <w:sz w:val="21"/>
                <w:szCs w:val="21"/>
                <w14:ligatures w14:val="standardContextual"/>
              </w:rPr>
              <w:t>。</w:t>
            </w:r>
          </w:p>
        </w:tc>
      </w:tr>
    </w:tbl>
    <w:p w14:paraId="728D5EC0" w14:textId="77777777" w:rsidR="00F4718E" w:rsidRPr="007B4E2C" w:rsidRDefault="00F4718E" w:rsidP="00F4718E">
      <w:pPr>
        <w:keepNext/>
        <w:adjustRightInd w:val="0"/>
        <w:snapToGrid w:val="0"/>
        <w:spacing w:beforeLines="100" w:before="326" w:afterLines="100" w:after="326" w:line="360" w:lineRule="auto"/>
        <w:ind w:firstLineChars="0" w:firstLine="0"/>
        <w:jc w:val="center"/>
        <w:outlineLvl w:val="1"/>
        <w:rPr>
          <w:b/>
          <w:bCs/>
          <w:sz w:val="30"/>
          <w:szCs w:val="30"/>
        </w:rPr>
      </w:pPr>
      <w:bookmarkStart w:id="27" w:name="_Toc149157699"/>
      <w:r w:rsidRPr="007B4E2C">
        <w:rPr>
          <w:b/>
          <w:bCs/>
          <w:sz w:val="30"/>
          <w:szCs w:val="30"/>
        </w:rPr>
        <w:t>第四节</w:t>
      </w:r>
      <w:r w:rsidRPr="007B4E2C">
        <w:rPr>
          <w:b/>
          <w:bCs/>
          <w:sz w:val="30"/>
          <w:szCs w:val="30"/>
        </w:rPr>
        <w:t xml:space="preserve">  </w:t>
      </w:r>
      <w:r w:rsidRPr="007B4E2C">
        <w:rPr>
          <w:b/>
          <w:bCs/>
          <w:sz w:val="30"/>
          <w:szCs w:val="30"/>
        </w:rPr>
        <w:t>城市低碳建设在城市居民维度的诊断指标体系</w:t>
      </w:r>
      <w:bookmarkEnd w:id="27"/>
    </w:p>
    <w:p w14:paraId="3478D03B"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城市居民的内涵包括人口规模和人口素质，这两方面都直接影响城市低碳建设的水平。随着城市居民的生活水平不断提高，人均日常生活所消费的资源也在增加，因此，当人口规模增加，城市总资源的消耗量便会随之增加，进而使得城市的碳排放总量也相应增加。另一方面，城市居民</w:t>
      </w:r>
      <w:proofErr w:type="gramStart"/>
      <w:r w:rsidRPr="007B4E2C">
        <w:rPr>
          <w:lang w:bidi="ar"/>
          <w14:ligatures w14:val="standardContextual"/>
        </w:rPr>
        <w:t>对碳减排</w:t>
      </w:r>
      <w:proofErr w:type="gramEnd"/>
      <w:r w:rsidRPr="007B4E2C">
        <w:rPr>
          <w:lang w:bidi="ar"/>
          <w14:ligatures w14:val="standardContextual"/>
        </w:rPr>
        <w:t>的意识和行为对碳排放总量也有显著影响。联合国环境规划署（</w:t>
      </w:r>
      <w:r w:rsidRPr="007B4E2C">
        <w:rPr>
          <w:lang w:bidi="ar"/>
          <w14:ligatures w14:val="standardContextual"/>
        </w:rPr>
        <w:t>UNEP</w:t>
      </w:r>
      <w:r w:rsidRPr="007B4E2C">
        <w:rPr>
          <w:lang w:bidi="ar"/>
          <w14:ligatures w14:val="standardContextual"/>
        </w:rPr>
        <w:t>）在《</w:t>
      </w:r>
      <w:r w:rsidRPr="007B4E2C">
        <w:rPr>
          <w:lang w:bidi="ar"/>
          <w14:ligatures w14:val="standardContextual"/>
        </w:rPr>
        <w:t>2020</w:t>
      </w:r>
      <w:r w:rsidRPr="007B4E2C">
        <w:rPr>
          <w:lang w:bidi="ar"/>
          <w14:ligatures w14:val="standardContextual"/>
        </w:rPr>
        <w:t>年排放差距报告》中指出，全球约三分之二的碳排放都与家庭生活排放有关，这充分说明了培育低碳生活文化、改变居民的个人生活习惯在</w:t>
      </w:r>
      <w:proofErr w:type="gramStart"/>
      <w:r w:rsidRPr="007B4E2C">
        <w:rPr>
          <w:lang w:bidi="ar"/>
          <w14:ligatures w14:val="standardContextual"/>
        </w:rPr>
        <w:t>城市碳减排行</w:t>
      </w:r>
      <w:proofErr w:type="gramEnd"/>
      <w:r w:rsidRPr="007B4E2C">
        <w:rPr>
          <w:lang w:bidi="ar"/>
          <w14:ligatures w14:val="standardContextual"/>
        </w:rPr>
        <w:t>动中的重要性。因此，培育低碳生活方式是城市低碳建设的重要环节。</w:t>
      </w:r>
    </w:p>
    <w:p w14:paraId="19D9313E"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建设低碳生活本质是要落实到行动，不能停留在对低碳生活美好形态的描述。</w:t>
      </w:r>
      <w:r w:rsidRPr="007B4E2C">
        <w:rPr>
          <w:lang w:bidi="ar"/>
          <w14:ligatures w14:val="standardContextual"/>
        </w:rPr>
        <w:t>2022</w:t>
      </w:r>
      <w:r w:rsidRPr="007B4E2C">
        <w:rPr>
          <w:lang w:bidi="ar"/>
          <w14:ligatures w14:val="standardContextual"/>
        </w:rPr>
        <w:t>年中华环保联合会发布的《公民绿色低碳行为温室气体减排量化导则》表明，衣、食、住、行、用、办公、数字金融作为人类日常生活的主要内容，也是居民低碳生活的关键要素。本研究将衣、食、用、办公和数字金融合并为消费，从而形成居住、出行、消费三维度的低碳生活形态。建立低碳生活形态的过程是一个管理过程，因此，通过改进城市居民生活消费行为提升城市低碳建设水平也依赖于规划（</w:t>
      </w:r>
      <w:r w:rsidRPr="007B4E2C">
        <w:rPr>
          <w:lang w:bidi="ar"/>
          <w14:ligatures w14:val="standardContextual"/>
        </w:rPr>
        <w:t>P</w:t>
      </w:r>
      <w:r w:rsidRPr="007B4E2C">
        <w:rPr>
          <w:lang w:bidi="ar"/>
          <w14:ligatures w14:val="standardContextual"/>
        </w:rPr>
        <w:t>）、实施（</w:t>
      </w:r>
      <w:r w:rsidRPr="007B4E2C">
        <w:rPr>
          <w:lang w:bidi="ar"/>
          <w14:ligatures w14:val="standardContextual"/>
        </w:rPr>
        <w:t>I</w:t>
      </w:r>
      <w:r w:rsidRPr="007B4E2C">
        <w:rPr>
          <w:lang w:bidi="ar"/>
          <w14:ligatures w14:val="standardContextual"/>
        </w:rPr>
        <w:t>）、检查（</w:t>
      </w:r>
      <w:r w:rsidRPr="007B4E2C">
        <w:rPr>
          <w:lang w:bidi="ar"/>
          <w14:ligatures w14:val="standardContextual"/>
        </w:rPr>
        <w:t>C</w:t>
      </w:r>
      <w:r w:rsidRPr="007B4E2C">
        <w:rPr>
          <w:lang w:bidi="ar"/>
          <w14:ligatures w14:val="standardContextual"/>
        </w:rPr>
        <w:t>）、结果（</w:t>
      </w:r>
      <w:r w:rsidRPr="007B4E2C">
        <w:rPr>
          <w:lang w:bidi="ar"/>
          <w14:ligatures w14:val="standardContextual"/>
        </w:rPr>
        <w:t>O</w:t>
      </w:r>
      <w:r w:rsidRPr="007B4E2C">
        <w:rPr>
          <w:lang w:bidi="ar"/>
          <w14:ligatures w14:val="standardContextual"/>
        </w:rPr>
        <w:t>）和反馈（</w:t>
      </w:r>
      <w:r w:rsidRPr="007B4E2C">
        <w:rPr>
          <w:lang w:bidi="ar"/>
          <w14:ligatures w14:val="standardContextual"/>
        </w:rPr>
        <w:t>F</w:t>
      </w:r>
      <w:r w:rsidRPr="007B4E2C">
        <w:rPr>
          <w:lang w:bidi="ar"/>
          <w14:ligatures w14:val="standardContextual"/>
        </w:rPr>
        <w:t>）五个环节的不断迭代。因此，本节将围绕</w:t>
      </w:r>
      <w:r w:rsidRPr="007B4E2C">
        <w:rPr>
          <w:lang w:bidi="ar"/>
          <w14:ligatures w14:val="standardContextual"/>
        </w:rPr>
        <w:t>PICOF</w:t>
      </w:r>
      <w:r w:rsidRPr="007B4E2C">
        <w:rPr>
          <w:lang w:bidi="ar"/>
          <w14:ligatures w14:val="standardContextual"/>
        </w:rPr>
        <w:t>五个过程环节分析城市低碳建设在城市居民维度的具体内涵，构建相应的诊断指标体系。</w:t>
      </w:r>
    </w:p>
    <w:p w14:paraId="3C42C7C7"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28" w:name="_Toc149157700"/>
      <w:r w:rsidRPr="007B4E2C">
        <w:rPr>
          <w:b/>
          <w:bCs/>
          <w:sz w:val="28"/>
          <w:szCs w:val="28"/>
          <w:lang w:bidi="ar"/>
          <w14:ligatures w14:val="standardContextual"/>
        </w:rPr>
        <w:lastRenderedPageBreak/>
        <w:t>一、城市居民维度规划环节的诊断指标体系</w:t>
      </w:r>
      <w:bookmarkEnd w:id="28"/>
    </w:p>
    <w:p w14:paraId="68F6F63B" w14:textId="77777777" w:rsidR="00F4718E" w:rsidRPr="007B4E2C" w:rsidRDefault="00F4718E" w:rsidP="00F4718E">
      <w:pPr>
        <w:widowControl/>
        <w:adjustRightInd w:val="0"/>
        <w:snapToGrid w:val="0"/>
        <w:spacing w:line="240" w:lineRule="auto"/>
        <w:rPr>
          <w:lang w:bidi="ar"/>
          <w14:ligatures w14:val="standardContextual"/>
        </w:rPr>
      </w:pPr>
      <w:r w:rsidRPr="007B4E2C">
        <w:rPr>
          <w:lang w:bidi="ar"/>
          <w14:ligatures w14:val="standardContextual"/>
        </w:rPr>
        <w:t>在</w:t>
      </w:r>
      <w:r w:rsidRPr="007B4E2C">
        <w:rPr>
          <w:lang w:bidi="ar"/>
          <w14:ligatures w14:val="standardContextual"/>
        </w:rPr>
        <w:t>“</w:t>
      </w:r>
      <w:r w:rsidRPr="007B4E2C">
        <w:rPr>
          <w:lang w:bidi="ar"/>
          <w14:ligatures w14:val="standardContextual"/>
        </w:rPr>
        <w:t>城市居民维度</w:t>
      </w:r>
      <w:r w:rsidRPr="007B4E2C">
        <w:rPr>
          <w:lang w:bidi="ar"/>
          <w14:ligatures w14:val="standardContextual"/>
        </w:rPr>
        <w:t>”</w:t>
      </w:r>
      <w:r w:rsidRPr="007B4E2C">
        <w:rPr>
          <w:lang w:bidi="ar"/>
          <w14:ligatures w14:val="standardContextual"/>
        </w:rPr>
        <w:t>的规划环节中，反映城市低碳建设水平的指标应该能表征人类日常生活的内涵。在</w:t>
      </w:r>
      <w:r w:rsidRPr="007B4E2C">
        <w:rPr>
          <w:lang w:bidi="ar"/>
          <w14:ligatures w14:val="standardContextual"/>
        </w:rPr>
        <w:t>2021</w:t>
      </w:r>
      <w:r w:rsidRPr="007B4E2C">
        <w:rPr>
          <w:lang w:bidi="ar"/>
          <w14:ligatures w14:val="standardContextual"/>
        </w:rPr>
        <w:t>年发布的《国务院关于完整准确全面贯彻新发展理念做好碳达峰碳中和工作的意见》和《</w:t>
      </w:r>
      <w:r w:rsidRPr="007B4E2C">
        <w:rPr>
          <w:lang w:bidi="ar"/>
          <w14:ligatures w14:val="standardContextual"/>
        </w:rPr>
        <w:t>2030</w:t>
      </w:r>
      <w:r w:rsidRPr="007B4E2C">
        <w:rPr>
          <w:lang w:bidi="ar"/>
          <w14:ligatures w14:val="standardContextual"/>
        </w:rPr>
        <w:t>年前碳达峰行动方案》中，将加快形成绿色生活方式写入了重点任务，其中建设居民低碳生活是重要部分。本研究从低碳居住、低碳出行、低碳消费三方面内容去构建城市低碳建设在城市居民维度的规划环节指标体系。其环节指标是</w:t>
      </w:r>
      <w:r w:rsidRPr="007B4E2C">
        <w:rPr>
          <w:lang w:bidi="ar"/>
          <w14:ligatures w14:val="standardContextual"/>
        </w:rPr>
        <w:t>“</w:t>
      </w:r>
      <w:r w:rsidRPr="007B4E2C">
        <w:rPr>
          <w:lang w:bidi="ar"/>
          <w14:ligatures w14:val="standardContextual"/>
        </w:rPr>
        <w:t>引导居民低碳生活的规划</w:t>
      </w:r>
      <w:r w:rsidRPr="007B4E2C">
        <w:rPr>
          <w:lang w:bidi="ar"/>
          <w14:ligatures w14:val="standardContextual"/>
        </w:rPr>
        <w:t>”</w:t>
      </w:r>
      <w:r w:rsidRPr="007B4E2C">
        <w:rPr>
          <w:lang w:bidi="ar"/>
          <w14:ligatures w14:val="standardContextual"/>
        </w:rPr>
        <w:t>，包括四个得分变量：</w:t>
      </w:r>
      <w:r w:rsidRPr="007B4E2C">
        <w:rPr>
          <w:lang w:bidi="ar"/>
          <w14:ligatures w14:val="standardContextual"/>
        </w:rPr>
        <w:t>“</w:t>
      </w:r>
      <w:r w:rsidRPr="007B4E2C">
        <w:rPr>
          <w:lang w:bidi="ar"/>
          <w14:ligatures w14:val="standardContextual"/>
        </w:rPr>
        <w:t>规划居民低碳生活目标的丰富度</w:t>
      </w:r>
      <w:r w:rsidRPr="007B4E2C">
        <w:rPr>
          <w:lang w:bidi="ar"/>
          <w14:ligatures w14:val="standardContextual"/>
        </w:rPr>
        <w:t>”“</w:t>
      </w:r>
      <w:r w:rsidRPr="007B4E2C">
        <w:rPr>
          <w:lang w:bidi="ar"/>
          <w14:ligatures w14:val="standardContextual"/>
        </w:rPr>
        <w:t>引导居民低碳居住节能的工作方案的详尽程度</w:t>
      </w:r>
      <w:r w:rsidRPr="007B4E2C">
        <w:rPr>
          <w:lang w:bidi="ar"/>
          <w14:ligatures w14:val="standardContextual"/>
        </w:rPr>
        <w:t>”“</w:t>
      </w:r>
      <w:r w:rsidRPr="007B4E2C">
        <w:rPr>
          <w:lang w:bidi="ar"/>
          <w14:ligatures w14:val="standardContextual"/>
        </w:rPr>
        <w:t>引导居民低碳出行的工作方案的详尽程度</w:t>
      </w:r>
      <w:r w:rsidRPr="007B4E2C">
        <w:rPr>
          <w:lang w:bidi="ar"/>
          <w14:ligatures w14:val="standardContextual"/>
        </w:rPr>
        <w:t>”“</w:t>
      </w:r>
      <w:r w:rsidRPr="007B4E2C">
        <w:rPr>
          <w:lang w:bidi="ar"/>
          <w14:ligatures w14:val="standardContextual"/>
        </w:rPr>
        <w:t>引导居民低碳消费的工作方案的详尽程度</w:t>
      </w:r>
      <w:r w:rsidRPr="007B4E2C">
        <w:rPr>
          <w:lang w:bidi="ar"/>
          <w14:ligatures w14:val="standardContextual"/>
        </w:rPr>
        <w:t>”</w:t>
      </w:r>
      <w:r w:rsidRPr="007B4E2C">
        <w:rPr>
          <w:lang w:bidi="ar"/>
          <w14:ligatures w14:val="standardContextual"/>
        </w:rPr>
        <w:t>。城市居民维度规划（</w:t>
      </w:r>
      <w:r w:rsidRPr="007B4E2C">
        <w:rPr>
          <w:lang w:bidi="ar"/>
          <w14:ligatures w14:val="standardContextual"/>
        </w:rPr>
        <w:t>P</w:t>
      </w:r>
      <w:r w:rsidRPr="007B4E2C">
        <w:rPr>
          <w:lang w:bidi="ar"/>
          <w14:ligatures w14:val="standardContextual"/>
        </w:rPr>
        <w:t>）环节的低碳建设水平指标、得分变量、得分规则、数据来源详见下表</w:t>
      </w:r>
      <w:r w:rsidRPr="007B4E2C">
        <w:rPr>
          <w:lang w:bidi="ar"/>
          <w14:ligatures w14:val="standardContextual"/>
        </w:rPr>
        <w:t>2.16</w:t>
      </w:r>
      <w:r w:rsidRPr="007B4E2C">
        <w:rPr>
          <w:lang w:bidi="ar"/>
          <w14:ligatures w14:val="standardContextual"/>
        </w:rPr>
        <w:t>。</w:t>
      </w:r>
    </w:p>
    <w:p w14:paraId="65512693"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2.16 </w:t>
      </w:r>
      <w:r w:rsidRPr="007B4E2C">
        <w:rPr>
          <w:color w:val="000000"/>
          <w:sz w:val="21"/>
          <w:szCs w:val="21"/>
        </w:rPr>
        <w:t>城市低碳建设在城市居民维度规划环节（</w:t>
      </w:r>
      <w:r w:rsidRPr="007B4E2C">
        <w:rPr>
          <w:color w:val="000000"/>
          <w:sz w:val="21"/>
          <w:szCs w:val="21"/>
        </w:rPr>
        <w:t>Po-P</w:t>
      </w:r>
      <w:r w:rsidRPr="007B4E2C">
        <w:rPr>
          <w:color w:val="000000"/>
          <w:sz w:val="21"/>
          <w:szCs w:val="21"/>
        </w:rPr>
        <w:t>）的诊断指标体系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1523"/>
        <w:gridCol w:w="5613"/>
      </w:tblGrid>
      <w:tr w:rsidR="00F4718E" w:rsidRPr="007B4E2C" w14:paraId="1DCC94AE" w14:textId="77777777" w:rsidTr="002B1E8B">
        <w:trPr>
          <w:jc w:val="center"/>
        </w:trPr>
        <w:tc>
          <w:tcPr>
            <w:tcW w:w="704" w:type="pct"/>
            <w:tcBorders>
              <w:left w:val="nil"/>
            </w:tcBorders>
            <w:shd w:val="clear" w:color="auto" w:fill="auto"/>
            <w:vAlign w:val="center"/>
          </w:tcPr>
          <w:p w14:paraId="7541B9E1"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指标</w:t>
            </w:r>
          </w:p>
        </w:tc>
        <w:tc>
          <w:tcPr>
            <w:tcW w:w="917" w:type="pct"/>
            <w:shd w:val="clear" w:color="auto" w:fill="auto"/>
            <w:vAlign w:val="center"/>
          </w:tcPr>
          <w:p w14:paraId="7584DCD4"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得分变量</w:t>
            </w:r>
          </w:p>
        </w:tc>
        <w:tc>
          <w:tcPr>
            <w:tcW w:w="3379" w:type="pct"/>
            <w:tcBorders>
              <w:right w:val="nil"/>
            </w:tcBorders>
            <w:vAlign w:val="center"/>
          </w:tcPr>
          <w:p w14:paraId="0518A708" w14:textId="77777777" w:rsidR="00F4718E" w:rsidRPr="007B4E2C" w:rsidRDefault="00F4718E" w:rsidP="002B1E8B">
            <w:pPr>
              <w:adjustRightInd w:val="0"/>
              <w:snapToGrid w:val="0"/>
              <w:spacing w:line="240" w:lineRule="auto"/>
              <w:ind w:firstLineChars="0" w:firstLine="0"/>
              <w:jc w:val="center"/>
              <w:rPr>
                <w:b/>
                <w:bCs/>
                <w:color w:val="000000"/>
                <w:sz w:val="21"/>
                <w:szCs w:val="22"/>
              </w:rPr>
            </w:pPr>
            <w:r w:rsidRPr="007B4E2C">
              <w:rPr>
                <w:b/>
                <w:bCs/>
                <w:color w:val="000000"/>
                <w:sz w:val="21"/>
                <w:szCs w:val="22"/>
              </w:rPr>
              <w:t>得分点</w:t>
            </w:r>
          </w:p>
        </w:tc>
      </w:tr>
      <w:tr w:rsidR="00F4718E" w:rsidRPr="007B4E2C" w14:paraId="1267E1C4" w14:textId="77777777" w:rsidTr="002B1E8B">
        <w:trPr>
          <w:jc w:val="center"/>
        </w:trPr>
        <w:tc>
          <w:tcPr>
            <w:tcW w:w="704" w:type="pct"/>
            <w:vMerge w:val="restart"/>
            <w:tcBorders>
              <w:left w:val="nil"/>
            </w:tcBorders>
            <w:shd w:val="clear" w:color="auto" w:fill="auto"/>
            <w:vAlign w:val="center"/>
          </w:tcPr>
          <w:p w14:paraId="4C70A895"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引导居民低碳生活的规划</w:t>
            </w:r>
          </w:p>
        </w:tc>
        <w:tc>
          <w:tcPr>
            <w:tcW w:w="917" w:type="pct"/>
            <w:shd w:val="clear" w:color="auto" w:fill="auto"/>
            <w:vAlign w:val="center"/>
          </w:tcPr>
          <w:p w14:paraId="19004003"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规划居民低碳生活目标的丰富度</w:t>
            </w:r>
          </w:p>
        </w:tc>
        <w:tc>
          <w:tcPr>
            <w:tcW w:w="3379" w:type="pct"/>
            <w:tcBorders>
              <w:right w:val="nil"/>
            </w:tcBorders>
            <w:vAlign w:val="center"/>
          </w:tcPr>
          <w:p w14:paraId="39A46B70" w14:textId="77777777" w:rsidR="00F4718E" w:rsidRPr="007B4E2C" w:rsidRDefault="00F4718E" w:rsidP="002B1E8B">
            <w:pPr>
              <w:adjustRightInd w:val="0"/>
              <w:snapToGrid w:val="0"/>
              <w:spacing w:line="240" w:lineRule="auto"/>
              <w:ind w:firstLineChars="0" w:firstLine="0"/>
              <w:jc w:val="left"/>
              <w:rPr>
                <w:color w:val="000000"/>
                <w:sz w:val="21"/>
                <w:szCs w:val="22"/>
                <w:lang w:val="zh-CN"/>
              </w:rPr>
            </w:pPr>
            <w:r w:rsidRPr="007B4E2C">
              <w:rPr>
                <w:rFonts w:ascii="宋体" w:hAnsi="宋体" w:cs="宋体" w:hint="eastAsia"/>
                <w:iCs/>
                <w:color w:val="000000"/>
                <w:sz w:val="21"/>
                <w:szCs w:val="22"/>
              </w:rPr>
              <w:t>①</w:t>
            </w:r>
            <w:r w:rsidRPr="007B4E2C">
              <w:rPr>
                <w:color w:val="000000"/>
                <w:sz w:val="21"/>
                <w:szCs w:val="22"/>
                <w:lang w:val="zh-CN"/>
              </w:rPr>
              <w:t>有与居民低碳居住节能相关的明确目标（如低碳示范机构数量、生活垃圾分类处理率等）；</w:t>
            </w:r>
          </w:p>
          <w:p w14:paraId="73BA71F0" w14:textId="77777777" w:rsidR="00F4718E" w:rsidRPr="007B4E2C" w:rsidRDefault="00F4718E" w:rsidP="002B1E8B">
            <w:pPr>
              <w:adjustRightInd w:val="0"/>
              <w:snapToGrid w:val="0"/>
              <w:spacing w:line="240" w:lineRule="auto"/>
              <w:ind w:firstLineChars="0" w:firstLine="0"/>
              <w:jc w:val="left"/>
              <w:rPr>
                <w:color w:val="000000"/>
                <w:sz w:val="21"/>
                <w:szCs w:val="22"/>
                <w:lang w:val="zh-CN"/>
              </w:rPr>
            </w:pPr>
            <w:r w:rsidRPr="007B4E2C">
              <w:rPr>
                <w:rFonts w:ascii="宋体" w:hAnsi="宋体" w:cs="宋体" w:hint="eastAsia"/>
                <w:iCs/>
                <w:color w:val="000000"/>
                <w:sz w:val="21"/>
                <w:szCs w:val="22"/>
              </w:rPr>
              <w:t>②</w:t>
            </w:r>
            <w:r w:rsidRPr="007B4E2C">
              <w:rPr>
                <w:color w:val="000000"/>
                <w:sz w:val="21"/>
                <w:szCs w:val="22"/>
                <w:lang w:val="zh-CN"/>
              </w:rPr>
              <w:t>有与居民低碳出行相关的明确目标（如绿色</w:t>
            </w:r>
            <w:proofErr w:type="gramStart"/>
            <w:r w:rsidRPr="007B4E2C">
              <w:rPr>
                <w:color w:val="000000"/>
                <w:sz w:val="21"/>
                <w:szCs w:val="22"/>
                <w:lang w:val="zh-CN"/>
              </w:rPr>
              <w:t>出行占</w:t>
            </w:r>
            <w:proofErr w:type="gramEnd"/>
            <w:r w:rsidRPr="007B4E2C">
              <w:rPr>
                <w:color w:val="000000"/>
                <w:sz w:val="21"/>
                <w:szCs w:val="22"/>
                <w:lang w:val="zh-CN"/>
              </w:rPr>
              <w:t>比、公交</w:t>
            </w:r>
            <w:proofErr w:type="gramStart"/>
            <w:r w:rsidRPr="007B4E2C">
              <w:rPr>
                <w:color w:val="000000"/>
                <w:sz w:val="21"/>
                <w:szCs w:val="22"/>
                <w:lang w:val="zh-CN"/>
              </w:rPr>
              <w:t>出行占</w:t>
            </w:r>
            <w:proofErr w:type="gramEnd"/>
            <w:r w:rsidRPr="007B4E2C">
              <w:rPr>
                <w:color w:val="000000"/>
                <w:sz w:val="21"/>
                <w:szCs w:val="22"/>
                <w:lang w:val="zh-CN"/>
              </w:rPr>
              <w:t>比、新能源公共交通车辆占比等）；</w:t>
            </w:r>
          </w:p>
          <w:p w14:paraId="52B2049D"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lang w:val="zh-CN"/>
              </w:rPr>
              <w:t>③</w:t>
            </w:r>
            <w:r w:rsidRPr="007B4E2C">
              <w:rPr>
                <w:color w:val="000000"/>
                <w:sz w:val="21"/>
                <w:szCs w:val="22"/>
                <w:lang w:val="zh-CN"/>
              </w:rPr>
              <w:t>有与居民低碳消费相关的明确目标（如政府绿色</w:t>
            </w:r>
            <w:proofErr w:type="gramStart"/>
            <w:r w:rsidRPr="007B4E2C">
              <w:rPr>
                <w:color w:val="000000"/>
                <w:sz w:val="21"/>
                <w:szCs w:val="22"/>
                <w:lang w:val="zh-CN"/>
              </w:rPr>
              <w:t>采购占</w:t>
            </w:r>
            <w:proofErr w:type="gramEnd"/>
            <w:r w:rsidRPr="007B4E2C">
              <w:rPr>
                <w:color w:val="000000"/>
                <w:sz w:val="21"/>
                <w:szCs w:val="22"/>
                <w:lang w:val="zh-CN"/>
              </w:rPr>
              <w:t>比等）。</w:t>
            </w:r>
          </w:p>
        </w:tc>
      </w:tr>
      <w:tr w:rsidR="00F4718E" w:rsidRPr="007B4E2C" w14:paraId="13F73C52" w14:textId="77777777" w:rsidTr="002B1E8B">
        <w:trPr>
          <w:jc w:val="center"/>
        </w:trPr>
        <w:tc>
          <w:tcPr>
            <w:tcW w:w="704" w:type="pct"/>
            <w:vMerge/>
            <w:tcBorders>
              <w:left w:val="nil"/>
            </w:tcBorders>
            <w:shd w:val="clear" w:color="auto" w:fill="auto"/>
            <w:vAlign w:val="center"/>
          </w:tcPr>
          <w:p w14:paraId="364CD0CE" w14:textId="77777777" w:rsidR="00F4718E" w:rsidRPr="007B4E2C" w:rsidRDefault="00F4718E" w:rsidP="002B1E8B">
            <w:pPr>
              <w:adjustRightInd w:val="0"/>
              <w:snapToGrid w:val="0"/>
              <w:spacing w:line="240" w:lineRule="auto"/>
              <w:ind w:firstLineChars="0" w:firstLine="0"/>
              <w:jc w:val="left"/>
              <w:rPr>
                <w:sz w:val="21"/>
                <w:szCs w:val="22"/>
              </w:rPr>
            </w:pPr>
          </w:p>
        </w:tc>
        <w:tc>
          <w:tcPr>
            <w:tcW w:w="917" w:type="pct"/>
            <w:shd w:val="clear" w:color="auto" w:fill="auto"/>
            <w:vAlign w:val="center"/>
          </w:tcPr>
          <w:p w14:paraId="3BF335F2"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napToGrid w:val="0"/>
                <w:color w:val="000000"/>
                <w:sz w:val="21"/>
                <w:szCs w:val="22"/>
              </w:rPr>
              <w:t>引导居民低碳居住节能的工作方案的详尽程度</w:t>
            </w:r>
          </w:p>
        </w:tc>
        <w:tc>
          <w:tcPr>
            <w:tcW w:w="3379" w:type="pct"/>
            <w:tcBorders>
              <w:right w:val="nil"/>
            </w:tcBorders>
            <w:vAlign w:val="center"/>
          </w:tcPr>
          <w:p w14:paraId="7C6946D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制定有低碳示范规划（包括乡镇</w:t>
            </w:r>
            <w:r w:rsidRPr="007B4E2C">
              <w:rPr>
                <w:color w:val="000000"/>
                <w:sz w:val="21"/>
                <w:szCs w:val="22"/>
              </w:rPr>
              <w:t>/</w:t>
            </w:r>
            <w:r w:rsidRPr="007B4E2C">
              <w:rPr>
                <w:color w:val="000000"/>
                <w:sz w:val="21"/>
                <w:szCs w:val="22"/>
              </w:rPr>
              <w:t>社区</w:t>
            </w:r>
            <w:r w:rsidRPr="007B4E2C">
              <w:rPr>
                <w:color w:val="000000"/>
                <w:sz w:val="21"/>
                <w:szCs w:val="22"/>
              </w:rPr>
              <w:t>/</w:t>
            </w:r>
            <w:r w:rsidRPr="007B4E2C">
              <w:rPr>
                <w:color w:val="000000"/>
                <w:sz w:val="21"/>
                <w:szCs w:val="22"/>
              </w:rPr>
              <w:t>学校</w:t>
            </w:r>
            <w:r w:rsidRPr="007B4E2C">
              <w:rPr>
                <w:color w:val="000000"/>
                <w:sz w:val="21"/>
                <w:szCs w:val="22"/>
              </w:rPr>
              <w:t>/</w:t>
            </w:r>
            <w:r w:rsidRPr="007B4E2C">
              <w:rPr>
                <w:color w:val="000000"/>
                <w:sz w:val="21"/>
                <w:szCs w:val="22"/>
              </w:rPr>
              <w:t>医院</w:t>
            </w:r>
            <w:r w:rsidRPr="007B4E2C">
              <w:rPr>
                <w:color w:val="000000"/>
                <w:sz w:val="21"/>
                <w:szCs w:val="22"/>
              </w:rPr>
              <w:t>/</w:t>
            </w:r>
            <w:r w:rsidRPr="007B4E2C">
              <w:rPr>
                <w:color w:val="000000"/>
                <w:sz w:val="21"/>
                <w:szCs w:val="22"/>
              </w:rPr>
              <w:t>家庭等）；</w:t>
            </w:r>
          </w:p>
          <w:p w14:paraId="6DCFED0A"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制定有生活垃圾分类规划；</w:t>
            </w:r>
          </w:p>
          <w:p w14:paraId="5CC57C5C"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制定有节能器具规划（节能灯具、控温空调</w:t>
            </w:r>
            <w:r w:rsidRPr="007B4E2C">
              <w:rPr>
                <w:color w:val="000000"/>
                <w:sz w:val="21"/>
                <w:szCs w:val="22"/>
              </w:rPr>
              <w:t>/</w:t>
            </w:r>
            <w:r w:rsidRPr="007B4E2C">
              <w:rPr>
                <w:color w:val="000000"/>
                <w:sz w:val="21"/>
                <w:szCs w:val="22"/>
              </w:rPr>
              <w:t>地暖）；</w:t>
            </w:r>
          </w:p>
          <w:p w14:paraId="1F40CCA3"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制定有低碳居住节能节水宣传规划。</w:t>
            </w:r>
          </w:p>
        </w:tc>
      </w:tr>
      <w:tr w:rsidR="00F4718E" w:rsidRPr="007B4E2C" w14:paraId="2675CAC1" w14:textId="77777777" w:rsidTr="002B1E8B">
        <w:trPr>
          <w:jc w:val="center"/>
        </w:trPr>
        <w:tc>
          <w:tcPr>
            <w:tcW w:w="704" w:type="pct"/>
            <w:vMerge/>
            <w:tcBorders>
              <w:left w:val="nil"/>
            </w:tcBorders>
            <w:shd w:val="clear" w:color="auto" w:fill="auto"/>
            <w:vAlign w:val="center"/>
          </w:tcPr>
          <w:p w14:paraId="0ED1C49F" w14:textId="77777777" w:rsidR="00F4718E" w:rsidRPr="007B4E2C" w:rsidRDefault="00F4718E" w:rsidP="002B1E8B">
            <w:pPr>
              <w:adjustRightInd w:val="0"/>
              <w:snapToGrid w:val="0"/>
              <w:spacing w:line="240" w:lineRule="auto"/>
              <w:ind w:firstLineChars="0" w:firstLine="0"/>
              <w:jc w:val="left"/>
              <w:rPr>
                <w:sz w:val="21"/>
                <w:szCs w:val="22"/>
              </w:rPr>
            </w:pPr>
          </w:p>
        </w:tc>
        <w:tc>
          <w:tcPr>
            <w:tcW w:w="917" w:type="pct"/>
            <w:shd w:val="clear" w:color="auto" w:fill="auto"/>
            <w:vAlign w:val="center"/>
          </w:tcPr>
          <w:p w14:paraId="2070CF65"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引导居民低碳出行的工作方案的详尽程度</w:t>
            </w:r>
          </w:p>
        </w:tc>
        <w:tc>
          <w:tcPr>
            <w:tcW w:w="3379" w:type="pct"/>
            <w:tcBorders>
              <w:right w:val="nil"/>
            </w:tcBorders>
            <w:vAlign w:val="center"/>
          </w:tcPr>
          <w:p w14:paraId="22D1220C"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制定有城市步行及绿道（慢行系统）完善方案；</w:t>
            </w:r>
          </w:p>
          <w:p w14:paraId="4C13DD5B"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制定有公共自行车系统完善方案；</w:t>
            </w:r>
          </w:p>
          <w:p w14:paraId="311FD256"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制定有公交汽电车系统完善方案；</w:t>
            </w:r>
          </w:p>
          <w:p w14:paraId="2CD504C3"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制定有新能源汽车推广及机动车充电设施完善方案；</w:t>
            </w:r>
          </w:p>
          <w:p w14:paraId="03246650"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⑤</w:t>
            </w:r>
            <w:r w:rsidRPr="007B4E2C">
              <w:rPr>
                <w:color w:val="000000"/>
                <w:sz w:val="21"/>
                <w:szCs w:val="22"/>
              </w:rPr>
              <w:t>制定有低碳出行宣传规划</w:t>
            </w:r>
          </w:p>
        </w:tc>
      </w:tr>
      <w:tr w:rsidR="00F4718E" w:rsidRPr="007B4E2C" w14:paraId="07DEC9AE" w14:textId="77777777" w:rsidTr="002B1E8B">
        <w:trPr>
          <w:jc w:val="center"/>
        </w:trPr>
        <w:tc>
          <w:tcPr>
            <w:tcW w:w="704" w:type="pct"/>
            <w:vMerge/>
            <w:tcBorders>
              <w:left w:val="nil"/>
            </w:tcBorders>
            <w:shd w:val="clear" w:color="auto" w:fill="auto"/>
            <w:vAlign w:val="center"/>
          </w:tcPr>
          <w:p w14:paraId="0FF010BB" w14:textId="77777777" w:rsidR="00F4718E" w:rsidRPr="007B4E2C" w:rsidRDefault="00F4718E" w:rsidP="002B1E8B">
            <w:pPr>
              <w:adjustRightInd w:val="0"/>
              <w:snapToGrid w:val="0"/>
              <w:spacing w:line="240" w:lineRule="auto"/>
              <w:ind w:firstLineChars="0" w:firstLine="0"/>
              <w:jc w:val="left"/>
              <w:rPr>
                <w:sz w:val="21"/>
                <w:szCs w:val="22"/>
              </w:rPr>
            </w:pPr>
          </w:p>
        </w:tc>
        <w:tc>
          <w:tcPr>
            <w:tcW w:w="917" w:type="pct"/>
            <w:shd w:val="clear" w:color="auto" w:fill="auto"/>
            <w:vAlign w:val="center"/>
          </w:tcPr>
          <w:p w14:paraId="07BE8C69"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引导居民低碳消费的工作方案的详尽程度</w:t>
            </w:r>
          </w:p>
        </w:tc>
        <w:tc>
          <w:tcPr>
            <w:tcW w:w="3379" w:type="pct"/>
            <w:tcBorders>
              <w:right w:val="nil"/>
            </w:tcBorders>
            <w:vAlign w:val="center"/>
          </w:tcPr>
          <w:p w14:paraId="341D4DA5"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①</w:t>
            </w:r>
            <w:r w:rsidRPr="007B4E2C">
              <w:rPr>
                <w:sz w:val="21"/>
                <w:szCs w:val="22"/>
              </w:rPr>
              <w:t>制定有</w:t>
            </w:r>
            <w:proofErr w:type="gramStart"/>
            <w:r w:rsidRPr="007B4E2C">
              <w:rPr>
                <w:sz w:val="21"/>
                <w:szCs w:val="22"/>
              </w:rPr>
              <w:t>倡</w:t>
            </w:r>
            <w:proofErr w:type="gramEnd"/>
            <w:r w:rsidRPr="007B4E2C">
              <w:rPr>
                <w:sz w:val="21"/>
                <w:szCs w:val="22"/>
              </w:rPr>
              <w:t>行节俭的规划（光盘行动、无纸化办公、过度消费等）；</w:t>
            </w:r>
          </w:p>
          <w:p w14:paraId="633880F1"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②</w:t>
            </w:r>
            <w:r w:rsidRPr="007B4E2C">
              <w:rPr>
                <w:sz w:val="21"/>
                <w:szCs w:val="22"/>
              </w:rPr>
              <w:t>制定有</w:t>
            </w:r>
            <w:proofErr w:type="gramStart"/>
            <w:r w:rsidRPr="007B4E2C">
              <w:rPr>
                <w:sz w:val="21"/>
                <w:szCs w:val="22"/>
              </w:rPr>
              <w:t>耐耗品回收</w:t>
            </w:r>
            <w:proofErr w:type="gramEnd"/>
            <w:r w:rsidRPr="007B4E2C">
              <w:rPr>
                <w:sz w:val="21"/>
                <w:szCs w:val="22"/>
              </w:rPr>
              <w:t>更新规划（家电、衣物、闲置品等）；</w:t>
            </w:r>
          </w:p>
          <w:p w14:paraId="09B77AC4"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③</w:t>
            </w:r>
            <w:r w:rsidRPr="007B4E2C">
              <w:rPr>
                <w:sz w:val="21"/>
                <w:szCs w:val="22"/>
              </w:rPr>
              <w:t>制定有减少一次性用品使用</w:t>
            </w:r>
            <w:proofErr w:type="gramStart"/>
            <w:r w:rsidRPr="007B4E2C">
              <w:rPr>
                <w:sz w:val="21"/>
                <w:szCs w:val="22"/>
              </w:rPr>
              <w:t>或限塑规划</w:t>
            </w:r>
            <w:proofErr w:type="gramEnd"/>
            <w:r w:rsidRPr="007B4E2C">
              <w:rPr>
                <w:sz w:val="21"/>
                <w:szCs w:val="22"/>
              </w:rPr>
              <w:t>（餐具、卫浴用具等）；</w:t>
            </w:r>
          </w:p>
          <w:p w14:paraId="5EED632E"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④</w:t>
            </w:r>
            <w:r w:rsidRPr="007B4E2C">
              <w:rPr>
                <w:sz w:val="21"/>
                <w:szCs w:val="22"/>
              </w:rPr>
              <w:t>制定有政府绿色采购计划（完善标准、加大力度、扩大范围、拓展线</w:t>
            </w:r>
            <w:proofErr w:type="gramStart"/>
            <w:r w:rsidRPr="007B4E2C">
              <w:rPr>
                <w:sz w:val="21"/>
                <w:szCs w:val="22"/>
              </w:rPr>
              <w:t>上渠道</w:t>
            </w:r>
            <w:proofErr w:type="gramEnd"/>
            <w:r w:rsidRPr="007B4E2C">
              <w:rPr>
                <w:sz w:val="21"/>
                <w:szCs w:val="22"/>
              </w:rPr>
              <w:t>等）；</w:t>
            </w:r>
          </w:p>
          <w:p w14:paraId="5402BB78"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⑤</w:t>
            </w:r>
            <w:r w:rsidRPr="007B4E2C">
              <w:rPr>
                <w:sz w:val="21"/>
                <w:szCs w:val="22"/>
              </w:rPr>
              <w:t>制定有低碳消费宣传规划。</w:t>
            </w:r>
          </w:p>
        </w:tc>
      </w:tr>
      <w:tr w:rsidR="00F4718E" w:rsidRPr="007B4E2C" w14:paraId="0958B7F7" w14:textId="77777777" w:rsidTr="002B1E8B">
        <w:trPr>
          <w:jc w:val="center"/>
        </w:trPr>
        <w:tc>
          <w:tcPr>
            <w:tcW w:w="5000" w:type="pct"/>
            <w:gridSpan w:val="3"/>
            <w:tcBorders>
              <w:left w:val="nil"/>
              <w:right w:val="nil"/>
            </w:tcBorders>
            <w:shd w:val="clear" w:color="auto" w:fill="auto"/>
            <w:vAlign w:val="center"/>
          </w:tcPr>
          <w:p w14:paraId="08EBDEF2" w14:textId="77777777" w:rsidR="00F4718E" w:rsidRPr="007B4E2C" w:rsidRDefault="00F4718E" w:rsidP="002B1E8B">
            <w:pPr>
              <w:adjustRightInd w:val="0"/>
              <w:snapToGrid w:val="0"/>
              <w:spacing w:line="240" w:lineRule="auto"/>
              <w:ind w:firstLineChars="0" w:firstLine="0"/>
              <w:jc w:val="left"/>
              <w:rPr>
                <w:b/>
                <w:bCs/>
                <w:sz w:val="21"/>
                <w:szCs w:val="22"/>
              </w:rPr>
            </w:pPr>
            <w:r w:rsidRPr="007B4E2C">
              <w:rPr>
                <w:b/>
                <w:bCs/>
                <w:sz w:val="21"/>
                <w:szCs w:val="22"/>
              </w:rPr>
              <w:t>数据来源：</w:t>
            </w:r>
            <w:r w:rsidRPr="007B4E2C">
              <w:rPr>
                <w:b/>
                <w:bCs/>
                <w:sz w:val="21"/>
                <w:szCs w:val="22"/>
              </w:rPr>
              <w:t xml:space="preserve"> </w:t>
            </w:r>
          </w:p>
          <w:p w14:paraId="5BD4AF5F" w14:textId="77777777" w:rsidR="00F4718E" w:rsidRPr="007B4E2C" w:rsidRDefault="00F4718E" w:rsidP="002B1E8B">
            <w:pPr>
              <w:adjustRightInd w:val="0"/>
              <w:snapToGrid w:val="0"/>
              <w:spacing w:line="240" w:lineRule="auto"/>
              <w:ind w:firstLineChars="0" w:firstLine="0"/>
              <w:jc w:val="left"/>
              <w:rPr>
                <w:sz w:val="21"/>
                <w:szCs w:val="22"/>
              </w:rPr>
            </w:pPr>
            <w:r w:rsidRPr="007B4E2C">
              <w:rPr>
                <w:iCs/>
                <w:color w:val="000000"/>
                <w:sz w:val="21"/>
                <w:szCs w:val="22"/>
              </w:rPr>
              <w:t>规划文件：样本城市的城市国民经济和社会发展第十四个五年规划和二〇三五年远景目标纲要、</w:t>
            </w:r>
            <w:r w:rsidRPr="007B4E2C">
              <w:rPr>
                <w:iCs/>
                <w:color w:val="000000"/>
                <w:sz w:val="21"/>
                <w:szCs w:val="22"/>
              </w:rPr>
              <w:t xml:space="preserve"> “</w:t>
            </w:r>
            <w:r w:rsidRPr="007B4E2C">
              <w:rPr>
                <w:iCs/>
                <w:color w:val="000000"/>
                <w:sz w:val="21"/>
                <w:szCs w:val="22"/>
              </w:rPr>
              <w:t>十四五</w:t>
            </w:r>
            <w:r w:rsidRPr="007B4E2C">
              <w:rPr>
                <w:iCs/>
                <w:color w:val="000000"/>
                <w:sz w:val="21"/>
                <w:szCs w:val="22"/>
              </w:rPr>
              <w:t>”</w:t>
            </w:r>
            <w:r w:rsidRPr="007B4E2C">
              <w:rPr>
                <w:iCs/>
                <w:color w:val="000000"/>
                <w:sz w:val="21"/>
                <w:szCs w:val="22"/>
              </w:rPr>
              <w:t>时期生态环境保护规划、</w:t>
            </w:r>
            <w:r w:rsidRPr="007B4E2C">
              <w:rPr>
                <w:iCs/>
                <w:color w:val="000000"/>
                <w:sz w:val="21"/>
                <w:szCs w:val="22"/>
              </w:rPr>
              <w:t>“</w:t>
            </w:r>
            <w:r w:rsidRPr="007B4E2C">
              <w:rPr>
                <w:iCs/>
                <w:color w:val="000000"/>
                <w:sz w:val="21"/>
                <w:szCs w:val="22"/>
              </w:rPr>
              <w:t>十四五</w:t>
            </w:r>
            <w:r w:rsidRPr="007B4E2C">
              <w:rPr>
                <w:iCs/>
                <w:color w:val="000000"/>
                <w:sz w:val="21"/>
                <w:szCs w:val="22"/>
              </w:rPr>
              <w:t>”</w:t>
            </w:r>
            <w:r w:rsidRPr="007B4E2C">
              <w:rPr>
                <w:iCs/>
                <w:color w:val="000000"/>
                <w:sz w:val="21"/>
                <w:szCs w:val="22"/>
              </w:rPr>
              <w:t>综合交通运输体系规划等、</w:t>
            </w:r>
            <w:r w:rsidRPr="007B4E2C">
              <w:rPr>
                <w:iCs/>
                <w:color w:val="000000"/>
                <w:sz w:val="21"/>
                <w:szCs w:val="22"/>
              </w:rPr>
              <w:t>“</w:t>
            </w:r>
            <w:r w:rsidRPr="007B4E2C">
              <w:rPr>
                <w:iCs/>
                <w:color w:val="000000"/>
                <w:sz w:val="21"/>
                <w:szCs w:val="22"/>
              </w:rPr>
              <w:t>十四五</w:t>
            </w:r>
            <w:r w:rsidRPr="007B4E2C">
              <w:rPr>
                <w:iCs/>
                <w:color w:val="000000"/>
                <w:sz w:val="21"/>
                <w:szCs w:val="22"/>
              </w:rPr>
              <w:t>”</w:t>
            </w:r>
            <w:r w:rsidRPr="007B4E2C">
              <w:rPr>
                <w:iCs/>
                <w:color w:val="000000"/>
                <w:sz w:val="21"/>
                <w:szCs w:val="22"/>
              </w:rPr>
              <w:t>新型消费促进规划、生活垃圾</w:t>
            </w:r>
            <w:r w:rsidRPr="007B4E2C">
              <w:rPr>
                <w:iCs/>
                <w:color w:val="000000"/>
                <w:sz w:val="21"/>
                <w:szCs w:val="22"/>
              </w:rPr>
              <w:t>“</w:t>
            </w:r>
            <w:r w:rsidRPr="007B4E2C">
              <w:rPr>
                <w:iCs/>
                <w:color w:val="000000"/>
                <w:sz w:val="21"/>
                <w:szCs w:val="22"/>
              </w:rPr>
              <w:t>十四五</w:t>
            </w:r>
            <w:r w:rsidRPr="007B4E2C">
              <w:rPr>
                <w:iCs/>
                <w:color w:val="000000"/>
                <w:sz w:val="21"/>
                <w:szCs w:val="22"/>
              </w:rPr>
              <w:t>”</w:t>
            </w:r>
            <w:r w:rsidRPr="007B4E2C">
              <w:rPr>
                <w:iCs/>
                <w:color w:val="000000"/>
                <w:sz w:val="21"/>
                <w:szCs w:val="22"/>
              </w:rPr>
              <w:t>发展规划。</w:t>
            </w:r>
          </w:p>
        </w:tc>
      </w:tr>
    </w:tbl>
    <w:p w14:paraId="2B963A26"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29" w:name="_Toc149157701"/>
      <w:r w:rsidRPr="007B4E2C">
        <w:rPr>
          <w:b/>
          <w:bCs/>
          <w:sz w:val="28"/>
          <w:szCs w:val="28"/>
          <w:lang w:bidi="ar"/>
          <w14:ligatures w14:val="standardContextual"/>
        </w:rPr>
        <w:lastRenderedPageBreak/>
        <w:t>二、城市居民维度实施环节的</w:t>
      </w:r>
      <w:r w:rsidRPr="007B4E2C">
        <w:rPr>
          <w:b/>
          <w:bCs/>
          <w:sz w:val="28"/>
          <w:szCs w:val="28"/>
        </w:rPr>
        <w:t>诊断指标</w:t>
      </w:r>
      <w:r w:rsidRPr="007B4E2C">
        <w:rPr>
          <w:b/>
          <w:bCs/>
          <w:sz w:val="28"/>
          <w:szCs w:val="28"/>
          <w:lang w:bidi="ar"/>
          <w14:ligatures w14:val="standardContextual"/>
        </w:rPr>
        <w:t>体系</w:t>
      </w:r>
      <w:bookmarkEnd w:id="29"/>
    </w:p>
    <w:p w14:paraId="3D419F38" w14:textId="77777777" w:rsidR="00F4718E" w:rsidRPr="007B4E2C" w:rsidRDefault="00F4718E" w:rsidP="00F4718E">
      <w:pPr>
        <w:widowControl/>
        <w:adjustRightInd w:val="0"/>
        <w:snapToGrid w:val="0"/>
        <w:spacing w:line="240" w:lineRule="auto"/>
        <w:rPr>
          <w:lang w:bidi="ar"/>
          <w14:ligatures w14:val="standardContextual"/>
        </w:rPr>
      </w:pPr>
      <w:r w:rsidRPr="007B4E2C">
        <w:rPr>
          <w:lang w:bidi="ar"/>
          <w14:ligatures w14:val="standardContextual"/>
        </w:rPr>
        <w:t>反映居民参与在城市低碳建设管理过程的实施（</w:t>
      </w:r>
      <w:r w:rsidRPr="007B4E2C">
        <w:rPr>
          <w:lang w:bidi="ar"/>
          <w14:ligatures w14:val="standardContextual"/>
        </w:rPr>
        <w:t>I</w:t>
      </w:r>
      <w:r w:rsidRPr="007B4E2C">
        <w:rPr>
          <w:lang w:bidi="ar"/>
          <w14:ligatures w14:val="standardContextual"/>
        </w:rPr>
        <w:t>）环节中的表现水平主要体现在两方面：引导居民生活消费习惯低碳化的机制保障程度，引导居民生活消费习惯低碳化的资源保障水平。</w:t>
      </w:r>
      <w:r w:rsidRPr="007B4E2C">
        <w:rPr>
          <w:lang w:bidi="ar"/>
          <w14:ligatures w14:val="standardContextual"/>
        </w:rPr>
        <w:t>2021</w:t>
      </w:r>
      <w:r w:rsidRPr="007B4E2C">
        <w:rPr>
          <w:lang w:bidi="ar"/>
          <w14:ligatures w14:val="standardContextual"/>
        </w:rPr>
        <w:t>年中国政府发布的《中国落实国家自主贡献成效和新目标新举措》中明确指出相关政策制度建立完善、资金投入、人力支持、技术提升是我国在推动全球绿色低碳发展贡献中的重要支撑保障。因此，体现城市在居民维度实施环节的低碳建设水平指标是</w:t>
      </w:r>
      <w:r w:rsidRPr="007B4E2C">
        <w:rPr>
          <w:lang w:bidi="ar"/>
          <w14:ligatures w14:val="standardContextual"/>
        </w:rPr>
        <w:t>“</w:t>
      </w:r>
      <w:r w:rsidRPr="007B4E2C">
        <w:rPr>
          <w:lang w:bidi="ar"/>
          <w14:ligatures w14:val="standardContextual"/>
        </w:rPr>
        <w:t>引导居民低碳生活的保障</w:t>
      </w:r>
      <w:r w:rsidRPr="007B4E2C">
        <w:rPr>
          <w:lang w:bidi="ar"/>
          <w14:ligatures w14:val="standardContextual"/>
        </w:rPr>
        <w:t>”</w:t>
      </w:r>
      <w:r w:rsidRPr="007B4E2C">
        <w:rPr>
          <w:lang w:bidi="ar"/>
          <w14:ligatures w14:val="standardContextual"/>
        </w:rPr>
        <w:t>，涵盖引导居民低碳生活的机制保障和资源保障（资金、人力和技术），该指标的得分变量包括</w:t>
      </w:r>
      <w:r w:rsidRPr="007B4E2C">
        <w:rPr>
          <w:lang w:bidi="ar"/>
          <w14:ligatures w14:val="standardContextual"/>
        </w:rPr>
        <w:t>“</w:t>
      </w:r>
      <w:r w:rsidRPr="007B4E2C">
        <w:rPr>
          <w:lang w:bidi="ar"/>
          <w14:ligatures w14:val="standardContextual"/>
        </w:rPr>
        <w:t>碳普惠制的完善程度</w:t>
      </w:r>
      <w:r w:rsidRPr="007B4E2C">
        <w:rPr>
          <w:lang w:bidi="ar"/>
          <w14:ligatures w14:val="standardContextual"/>
        </w:rPr>
        <w:t>”“</w:t>
      </w:r>
      <w:r w:rsidRPr="007B4E2C">
        <w:rPr>
          <w:lang w:bidi="ar"/>
          <w14:ligatures w14:val="standardContextual"/>
        </w:rPr>
        <w:t>引导居民低碳生活的专项资金投入力度</w:t>
      </w:r>
      <w:r w:rsidRPr="007B4E2C">
        <w:rPr>
          <w:lang w:bidi="ar"/>
          <w14:ligatures w14:val="standardContextual"/>
        </w:rPr>
        <w:t>”“</w:t>
      </w:r>
      <w:r w:rsidRPr="007B4E2C">
        <w:rPr>
          <w:lang w:bidi="ar"/>
          <w14:ligatures w14:val="standardContextual"/>
        </w:rPr>
        <w:t>引导居民低碳生活的人力资源保障程度</w:t>
      </w:r>
      <w:r w:rsidRPr="007B4E2C">
        <w:rPr>
          <w:lang w:bidi="ar"/>
          <w14:ligatures w14:val="standardContextual"/>
        </w:rPr>
        <w:t>”</w:t>
      </w:r>
      <w:r w:rsidRPr="007B4E2C">
        <w:rPr>
          <w:lang w:bidi="ar"/>
          <w14:ligatures w14:val="standardContextual"/>
        </w:rPr>
        <w:t>和</w:t>
      </w:r>
      <w:r w:rsidRPr="007B4E2C">
        <w:rPr>
          <w:lang w:bidi="ar"/>
          <w14:ligatures w14:val="standardContextual"/>
        </w:rPr>
        <w:t>“</w:t>
      </w:r>
      <w:r w:rsidRPr="007B4E2C">
        <w:rPr>
          <w:lang w:bidi="ar"/>
          <w14:ligatures w14:val="standardContextual"/>
        </w:rPr>
        <w:t>引导居民低碳生活的技术条件保障程度</w:t>
      </w:r>
      <w:r w:rsidRPr="007B4E2C">
        <w:rPr>
          <w:lang w:bidi="ar"/>
          <w14:ligatures w14:val="standardContextual"/>
        </w:rPr>
        <w:t>”</w:t>
      </w:r>
      <w:r w:rsidRPr="007B4E2C">
        <w:rPr>
          <w:lang w:bidi="ar"/>
          <w14:ligatures w14:val="standardContextual"/>
        </w:rPr>
        <w:t>。城市居民维度实施（</w:t>
      </w:r>
      <w:r w:rsidRPr="007B4E2C">
        <w:rPr>
          <w:lang w:bidi="ar"/>
          <w14:ligatures w14:val="standardContextual"/>
        </w:rPr>
        <w:t>I</w:t>
      </w:r>
      <w:r w:rsidRPr="007B4E2C">
        <w:rPr>
          <w:lang w:bidi="ar"/>
          <w14:ligatures w14:val="standardContextual"/>
        </w:rPr>
        <w:t>）环节的低碳建设水平指标、得分变量、得分规则、数据来源详见下表</w:t>
      </w:r>
      <w:r w:rsidRPr="007B4E2C">
        <w:rPr>
          <w:lang w:bidi="ar"/>
          <w14:ligatures w14:val="standardContextual"/>
        </w:rPr>
        <w:t>2.17</w:t>
      </w:r>
      <w:r w:rsidRPr="007B4E2C">
        <w:rPr>
          <w:lang w:bidi="ar"/>
          <w14:ligatures w14:val="standardContextual"/>
        </w:rPr>
        <w:t>。</w:t>
      </w:r>
    </w:p>
    <w:p w14:paraId="1985F1E6" w14:textId="77777777" w:rsidR="00F4718E" w:rsidRPr="007B4E2C" w:rsidRDefault="00F4718E" w:rsidP="00F4718E">
      <w:pPr>
        <w:adjustRightInd w:val="0"/>
        <w:snapToGrid w:val="0"/>
        <w:spacing w:beforeLines="100" w:before="326" w:line="240" w:lineRule="auto"/>
        <w:ind w:firstLineChars="0" w:firstLine="0"/>
        <w:jc w:val="center"/>
        <w:rPr>
          <w14:ligatures w14:val="standardContextual"/>
        </w:rPr>
      </w:pPr>
      <w:r w:rsidRPr="007B4E2C">
        <w:rPr>
          <w:color w:val="000000"/>
          <w:sz w:val="21"/>
          <w:szCs w:val="21"/>
        </w:rPr>
        <w:t>表</w:t>
      </w:r>
      <w:r w:rsidRPr="007B4E2C">
        <w:rPr>
          <w:color w:val="000000"/>
          <w:sz w:val="21"/>
          <w:szCs w:val="21"/>
        </w:rPr>
        <w:t xml:space="preserve"> 2.17 </w:t>
      </w:r>
      <w:r w:rsidRPr="007B4E2C">
        <w:rPr>
          <w:color w:val="000000"/>
          <w:sz w:val="21"/>
          <w:szCs w:val="21"/>
        </w:rPr>
        <w:t>城市低碳建设在城市居民维度实施环节（</w:t>
      </w:r>
      <w:r w:rsidRPr="007B4E2C">
        <w:rPr>
          <w:color w:val="000000"/>
          <w:sz w:val="21"/>
          <w:szCs w:val="21"/>
        </w:rPr>
        <w:t>Po-I</w:t>
      </w:r>
      <w:r w:rsidRPr="007B4E2C">
        <w:rPr>
          <w:color w:val="000000"/>
          <w:sz w:val="21"/>
          <w:szCs w:val="21"/>
        </w:rPr>
        <w:t>）的诊断指标体系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1312"/>
        <w:gridCol w:w="5876"/>
      </w:tblGrid>
      <w:tr w:rsidR="00F4718E" w:rsidRPr="007B4E2C" w14:paraId="3E698FCB" w14:textId="77777777" w:rsidTr="002B1E8B">
        <w:trPr>
          <w:tblHeader/>
          <w:jc w:val="center"/>
        </w:trPr>
        <w:tc>
          <w:tcPr>
            <w:tcW w:w="673" w:type="pct"/>
            <w:tcBorders>
              <w:left w:val="nil"/>
            </w:tcBorders>
            <w:shd w:val="clear" w:color="auto" w:fill="auto"/>
            <w:vAlign w:val="center"/>
          </w:tcPr>
          <w:p w14:paraId="429DD421" w14:textId="77777777" w:rsidR="00F4718E" w:rsidRPr="007B4E2C" w:rsidRDefault="00F4718E" w:rsidP="002B1E8B">
            <w:pPr>
              <w:adjustRightInd w:val="0"/>
              <w:snapToGrid w:val="0"/>
              <w:spacing w:line="240" w:lineRule="auto"/>
              <w:ind w:firstLineChars="0" w:firstLine="0"/>
              <w:jc w:val="center"/>
              <w:rPr>
                <w:b/>
                <w:bCs/>
                <w:sz w:val="22"/>
              </w:rPr>
            </w:pPr>
            <w:bookmarkStart w:id="30" w:name="_Hlk143517751"/>
            <w:r w:rsidRPr="007B4E2C">
              <w:rPr>
                <w:b/>
                <w:bCs/>
                <w:color w:val="000000"/>
                <w:sz w:val="22"/>
              </w:rPr>
              <w:t>指标</w:t>
            </w:r>
          </w:p>
        </w:tc>
        <w:tc>
          <w:tcPr>
            <w:tcW w:w="790" w:type="pct"/>
            <w:shd w:val="clear" w:color="auto" w:fill="auto"/>
            <w:vAlign w:val="center"/>
          </w:tcPr>
          <w:p w14:paraId="3BDFCC15" w14:textId="77777777" w:rsidR="00F4718E" w:rsidRPr="007B4E2C" w:rsidRDefault="00F4718E" w:rsidP="002B1E8B">
            <w:pPr>
              <w:adjustRightInd w:val="0"/>
              <w:snapToGrid w:val="0"/>
              <w:spacing w:line="240" w:lineRule="auto"/>
              <w:ind w:firstLineChars="0" w:firstLine="0"/>
              <w:jc w:val="center"/>
              <w:rPr>
                <w:b/>
                <w:bCs/>
                <w:sz w:val="22"/>
              </w:rPr>
            </w:pPr>
            <w:r w:rsidRPr="007B4E2C">
              <w:rPr>
                <w:b/>
                <w:bCs/>
                <w:color w:val="000000"/>
                <w:sz w:val="22"/>
              </w:rPr>
              <w:t>得分变量</w:t>
            </w:r>
          </w:p>
        </w:tc>
        <w:tc>
          <w:tcPr>
            <w:tcW w:w="3537" w:type="pct"/>
            <w:tcBorders>
              <w:right w:val="nil"/>
            </w:tcBorders>
            <w:vAlign w:val="center"/>
          </w:tcPr>
          <w:p w14:paraId="13A51028" w14:textId="77777777" w:rsidR="00F4718E" w:rsidRPr="007B4E2C" w:rsidRDefault="00F4718E" w:rsidP="002B1E8B">
            <w:pPr>
              <w:adjustRightInd w:val="0"/>
              <w:snapToGrid w:val="0"/>
              <w:spacing w:line="240" w:lineRule="auto"/>
              <w:ind w:firstLineChars="0" w:firstLine="0"/>
              <w:jc w:val="center"/>
              <w:rPr>
                <w:b/>
                <w:bCs/>
                <w:color w:val="000000"/>
                <w:sz w:val="22"/>
              </w:rPr>
            </w:pPr>
            <w:r w:rsidRPr="007B4E2C">
              <w:rPr>
                <w:b/>
                <w:bCs/>
                <w:color w:val="000000"/>
                <w:sz w:val="22"/>
              </w:rPr>
              <w:t>得分点</w:t>
            </w:r>
          </w:p>
        </w:tc>
      </w:tr>
      <w:tr w:rsidR="00F4718E" w:rsidRPr="007B4E2C" w14:paraId="549B96F0" w14:textId="77777777" w:rsidTr="002B1E8B">
        <w:trPr>
          <w:jc w:val="center"/>
        </w:trPr>
        <w:tc>
          <w:tcPr>
            <w:tcW w:w="673" w:type="pct"/>
            <w:vMerge w:val="restart"/>
            <w:tcBorders>
              <w:left w:val="nil"/>
            </w:tcBorders>
            <w:shd w:val="clear" w:color="auto" w:fill="auto"/>
            <w:vAlign w:val="center"/>
          </w:tcPr>
          <w:p w14:paraId="72BE409A"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bCs/>
                <w:color w:val="000000"/>
                <w:sz w:val="21"/>
                <w:szCs w:val="22"/>
              </w:rPr>
              <w:t>引导居民低碳生活的保障</w:t>
            </w:r>
          </w:p>
        </w:tc>
        <w:tc>
          <w:tcPr>
            <w:tcW w:w="790" w:type="pct"/>
            <w:shd w:val="clear" w:color="auto" w:fill="auto"/>
            <w:vAlign w:val="center"/>
          </w:tcPr>
          <w:p w14:paraId="07C13654" w14:textId="77777777" w:rsidR="00F4718E" w:rsidRPr="007B4E2C" w:rsidRDefault="00F4718E" w:rsidP="002B1E8B">
            <w:pPr>
              <w:adjustRightInd w:val="0"/>
              <w:snapToGrid w:val="0"/>
              <w:spacing w:line="240" w:lineRule="auto"/>
              <w:ind w:firstLineChars="0" w:firstLine="0"/>
              <w:jc w:val="left"/>
              <w:rPr>
                <w:sz w:val="21"/>
                <w:szCs w:val="22"/>
              </w:rPr>
            </w:pPr>
            <w:r w:rsidRPr="007B4E2C">
              <w:rPr>
                <w:color w:val="000000"/>
                <w:sz w:val="21"/>
                <w:szCs w:val="22"/>
              </w:rPr>
              <w:t>碳普惠制的完善程度</w:t>
            </w:r>
          </w:p>
        </w:tc>
        <w:tc>
          <w:tcPr>
            <w:tcW w:w="3537" w:type="pct"/>
            <w:tcBorders>
              <w:right w:val="nil"/>
            </w:tcBorders>
            <w:vAlign w:val="center"/>
          </w:tcPr>
          <w:p w14:paraId="1A4DFB07"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在社区（小区）层面，针对居民节约水电气、减少私家车使用或垃圾分类等低碳行为的碳普惠制度设计；</w:t>
            </w:r>
          </w:p>
          <w:p w14:paraId="3CA3EC1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针对居民选择公共交通工具出行的碳普惠制度设计（对</w:t>
            </w:r>
            <w:r w:rsidRPr="007B4E2C">
              <w:rPr>
                <w:color w:val="000000"/>
                <w:sz w:val="21"/>
                <w:szCs w:val="22"/>
              </w:rPr>
              <w:t>BRT</w:t>
            </w:r>
            <w:r w:rsidRPr="007B4E2C">
              <w:rPr>
                <w:color w:val="000000"/>
                <w:sz w:val="21"/>
                <w:szCs w:val="22"/>
              </w:rPr>
              <w:t>、公交车、轨道交通、公共自行车、新能源汽车的</w:t>
            </w:r>
            <w:proofErr w:type="gramStart"/>
            <w:r w:rsidRPr="007B4E2C">
              <w:rPr>
                <w:color w:val="000000"/>
                <w:sz w:val="21"/>
                <w:szCs w:val="22"/>
              </w:rPr>
              <w:t>减碳量</w:t>
            </w:r>
            <w:proofErr w:type="gramEnd"/>
            <w:r w:rsidRPr="007B4E2C">
              <w:rPr>
                <w:color w:val="000000"/>
                <w:sz w:val="21"/>
                <w:szCs w:val="22"/>
              </w:rPr>
              <w:t>量化，兑换碳积分）；</w:t>
            </w:r>
          </w:p>
          <w:p w14:paraId="77A54987"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针对低碳产品消费者购买节能电视、冰箱、空调等电器或其他低碳认证产品的碳普惠制度设计；</w:t>
            </w:r>
          </w:p>
          <w:p w14:paraId="1B02C711"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提出了碳普惠制度的重要性，但未开展制度设计工作。</w:t>
            </w:r>
          </w:p>
        </w:tc>
      </w:tr>
      <w:tr w:rsidR="00F4718E" w:rsidRPr="007B4E2C" w14:paraId="7CF40510" w14:textId="77777777" w:rsidTr="002B1E8B">
        <w:trPr>
          <w:jc w:val="center"/>
        </w:trPr>
        <w:tc>
          <w:tcPr>
            <w:tcW w:w="673" w:type="pct"/>
            <w:vMerge/>
            <w:tcBorders>
              <w:left w:val="nil"/>
            </w:tcBorders>
            <w:shd w:val="clear" w:color="auto" w:fill="auto"/>
            <w:vAlign w:val="center"/>
          </w:tcPr>
          <w:p w14:paraId="6FFA6521" w14:textId="77777777" w:rsidR="00F4718E" w:rsidRPr="007B4E2C" w:rsidRDefault="00F4718E" w:rsidP="002B1E8B">
            <w:pPr>
              <w:adjustRightInd w:val="0"/>
              <w:snapToGrid w:val="0"/>
              <w:spacing w:line="240" w:lineRule="auto"/>
              <w:ind w:firstLineChars="0" w:firstLine="0"/>
              <w:jc w:val="left"/>
              <w:rPr>
                <w:b/>
                <w:bCs/>
                <w:color w:val="000000"/>
                <w:sz w:val="21"/>
                <w:szCs w:val="22"/>
              </w:rPr>
            </w:pPr>
          </w:p>
        </w:tc>
        <w:tc>
          <w:tcPr>
            <w:tcW w:w="790" w:type="pct"/>
            <w:shd w:val="clear" w:color="auto" w:fill="auto"/>
            <w:vAlign w:val="center"/>
          </w:tcPr>
          <w:p w14:paraId="74068B10" w14:textId="77777777" w:rsidR="00F4718E" w:rsidRPr="007B4E2C" w:rsidRDefault="00F4718E" w:rsidP="002B1E8B">
            <w:pPr>
              <w:adjustRightInd w:val="0"/>
              <w:snapToGrid w:val="0"/>
              <w:spacing w:line="240" w:lineRule="auto"/>
              <w:ind w:firstLineChars="0" w:firstLine="0"/>
              <w:jc w:val="left"/>
              <w:rPr>
                <w:sz w:val="21"/>
                <w:szCs w:val="22"/>
              </w:rPr>
            </w:pPr>
            <w:r w:rsidRPr="007B4E2C">
              <w:rPr>
                <w:color w:val="000000"/>
                <w:sz w:val="21"/>
                <w:szCs w:val="22"/>
              </w:rPr>
              <w:t>引导居民低碳生活的专项资金投入力度</w:t>
            </w:r>
          </w:p>
        </w:tc>
        <w:tc>
          <w:tcPr>
            <w:tcW w:w="3537" w:type="pct"/>
            <w:tcBorders>
              <w:right w:val="nil"/>
            </w:tcBorders>
            <w:vAlign w:val="center"/>
          </w:tcPr>
          <w:p w14:paraId="3A11CA31"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①</w:t>
            </w:r>
            <w:r w:rsidRPr="007B4E2C">
              <w:rPr>
                <w:color w:val="000000"/>
                <w:sz w:val="21"/>
                <w:szCs w:val="22"/>
              </w:rPr>
              <w:t>有明确的资金管理办法；</w:t>
            </w:r>
          </w:p>
          <w:p w14:paraId="57868A7F"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有社会资本支持</w:t>
            </w:r>
            <w:r w:rsidRPr="007B4E2C">
              <w:rPr>
                <w:iCs/>
                <w:color w:val="000000"/>
                <w:sz w:val="21"/>
                <w:szCs w:val="22"/>
              </w:rPr>
              <w:t>居民</w:t>
            </w:r>
            <w:r w:rsidRPr="007B4E2C">
              <w:rPr>
                <w:color w:val="000000"/>
                <w:sz w:val="21"/>
                <w:szCs w:val="22"/>
              </w:rPr>
              <w:t>低碳生活消费；</w:t>
            </w:r>
          </w:p>
          <w:p w14:paraId="5F7C1C07"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有专项资金支持</w:t>
            </w:r>
            <w:r w:rsidRPr="007B4E2C">
              <w:rPr>
                <w:iCs/>
                <w:color w:val="000000"/>
                <w:sz w:val="21"/>
                <w:szCs w:val="22"/>
              </w:rPr>
              <w:t>居民</w:t>
            </w:r>
            <w:r w:rsidRPr="007B4E2C">
              <w:rPr>
                <w:color w:val="000000"/>
                <w:sz w:val="21"/>
                <w:szCs w:val="22"/>
              </w:rPr>
              <w:t>低碳生活消费；</w:t>
            </w:r>
          </w:p>
          <w:p w14:paraId="374C15FB"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提出了设置专项资金支持</w:t>
            </w:r>
            <w:r w:rsidRPr="007B4E2C">
              <w:rPr>
                <w:iCs/>
                <w:color w:val="000000"/>
                <w:sz w:val="21"/>
                <w:szCs w:val="22"/>
              </w:rPr>
              <w:t>居民</w:t>
            </w:r>
            <w:r w:rsidRPr="007B4E2C">
              <w:rPr>
                <w:color w:val="000000"/>
                <w:sz w:val="21"/>
                <w:szCs w:val="22"/>
              </w:rPr>
              <w:t>低碳生活消费，但无</w:t>
            </w:r>
            <w:proofErr w:type="gramStart"/>
            <w:r w:rsidRPr="007B4E2C">
              <w:rPr>
                <w:color w:val="000000"/>
                <w:sz w:val="21"/>
                <w:szCs w:val="22"/>
              </w:rPr>
              <w:t>具体资金</w:t>
            </w:r>
            <w:proofErr w:type="gramEnd"/>
            <w:r w:rsidRPr="007B4E2C">
              <w:rPr>
                <w:color w:val="000000"/>
                <w:sz w:val="21"/>
                <w:szCs w:val="22"/>
              </w:rPr>
              <w:t>设立。</w:t>
            </w:r>
          </w:p>
        </w:tc>
      </w:tr>
      <w:tr w:rsidR="00F4718E" w:rsidRPr="007B4E2C" w14:paraId="00485D43" w14:textId="77777777" w:rsidTr="002B1E8B">
        <w:trPr>
          <w:jc w:val="center"/>
        </w:trPr>
        <w:tc>
          <w:tcPr>
            <w:tcW w:w="673" w:type="pct"/>
            <w:vMerge/>
            <w:tcBorders>
              <w:left w:val="nil"/>
            </w:tcBorders>
            <w:shd w:val="clear" w:color="auto" w:fill="auto"/>
            <w:vAlign w:val="center"/>
          </w:tcPr>
          <w:p w14:paraId="38733092" w14:textId="77777777" w:rsidR="00F4718E" w:rsidRPr="007B4E2C" w:rsidRDefault="00F4718E" w:rsidP="002B1E8B">
            <w:pPr>
              <w:adjustRightInd w:val="0"/>
              <w:snapToGrid w:val="0"/>
              <w:spacing w:line="240" w:lineRule="auto"/>
              <w:ind w:firstLineChars="0" w:firstLine="0"/>
              <w:jc w:val="left"/>
              <w:rPr>
                <w:b/>
                <w:bCs/>
                <w:color w:val="000000"/>
                <w:sz w:val="21"/>
                <w:szCs w:val="22"/>
              </w:rPr>
            </w:pPr>
          </w:p>
        </w:tc>
        <w:tc>
          <w:tcPr>
            <w:tcW w:w="790" w:type="pct"/>
            <w:shd w:val="clear" w:color="auto" w:fill="auto"/>
            <w:vAlign w:val="center"/>
          </w:tcPr>
          <w:p w14:paraId="361B3153" w14:textId="77777777" w:rsidR="00F4718E" w:rsidRPr="007B4E2C" w:rsidRDefault="00F4718E" w:rsidP="002B1E8B">
            <w:pPr>
              <w:adjustRightInd w:val="0"/>
              <w:snapToGrid w:val="0"/>
              <w:spacing w:line="240" w:lineRule="auto"/>
              <w:ind w:firstLineChars="0" w:firstLine="0"/>
              <w:jc w:val="left"/>
              <w:rPr>
                <w:sz w:val="21"/>
                <w:szCs w:val="22"/>
              </w:rPr>
            </w:pPr>
            <w:r w:rsidRPr="007B4E2C">
              <w:rPr>
                <w:color w:val="000000"/>
                <w:sz w:val="21"/>
                <w:szCs w:val="22"/>
              </w:rPr>
              <w:t>引导居民低碳生活的人力资源保障程度</w:t>
            </w:r>
          </w:p>
        </w:tc>
        <w:tc>
          <w:tcPr>
            <w:tcW w:w="3537" w:type="pct"/>
            <w:tcBorders>
              <w:right w:val="nil"/>
            </w:tcBorders>
            <w:vAlign w:val="center"/>
          </w:tcPr>
          <w:p w14:paraId="4C40004A"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iCs/>
                <w:color w:val="000000"/>
                <w:sz w:val="21"/>
                <w:szCs w:val="22"/>
              </w:rPr>
              <w:t>①</w:t>
            </w:r>
            <w:r w:rsidRPr="007B4E2C">
              <w:rPr>
                <w:iCs/>
                <w:color w:val="000000"/>
                <w:sz w:val="21"/>
                <w:szCs w:val="22"/>
              </w:rPr>
              <w:t>有推进居民低碳生活消费的协会</w:t>
            </w:r>
            <w:r w:rsidRPr="007B4E2C">
              <w:rPr>
                <w:color w:val="000000"/>
                <w:sz w:val="21"/>
                <w:szCs w:val="22"/>
              </w:rPr>
              <w:t>（如</w:t>
            </w:r>
            <w:proofErr w:type="gramStart"/>
            <w:r w:rsidRPr="007B4E2C">
              <w:rPr>
                <w:color w:val="000000"/>
                <w:sz w:val="21"/>
                <w:szCs w:val="22"/>
              </w:rPr>
              <w:t>促进碳普惠</w:t>
            </w:r>
            <w:proofErr w:type="gramEnd"/>
            <w:r w:rsidRPr="007B4E2C">
              <w:rPr>
                <w:color w:val="000000"/>
                <w:sz w:val="21"/>
                <w:szCs w:val="22"/>
              </w:rPr>
              <w:t>平台发展的协会）；</w:t>
            </w:r>
          </w:p>
          <w:p w14:paraId="4E57E721"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有负责推进</w:t>
            </w:r>
            <w:r w:rsidRPr="007B4E2C">
              <w:rPr>
                <w:iCs/>
                <w:color w:val="000000"/>
                <w:sz w:val="21"/>
                <w:szCs w:val="22"/>
              </w:rPr>
              <w:t>居民</w:t>
            </w:r>
            <w:r w:rsidRPr="007B4E2C">
              <w:rPr>
                <w:color w:val="000000"/>
                <w:sz w:val="21"/>
                <w:szCs w:val="22"/>
              </w:rPr>
              <w:t>低碳生活消费的政府工作专项小组（</w:t>
            </w:r>
            <w:proofErr w:type="gramStart"/>
            <w:r w:rsidRPr="007B4E2C">
              <w:rPr>
                <w:color w:val="000000"/>
                <w:sz w:val="21"/>
                <w:szCs w:val="22"/>
              </w:rPr>
              <w:t>如碳普惠</w:t>
            </w:r>
            <w:proofErr w:type="gramEnd"/>
            <w:r w:rsidRPr="007B4E2C">
              <w:rPr>
                <w:color w:val="000000"/>
                <w:sz w:val="21"/>
                <w:szCs w:val="22"/>
              </w:rPr>
              <w:t>体系建设、实施及推广小组）；</w:t>
            </w:r>
          </w:p>
          <w:p w14:paraId="1D4ACB6F"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有负责创新</w:t>
            </w:r>
            <w:proofErr w:type="gramStart"/>
            <w:r w:rsidRPr="007B4E2C">
              <w:rPr>
                <w:color w:val="000000"/>
                <w:sz w:val="21"/>
                <w:szCs w:val="22"/>
              </w:rPr>
              <w:t>完善碳普惠</w:t>
            </w:r>
            <w:proofErr w:type="gramEnd"/>
            <w:r w:rsidRPr="007B4E2C">
              <w:rPr>
                <w:color w:val="000000"/>
                <w:sz w:val="21"/>
                <w:szCs w:val="22"/>
              </w:rPr>
              <w:t>体系的专家库；</w:t>
            </w:r>
          </w:p>
          <w:p w14:paraId="596B311F"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④</w:t>
            </w:r>
            <w:r w:rsidRPr="007B4E2C">
              <w:rPr>
                <w:color w:val="000000"/>
                <w:sz w:val="21"/>
                <w:szCs w:val="22"/>
              </w:rPr>
              <w:t>未明确提出有工作小组，但有开展低碳生活典型案例选拔</w:t>
            </w:r>
            <w:proofErr w:type="gramStart"/>
            <w:r w:rsidRPr="007B4E2C">
              <w:rPr>
                <w:color w:val="000000"/>
                <w:sz w:val="21"/>
                <w:szCs w:val="22"/>
              </w:rPr>
              <w:t>或碳普</w:t>
            </w:r>
            <w:proofErr w:type="gramEnd"/>
            <w:r w:rsidRPr="007B4E2C">
              <w:rPr>
                <w:color w:val="000000"/>
                <w:sz w:val="21"/>
                <w:szCs w:val="22"/>
              </w:rPr>
              <w:t>惠体系筹建等活动。</w:t>
            </w:r>
          </w:p>
        </w:tc>
      </w:tr>
      <w:tr w:rsidR="00F4718E" w:rsidRPr="007B4E2C" w14:paraId="0401A7C8" w14:textId="77777777" w:rsidTr="002B1E8B">
        <w:trPr>
          <w:jc w:val="center"/>
        </w:trPr>
        <w:tc>
          <w:tcPr>
            <w:tcW w:w="673" w:type="pct"/>
            <w:vMerge/>
            <w:tcBorders>
              <w:left w:val="nil"/>
            </w:tcBorders>
            <w:shd w:val="clear" w:color="auto" w:fill="auto"/>
            <w:vAlign w:val="center"/>
          </w:tcPr>
          <w:p w14:paraId="732E9580" w14:textId="77777777" w:rsidR="00F4718E" w:rsidRPr="007B4E2C" w:rsidRDefault="00F4718E" w:rsidP="002B1E8B">
            <w:pPr>
              <w:adjustRightInd w:val="0"/>
              <w:snapToGrid w:val="0"/>
              <w:spacing w:line="240" w:lineRule="auto"/>
              <w:ind w:firstLineChars="0" w:firstLine="0"/>
              <w:jc w:val="left"/>
              <w:rPr>
                <w:b/>
                <w:bCs/>
                <w:color w:val="000000"/>
                <w:sz w:val="21"/>
                <w:szCs w:val="22"/>
              </w:rPr>
            </w:pPr>
          </w:p>
        </w:tc>
        <w:tc>
          <w:tcPr>
            <w:tcW w:w="790" w:type="pct"/>
            <w:shd w:val="clear" w:color="auto" w:fill="auto"/>
            <w:vAlign w:val="center"/>
          </w:tcPr>
          <w:p w14:paraId="5D2A3840"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color w:val="000000"/>
                <w:sz w:val="21"/>
                <w:szCs w:val="22"/>
              </w:rPr>
              <w:t>引导居民低碳生活的技术条件保障程度</w:t>
            </w:r>
          </w:p>
        </w:tc>
        <w:tc>
          <w:tcPr>
            <w:tcW w:w="3537" w:type="pct"/>
            <w:tcBorders>
              <w:right w:val="nil"/>
            </w:tcBorders>
            <w:vAlign w:val="center"/>
          </w:tcPr>
          <w:p w14:paraId="37BCD4EE"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rFonts w:ascii="宋体" w:hAnsi="宋体" w:cs="宋体" w:hint="eastAsia"/>
                <w:iCs/>
                <w:color w:val="000000"/>
                <w:sz w:val="21"/>
                <w:szCs w:val="22"/>
              </w:rPr>
              <w:t>①</w:t>
            </w:r>
            <w:r w:rsidRPr="007B4E2C">
              <w:rPr>
                <w:iCs/>
                <w:color w:val="000000"/>
                <w:sz w:val="21"/>
                <w:szCs w:val="22"/>
              </w:rPr>
              <w:t>有官方媒体账号推广低碳生活消费；</w:t>
            </w:r>
          </w:p>
          <w:p w14:paraId="62417498"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rFonts w:ascii="宋体" w:hAnsi="宋体" w:cs="宋体" w:hint="eastAsia"/>
                <w:iCs/>
                <w:color w:val="000000"/>
                <w:sz w:val="21"/>
                <w:szCs w:val="22"/>
              </w:rPr>
              <w:t>②</w:t>
            </w:r>
            <w:proofErr w:type="gramStart"/>
            <w:r w:rsidRPr="007B4E2C">
              <w:rPr>
                <w:iCs/>
                <w:color w:val="000000"/>
                <w:sz w:val="21"/>
                <w:szCs w:val="22"/>
              </w:rPr>
              <w:t>有微信小</w:t>
            </w:r>
            <w:proofErr w:type="gramEnd"/>
            <w:r w:rsidRPr="007B4E2C">
              <w:rPr>
                <w:iCs/>
                <w:color w:val="000000"/>
                <w:sz w:val="21"/>
                <w:szCs w:val="22"/>
              </w:rPr>
              <w:t>程序、支付</w:t>
            </w:r>
            <w:proofErr w:type="gramStart"/>
            <w:r w:rsidRPr="007B4E2C">
              <w:rPr>
                <w:iCs/>
                <w:color w:val="000000"/>
                <w:sz w:val="21"/>
                <w:szCs w:val="22"/>
              </w:rPr>
              <w:t>宝应用</w:t>
            </w:r>
            <w:proofErr w:type="gramEnd"/>
            <w:r w:rsidRPr="007B4E2C">
              <w:rPr>
                <w:iCs/>
                <w:color w:val="000000"/>
                <w:sz w:val="21"/>
                <w:szCs w:val="22"/>
              </w:rPr>
              <w:t>或</w:t>
            </w:r>
            <w:r w:rsidRPr="007B4E2C">
              <w:rPr>
                <w:iCs/>
                <w:color w:val="000000"/>
                <w:sz w:val="21"/>
                <w:szCs w:val="22"/>
              </w:rPr>
              <w:t>APP</w:t>
            </w:r>
            <w:r w:rsidRPr="007B4E2C">
              <w:rPr>
                <w:iCs/>
                <w:color w:val="000000"/>
                <w:sz w:val="21"/>
                <w:szCs w:val="22"/>
              </w:rPr>
              <w:t>试行碳普惠制；</w:t>
            </w:r>
          </w:p>
          <w:p w14:paraId="0422C5A9"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rFonts w:ascii="宋体" w:hAnsi="宋体" w:cs="宋体" w:hint="eastAsia"/>
                <w:iCs/>
                <w:color w:val="000000"/>
                <w:sz w:val="21"/>
                <w:szCs w:val="22"/>
              </w:rPr>
              <w:t>③</w:t>
            </w:r>
            <w:r w:rsidRPr="007B4E2C">
              <w:rPr>
                <w:iCs/>
                <w:color w:val="000000"/>
                <w:sz w:val="21"/>
                <w:szCs w:val="22"/>
              </w:rPr>
              <w:t>平台能正常运行；</w:t>
            </w:r>
          </w:p>
          <w:p w14:paraId="4505A116"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iCs/>
                <w:color w:val="000000"/>
                <w:sz w:val="21"/>
                <w:szCs w:val="22"/>
              </w:rPr>
              <w:t>④</w:t>
            </w:r>
            <w:r w:rsidRPr="007B4E2C">
              <w:rPr>
                <w:iCs/>
                <w:color w:val="000000"/>
                <w:sz w:val="21"/>
                <w:szCs w:val="22"/>
              </w:rPr>
              <w:t>提出了维护运营</w:t>
            </w:r>
            <w:proofErr w:type="gramStart"/>
            <w:r w:rsidRPr="007B4E2C">
              <w:rPr>
                <w:iCs/>
                <w:color w:val="000000"/>
                <w:sz w:val="21"/>
                <w:szCs w:val="22"/>
              </w:rPr>
              <w:t>碳普惠相关</w:t>
            </w:r>
            <w:proofErr w:type="gramEnd"/>
            <w:r w:rsidRPr="007B4E2C">
              <w:rPr>
                <w:iCs/>
                <w:color w:val="000000"/>
                <w:sz w:val="21"/>
                <w:szCs w:val="22"/>
              </w:rPr>
              <w:t>平台的重要性，但无具体实施方案。</w:t>
            </w:r>
          </w:p>
        </w:tc>
      </w:tr>
      <w:tr w:rsidR="00F4718E" w:rsidRPr="007B4E2C" w14:paraId="744B893D" w14:textId="77777777" w:rsidTr="002B1E8B">
        <w:trPr>
          <w:jc w:val="center"/>
        </w:trPr>
        <w:tc>
          <w:tcPr>
            <w:tcW w:w="5000" w:type="pct"/>
            <w:gridSpan w:val="3"/>
            <w:tcBorders>
              <w:left w:val="nil"/>
              <w:right w:val="nil"/>
            </w:tcBorders>
            <w:shd w:val="clear" w:color="auto" w:fill="auto"/>
          </w:tcPr>
          <w:p w14:paraId="4E8E4E84"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b/>
                <w:bCs/>
                <w:color w:val="000000"/>
                <w:sz w:val="21"/>
                <w:szCs w:val="22"/>
              </w:rPr>
              <w:t>数据来源：</w:t>
            </w:r>
          </w:p>
          <w:p w14:paraId="4466F3E5"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w:t>
            </w:r>
            <w:r w:rsidRPr="007B4E2C">
              <w:rPr>
                <w:color w:val="000000"/>
                <w:sz w:val="21"/>
                <w:szCs w:val="22"/>
              </w:rPr>
              <w:t>1</w:t>
            </w:r>
            <w:r w:rsidRPr="007B4E2C">
              <w:rPr>
                <w:color w:val="000000"/>
                <w:sz w:val="21"/>
                <w:szCs w:val="22"/>
              </w:rPr>
              <w:t>）</w:t>
            </w:r>
            <w:proofErr w:type="gramStart"/>
            <w:r w:rsidRPr="007B4E2C">
              <w:rPr>
                <w:color w:val="000000"/>
                <w:sz w:val="21"/>
                <w:szCs w:val="22"/>
              </w:rPr>
              <w:t>政府官网公布</w:t>
            </w:r>
            <w:proofErr w:type="gramEnd"/>
            <w:r w:rsidRPr="007B4E2C">
              <w:rPr>
                <w:color w:val="000000"/>
                <w:sz w:val="21"/>
                <w:szCs w:val="22"/>
              </w:rPr>
              <w:t>的工作方案以及其他信息：样本城市的碳普惠制工作实施方案及其方法学、应对气候变化工作计划、低碳资金管理办法等；样本</w:t>
            </w:r>
            <w:proofErr w:type="gramStart"/>
            <w:r w:rsidRPr="007B4E2C">
              <w:rPr>
                <w:color w:val="000000"/>
                <w:sz w:val="21"/>
                <w:szCs w:val="22"/>
              </w:rPr>
              <w:t>城市官网发布</w:t>
            </w:r>
            <w:proofErr w:type="gramEnd"/>
            <w:r w:rsidRPr="007B4E2C">
              <w:rPr>
                <w:color w:val="000000"/>
                <w:sz w:val="21"/>
                <w:szCs w:val="22"/>
              </w:rPr>
              <w:t>的关于低碳生活消费的讲话、</w:t>
            </w:r>
            <w:proofErr w:type="gramStart"/>
            <w:r w:rsidRPr="007B4E2C">
              <w:rPr>
                <w:color w:val="000000"/>
                <w:sz w:val="21"/>
                <w:szCs w:val="22"/>
              </w:rPr>
              <w:t>碳普惠</w:t>
            </w:r>
            <w:proofErr w:type="gramEnd"/>
            <w:r w:rsidRPr="007B4E2C">
              <w:rPr>
                <w:color w:val="000000"/>
                <w:sz w:val="21"/>
                <w:szCs w:val="22"/>
              </w:rPr>
              <w:t>超市情况、政企合作信息、政协提议等。</w:t>
            </w:r>
          </w:p>
          <w:p w14:paraId="3CA77F25"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w:t>
            </w:r>
            <w:r w:rsidRPr="007B4E2C">
              <w:rPr>
                <w:color w:val="000000"/>
                <w:sz w:val="21"/>
                <w:szCs w:val="22"/>
              </w:rPr>
              <w:t>2</w:t>
            </w:r>
            <w:r w:rsidRPr="007B4E2C">
              <w:rPr>
                <w:color w:val="000000"/>
                <w:sz w:val="21"/>
                <w:szCs w:val="22"/>
              </w:rPr>
              <w:t>）小程序：样本城市与低碳生活消费相关的小程序，目前有绿色生活季、</w:t>
            </w:r>
            <w:proofErr w:type="gramStart"/>
            <w:r w:rsidRPr="007B4E2C">
              <w:rPr>
                <w:color w:val="000000"/>
                <w:sz w:val="21"/>
                <w:szCs w:val="22"/>
              </w:rPr>
              <w:t>津碳行</w:t>
            </w:r>
            <w:proofErr w:type="gramEnd"/>
            <w:r w:rsidRPr="007B4E2C">
              <w:rPr>
                <w:color w:val="000000"/>
                <w:sz w:val="21"/>
                <w:szCs w:val="22"/>
              </w:rPr>
              <w:t>、</w:t>
            </w:r>
            <w:proofErr w:type="gramStart"/>
            <w:r w:rsidRPr="007B4E2C">
              <w:rPr>
                <w:color w:val="000000"/>
                <w:sz w:val="21"/>
                <w:szCs w:val="22"/>
              </w:rPr>
              <w:t>河北碳普惠</w:t>
            </w:r>
            <w:proofErr w:type="gramEnd"/>
            <w:r w:rsidRPr="007B4E2C">
              <w:rPr>
                <w:color w:val="000000"/>
                <w:sz w:val="21"/>
                <w:szCs w:val="22"/>
              </w:rPr>
              <w:t>、三晋绿色生活、全面低碳、</w:t>
            </w:r>
            <w:proofErr w:type="gramStart"/>
            <w:r w:rsidRPr="007B4E2C">
              <w:rPr>
                <w:color w:val="000000"/>
                <w:sz w:val="21"/>
                <w:szCs w:val="22"/>
              </w:rPr>
              <w:t>碳易行</w:t>
            </w:r>
            <w:proofErr w:type="gramEnd"/>
            <w:r w:rsidRPr="007B4E2C">
              <w:rPr>
                <w:color w:val="000000"/>
                <w:sz w:val="21"/>
                <w:szCs w:val="22"/>
              </w:rPr>
              <w:t>、低碳星</w:t>
            </w:r>
            <w:proofErr w:type="gramStart"/>
            <w:r w:rsidRPr="007B4E2C">
              <w:rPr>
                <w:color w:val="000000"/>
                <w:sz w:val="21"/>
                <w:szCs w:val="22"/>
              </w:rPr>
              <w:t>球益起</w:t>
            </w:r>
            <w:proofErr w:type="gramEnd"/>
            <w:r w:rsidRPr="007B4E2C">
              <w:rPr>
                <w:color w:val="000000"/>
                <w:sz w:val="21"/>
                <w:szCs w:val="22"/>
              </w:rPr>
              <w:t>低碳生活、</w:t>
            </w:r>
            <w:proofErr w:type="gramStart"/>
            <w:r w:rsidRPr="007B4E2C">
              <w:rPr>
                <w:color w:val="000000"/>
                <w:sz w:val="21"/>
                <w:szCs w:val="22"/>
              </w:rPr>
              <w:t>碳惠通</w:t>
            </w:r>
            <w:proofErr w:type="gramEnd"/>
            <w:r w:rsidRPr="007B4E2C">
              <w:rPr>
                <w:color w:val="000000"/>
                <w:sz w:val="21"/>
                <w:szCs w:val="22"/>
              </w:rPr>
              <w:t>、</w:t>
            </w:r>
            <w:proofErr w:type="gramStart"/>
            <w:r w:rsidRPr="007B4E2C">
              <w:rPr>
                <w:color w:val="000000"/>
                <w:sz w:val="21"/>
                <w:szCs w:val="22"/>
              </w:rPr>
              <w:t>碳惠天府</w:t>
            </w:r>
            <w:proofErr w:type="gramEnd"/>
            <w:r w:rsidRPr="007B4E2C">
              <w:rPr>
                <w:color w:val="000000"/>
                <w:sz w:val="21"/>
                <w:szCs w:val="22"/>
              </w:rPr>
              <w:t>、低碳黔行、西宁碳积分等低碳生活消费小程序。</w:t>
            </w:r>
          </w:p>
          <w:p w14:paraId="00C577F3"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lastRenderedPageBreak/>
              <w:t>（</w:t>
            </w:r>
            <w:r w:rsidRPr="007B4E2C">
              <w:rPr>
                <w:color w:val="000000"/>
                <w:sz w:val="21"/>
                <w:szCs w:val="22"/>
              </w:rPr>
              <w:t>3</w:t>
            </w:r>
            <w:r w:rsidRPr="007B4E2C">
              <w:rPr>
                <w:color w:val="000000"/>
                <w:sz w:val="21"/>
                <w:szCs w:val="22"/>
              </w:rPr>
              <w:t>）公众号：样本城市与低碳生活消费相关的公众号，包括城市生态环境、城市低碳等。</w:t>
            </w:r>
          </w:p>
          <w:p w14:paraId="32976006"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color w:val="000000"/>
                <w:sz w:val="21"/>
                <w:szCs w:val="22"/>
              </w:rPr>
              <w:t>（</w:t>
            </w:r>
            <w:r w:rsidRPr="007B4E2C">
              <w:rPr>
                <w:color w:val="000000"/>
                <w:sz w:val="21"/>
                <w:szCs w:val="22"/>
              </w:rPr>
              <w:t>4</w:t>
            </w:r>
            <w:r w:rsidRPr="007B4E2C">
              <w:rPr>
                <w:color w:val="000000"/>
                <w:sz w:val="21"/>
                <w:szCs w:val="22"/>
              </w:rPr>
              <w:t>）</w:t>
            </w:r>
            <w:r w:rsidRPr="007B4E2C">
              <w:rPr>
                <w:color w:val="000000"/>
                <w:sz w:val="21"/>
                <w:szCs w:val="22"/>
              </w:rPr>
              <w:t>APP</w:t>
            </w:r>
            <w:r w:rsidRPr="007B4E2C">
              <w:rPr>
                <w:color w:val="000000"/>
                <w:sz w:val="21"/>
                <w:szCs w:val="22"/>
              </w:rPr>
              <w:t>：样本城市与低碳生活消费相关的</w:t>
            </w:r>
            <w:r w:rsidRPr="007B4E2C">
              <w:rPr>
                <w:color w:val="000000"/>
                <w:sz w:val="21"/>
                <w:szCs w:val="22"/>
              </w:rPr>
              <w:t>APP</w:t>
            </w:r>
            <w:r w:rsidRPr="007B4E2C">
              <w:rPr>
                <w:color w:val="000000"/>
                <w:sz w:val="21"/>
                <w:szCs w:val="22"/>
              </w:rPr>
              <w:t>，目前有随申行绿色出行、</w:t>
            </w:r>
            <w:proofErr w:type="gramStart"/>
            <w:r w:rsidRPr="007B4E2C">
              <w:rPr>
                <w:color w:val="000000"/>
                <w:sz w:val="21"/>
                <w:szCs w:val="22"/>
              </w:rPr>
              <w:t>青碳行</w:t>
            </w:r>
            <w:proofErr w:type="gramEnd"/>
            <w:r w:rsidRPr="007B4E2C">
              <w:rPr>
                <w:color w:val="000000"/>
                <w:sz w:val="21"/>
                <w:szCs w:val="22"/>
              </w:rPr>
              <w:t>、我的宁夏、我的南京等。</w:t>
            </w:r>
          </w:p>
        </w:tc>
      </w:tr>
    </w:tbl>
    <w:p w14:paraId="10DCE44F"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31" w:name="_Toc149157702"/>
      <w:bookmarkEnd w:id="30"/>
      <w:r w:rsidRPr="007B4E2C">
        <w:rPr>
          <w:b/>
          <w:bCs/>
          <w:sz w:val="28"/>
          <w:szCs w:val="28"/>
          <w:lang w:bidi="ar"/>
          <w14:ligatures w14:val="standardContextual"/>
        </w:rPr>
        <w:lastRenderedPageBreak/>
        <w:t>三、城市居民维度检查环节的诊断指标体系</w:t>
      </w:r>
      <w:bookmarkEnd w:id="31"/>
    </w:p>
    <w:p w14:paraId="052F5F3A" w14:textId="77777777" w:rsidR="00F4718E" w:rsidRPr="007B4E2C" w:rsidRDefault="00F4718E" w:rsidP="00F4718E">
      <w:pPr>
        <w:widowControl/>
        <w:adjustRightInd w:val="0"/>
        <w:snapToGrid w:val="0"/>
        <w:spacing w:line="240" w:lineRule="auto"/>
        <w:rPr>
          <w:lang w:bidi="ar"/>
          <w14:ligatures w14:val="standardContextual"/>
        </w:rPr>
      </w:pPr>
      <w:r w:rsidRPr="007B4E2C">
        <w:rPr>
          <w:lang w:bidi="ar"/>
          <w14:ligatures w14:val="standardContextual"/>
        </w:rPr>
        <w:t>检查是否能有效引导居民参与低碳建设是诊断在城市居民维度的低碳建设水平的重要环节和内容。一个城市引导居民参与低碳建设管理过程的检查（</w:t>
      </w:r>
      <w:r w:rsidRPr="007B4E2C">
        <w:rPr>
          <w:lang w:bidi="ar"/>
          <w14:ligatures w14:val="standardContextual"/>
        </w:rPr>
        <w:t>C</w:t>
      </w:r>
      <w:r w:rsidRPr="007B4E2C">
        <w:rPr>
          <w:lang w:bidi="ar"/>
          <w14:ligatures w14:val="standardContextual"/>
        </w:rPr>
        <w:t>）环节水平可以从两方面内容诊断：检查居民低碳生活消费习惯的机制保障、检查居民低碳生活消费习惯的资源保障。检查（</w:t>
      </w:r>
      <w:r w:rsidRPr="007B4E2C">
        <w:rPr>
          <w:lang w:bidi="ar"/>
          <w14:ligatures w14:val="standardContextual"/>
        </w:rPr>
        <w:t>C</w:t>
      </w:r>
      <w:r w:rsidRPr="007B4E2C">
        <w:rPr>
          <w:lang w:bidi="ar"/>
          <w14:ligatures w14:val="standardContextual"/>
        </w:rPr>
        <w:t>）环节是城市居民维度低碳建设水平实施（</w:t>
      </w:r>
      <w:r w:rsidRPr="007B4E2C">
        <w:rPr>
          <w:lang w:bidi="ar"/>
          <w14:ligatures w14:val="standardContextual"/>
        </w:rPr>
        <w:t>I</w:t>
      </w:r>
      <w:r w:rsidRPr="007B4E2C">
        <w:rPr>
          <w:lang w:bidi="ar"/>
          <w14:ligatures w14:val="standardContextual"/>
        </w:rPr>
        <w:t>）环节的进一步深化，对实施的过程和效果进行动态检查。因此，体现城市在居民维度检查（</w:t>
      </w:r>
      <w:r w:rsidRPr="007B4E2C">
        <w:rPr>
          <w:lang w:bidi="ar"/>
          <w14:ligatures w14:val="standardContextual"/>
        </w:rPr>
        <w:t>C</w:t>
      </w:r>
      <w:r w:rsidRPr="007B4E2C">
        <w:rPr>
          <w:lang w:bidi="ar"/>
          <w14:ligatures w14:val="standardContextual"/>
        </w:rPr>
        <w:t>）环节的低碳建设水平指标是</w:t>
      </w:r>
      <w:r w:rsidRPr="007B4E2C">
        <w:rPr>
          <w:lang w:bidi="ar"/>
          <w14:ligatures w14:val="standardContextual"/>
        </w:rPr>
        <w:t>“</w:t>
      </w:r>
      <w:r w:rsidRPr="007B4E2C">
        <w:rPr>
          <w:lang w:bidi="ar"/>
          <w14:ligatures w14:val="standardContextual"/>
        </w:rPr>
        <w:t>检查居民低碳生活的保障</w:t>
      </w:r>
      <w:r w:rsidRPr="007B4E2C">
        <w:rPr>
          <w:lang w:bidi="ar"/>
          <w14:ligatures w14:val="standardContextual"/>
        </w:rPr>
        <w:t>”</w:t>
      </w:r>
      <w:r w:rsidRPr="007B4E2C">
        <w:rPr>
          <w:lang w:bidi="ar"/>
          <w14:ligatures w14:val="standardContextual"/>
        </w:rPr>
        <w:t>，用以检查低碳生活消费的机制保障以及资金、人力、技术等资源保障，体现这个指标水平的得分变量包括：</w:t>
      </w:r>
      <w:r w:rsidRPr="007B4E2C">
        <w:rPr>
          <w:lang w:bidi="ar"/>
          <w14:ligatures w14:val="standardContextual"/>
        </w:rPr>
        <w:t>“</w:t>
      </w:r>
      <w:r w:rsidRPr="007B4E2C">
        <w:rPr>
          <w:lang w:bidi="ar"/>
          <w14:ligatures w14:val="standardContextual"/>
        </w:rPr>
        <w:t>对居民低碳生活跟进检查的机制内容</w:t>
      </w:r>
      <w:r w:rsidRPr="007B4E2C">
        <w:rPr>
          <w:lang w:bidi="ar"/>
          <w14:ligatures w14:val="standardContextual"/>
        </w:rPr>
        <w:t>”“</w:t>
      </w:r>
      <w:r w:rsidRPr="007B4E2C">
        <w:rPr>
          <w:lang w:bidi="ar"/>
          <w14:ligatures w14:val="standardContextual"/>
        </w:rPr>
        <w:t>检查居民低碳生活习惯所需的管理资金保障程度</w:t>
      </w:r>
      <w:r w:rsidRPr="007B4E2C">
        <w:rPr>
          <w:lang w:bidi="ar"/>
          <w14:ligatures w14:val="standardContextual"/>
        </w:rPr>
        <w:t>”“</w:t>
      </w:r>
      <w:r w:rsidRPr="007B4E2C">
        <w:rPr>
          <w:lang w:bidi="ar"/>
          <w14:ligatures w14:val="standardContextual"/>
        </w:rPr>
        <w:t>检查居民低碳生活习惯的人力资源保障程度</w:t>
      </w:r>
      <w:r w:rsidRPr="007B4E2C">
        <w:rPr>
          <w:lang w:bidi="ar"/>
          <w14:ligatures w14:val="standardContextual"/>
        </w:rPr>
        <w:t>”“</w:t>
      </w:r>
      <w:r w:rsidRPr="007B4E2C">
        <w:rPr>
          <w:lang w:bidi="ar"/>
          <w14:ligatures w14:val="standardContextual"/>
        </w:rPr>
        <w:t>检查居民低碳生活习惯的技术条件保障程度</w:t>
      </w:r>
      <w:r w:rsidRPr="007B4E2C">
        <w:rPr>
          <w:lang w:bidi="ar"/>
          <w14:ligatures w14:val="standardContextual"/>
        </w:rPr>
        <w:t>”</w:t>
      </w:r>
      <w:r w:rsidRPr="007B4E2C">
        <w:rPr>
          <w:lang w:bidi="ar"/>
          <w14:ligatures w14:val="standardContextual"/>
        </w:rPr>
        <w:t>。城市居民维度检查（</w:t>
      </w:r>
      <w:r w:rsidRPr="007B4E2C">
        <w:rPr>
          <w:lang w:bidi="ar"/>
          <w14:ligatures w14:val="standardContextual"/>
        </w:rPr>
        <w:t>C</w:t>
      </w:r>
      <w:r w:rsidRPr="007B4E2C">
        <w:rPr>
          <w:lang w:bidi="ar"/>
          <w14:ligatures w14:val="standardContextual"/>
        </w:rPr>
        <w:t>）环节的低碳建设水平指标、得分变量、得分规则、数据来源详见下表</w:t>
      </w:r>
      <w:r w:rsidRPr="007B4E2C">
        <w:rPr>
          <w:lang w:bidi="ar"/>
          <w14:ligatures w14:val="standardContextual"/>
        </w:rPr>
        <w:t>2.18</w:t>
      </w:r>
      <w:r w:rsidRPr="007B4E2C">
        <w:rPr>
          <w:lang w:bidi="ar"/>
          <w14:ligatures w14:val="standardContextual"/>
        </w:rPr>
        <w:t>。</w:t>
      </w:r>
    </w:p>
    <w:p w14:paraId="0564F436"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2.18 </w:t>
      </w:r>
      <w:r w:rsidRPr="007B4E2C">
        <w:rPr>
          <w:color w:val="000000"/>
          <w:sz w:val="21"/>
          <w:szCs w:val="21"/>
        </w:rPr>
        <w:t>城市低碳建设在城市居民维度检查环节（</w:t>
      </w:r>
      <w:r w:rsidRPr="007B4E2C">
        <w:rPr>
          <w:color w:val="000000"/>
          <w:sz w:val="21"/>
          <w:szCs w:val="21"/>
        </w:rPr>
        <w:t>Po-C</w:t>
      </w:r>
      <w:r w:rsidRPr="007B4E2C">
        <w:rPr>
          <w:color w:val="000000"/>
          <w:sz w:val="21"/>
          <w:szCs w:val="21"/>
        </w:rPr>
        <w:t>）的诊断指标体系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18"/>
        <w:gridCol w:w="1758"/>
        <w:gridCol w:w="5430"/>
      </w:tblGrid>
      <w:tr w:rsidR="00F4718E" w:rsidRPr="007B4E2C" w14:paraId="588CD95B" w14:textId="77777777" w:rsidTr="002B1E8B">
        <w:trPr>
          <w:cantSplit/>
          <w:jc w:val="center"/>
        </w:trPr>
        <w:tc>
          <w:tcPr>
            <w:tcW w:w="673" w:type="pct"/>
            <w:tcBorders>
              <w:left w:val="nil"/>
            </w:tcBorders>
            <w:shd w:val="clear" w:color="auto" w:fill="auto"/>
            <w:vAlign w:val="center"/>
          </w:tcPr>
          <w:p w14:paraId="0CF981AE" w14:textId="77777777" w:rsidR="00F4718E" w:rsidRPr="007B4E2C" w:rsidRDefault="00F4718E" w:rsidP="002B1E8B">
            <w:pPr>
              <w:adjustRightInd w:val="0"/>
              <w:snapToGrid w:val="0"/>
              <w:spacing w:line="240" w:lineRule="auto"/>
              <w:ind w:firstLineChars="0" w:firstLine="0"/>
              <w:rPr>
                <w:b/>
                <w:bCs/>
                <w:sz w:val="21"/>
                <w:szCs w:val="22"/>
              </w:rPr>
            </w:pPr>
            <w:r w:rsidRPr="007B4E2C">
              <w:rPr>
                <w:b/>
                <w:bCs/>
                <w:color w:val="000000"/>
                <w:sz w:val="21"/>
                <w:szCs w:val="22"/>
              </w:rPr>
              <w:t>指标</w:t>
            </w:r>
          </w:p>
        </w:tc>
        <w:tc>
          <w:tcPr>
            <w:tcW w:w="1758" w:type="dxa"/>
            <w:shd w:val="clear" w:color="auto" w:fill="auto"/>
            <w:vAlign w:val="center"/>
          </w:tcPr>
          <w:p w14:paraId="5AF09D51" w14:textId="77777777" w:rsidR="00F4718E" w:rsidRPr="007B4E2C" w:rsidRDefault="00F4718E" w:rsidP="002B1E8B">
            <w:pPr>
              <w:adjustRightInd w:val="0"/>
              <w:snapToGrid w:val="0"/>
              <w:spacing w:line="240" w:lineRule="auto"/>
              <w:ind w:firstLineChars="0" w:firstLine="0"/>
              <w:rPr>
                <w:b/>
                <w:bCs/>
                <w:sz w:val="21"/>
                <w:szCs w:val="22"/>
              </w:rPr>
            </w:pPr>
            <w:r w:rsidRPr="007B4E2C">
              <w:rPr>
                <w:b/>
                <w:bCs/>
                <w:color w:val="000000"/>
                <w:sz w:val="21"/>
                <w:szCs w:val="22"/>
              </w:rPr>
              <w:t>得分变量</w:t>
            </w:r>
          </w:p>
        </w:tc>
        <w:tc>
          <w:tcPr>
            <w:tcW w:w="3269" w:type="pct"/>
            <w:tcBorders>
              <w:right w:val="nil"/>
            </w:tcBorders>
            <w:vAlign w:val="center"/>
          </w:tcPr>
          <w:p w14:paraId="5BD0139A" w14:textId="77777777" w:rsidR="00F4718E" w:rsidRPr="007B4E2C" w:rsidRDefault="00F4718E" w:rsidP="002B1E8B">
            <w:pPr>
              <w:adjustRightInd w:val="0"/>
              <w:snapToGrid w:val="0"/>
              <w:spacing w:line="240" w:lineRule="auto"/>
              <w:ind w:firstLineChars="0" w:firstLine="0"/>
              <w:jc w:val="center"/>
              <w:rPr>
                <w:b/>
                <w:bCs/>
                <w:color w:val="000000"/>
                <w:sz w:val="21"/>
                <w:szCs w:val="22"/>
              </w:rPr>
            </w:pPr>
            <w:r w:rsidRPr="007B4E2C">
              <w:rPr>
                <w:b/>
                <w:bCs/>
                <w:color w:val="000000"/>
                <w:sz w:val="21"/>
                <w:szCs w:val="22"/>
              </w:rPr>
              <w:t>得分点</w:t>
            </w:r>
          </w:p>
        </w:tc>
      </w:tr>
      <w:tr w:rsidR="00F4718E" w:rsidRPr="007B4E2C" w14:paraId="4AD5E95F" w14:textId="77777777" w:rsidTr="002B1E8B">
        <w:trPr>
          <w:tblHeader/>
          <w:jc w:val="center"/>
        </w:trPr>
        <w:tc>
          <w:tcPr>
            <w:tcW w:w="673" w:type="pct"/>
            <w:vMerge w:val="restart"/>
            <w:tcBorders>
              <w:left w:val="nil"/>
            </w:tcBorders>
            <w:shd w:val="clear" w:color="auto" w:fill="auto"/>
            <w:vAlign w:val="center"/>
          </w:tcPr>
          <w:p w14:paraId="2E7B4CCE" w14:textId="77777777" w:rsidR="00F4718E" w:rsidRPr="007B4E2C" w:rsidRDefault="00F4718E" w:rsidP="002B1E8B">
            <w:pPr>
              <w:adjustRightInd w:val="0"/>
              <w:snapToGrid w:val="0"/>
              <w:spacing w:line="240" w:lineRule="auto"/>
              <w:ind w:firstLineChars="0" w:firstLine="0"/>
              <w:jc w:val="left"/>
              <w:rPr>
                <w:sz w:val="21"/>
                <w:szCs w:val="22"/>
              </w:rPr>
            </w:pPr>
            <w:r w:rsidRPr="007B4E2C">
              <w:rPr>
                <w:color w:val="000000"/>
                <w:sz w:val="21"/>
                <w:szCs w:val="22"/>
                <w:lang w:val="zh-CN"/>
              </w:rPr>
              <w:t>检查居民低碳生活</w:t>
            </w:r>
            <w:r w:rsidRPr="007B4E2C">
              <w:rPr>
                <w:color w:val="000000"/>
                <w:sz w:val="21"/>
                <w:szCs w:val="22"/>
              </w:rPr>
              <w:t>的</w:t>
            </w:r>
            <w:r w:rsidRPr="007B4E2C">
              <w:rPr>
                <w:sz w:val="21"/>
                <w:szCs w:val="22"/>
              </w:rPr>
              <w:t>保障</w:t>
            </w:r>
          </w:p>
        </w:tc>
        <w:tc>
          <w:tcPr>
            <w:tcW w:w="1758" w:type="dxa"/>
            <w:shd w:val="clear" w:color="auto" w:fill="auto"/>
            <w:vAlign w:val="center"/>
          </w:tcPr>
          <w:p w14:paraId="4B3E3F05"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color w:val="000000"/>
                <w:sz w:val="21"/>
                <w:szCs w:val="22"/>
              </w:rPr>
              <w:t>对居民低碳生活跟进检查的机制内容</w:t>
            </w:r>
          </w:p>
        </w:tc>
        <w:tc>
          <w:tcPr>
            <w:tcW w:w="3269" w:type="pct"/>
            <w:tcBorders>
              <w:right w:val="nil"/>
            </w:tcBorders>
            <w:vAlign w:val="center"/>
          </w:tcPr>
          <w:p w14:paraId="2E0487E5"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rFonts w:ascii="宋体" w:hAnsi="宋体" w:cs="宋体" w:hint="eastAsia"/>
                <w:iCs/>
                <w:color w:val="000000"/>
                <w:sz w:val="21"/>
                <w:szCs w:val="22"/>
              </w:rPr>
              <w:t>①</w:t>
            </w:r>
            <w:r w:rsidRPr="007B4E2C">
              <w:rPr>
                <w:iCs/>
                <w:color w:val="000000"/>
                <w:sz w:val="21"/>
                <w:szCs w:val="22"/>
              </w:rPr>
              <w:t>有定期检查跟进低碳或</w:t>
            </w:r>
            <w:proofErr w:type="gramStart"/>
            <w:r w:rsidRPr="007B4E2C">
              <w:rPr>
                <w:iCs/>
                <w:color w:val="000000"/>
                <w:sz w:val="21"/>
                <w:szCs w:val="22"/>
              </w:rPr>
              <w:t>近零碳社区</w:t>
            </w:r>
            <w:proofErr w:type="gramEnd"/>
            <w:r w:rsidRPr="007B4E2C">
              <w:rPr>
                <w:iCs/>
                <w:color w:val="000000"/>
                <w:sz w:val="21"/>
                <w:szCs w:val="22"/>
              </w:rPr>
              <w:t>（绿色社区）的工作机制；</w:t>
            </w:r>
          </w:p>
          <w:p w14:paraId="7EDE374D"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rFonts w:ascii="宋体" w:hAnsi="宋体" w:cs="宋体" w:hint="eastAsia"/>
                <w:iCs/>
                <w:color w:val="000000"/>
                <w:sz w:val="21"/>
                <w:szCs w:val="22"/>
              </w:rPr>
              <w:t>②</w:t>
            </w:r>
            <w:r w:rsidRPr="007B4E2C">
              <w:rPr>
                <w:iCs/>
                <w:color w:val="000000"/>
                <w:sz w:val="21"/>
                <w:szCs w:val="22"/>
              </w:rPr>
              <w:t>有定期检查跟进低碳出行创建的工作机制；</w:t>
            </w:r>
          </w:p>
          <w:p w14:paraId="2DFC8062"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iCs/>
                <w:color w:val="000000"/>
                <w:sz w:val="21"/>
                <w:szCs w:val="22"/>
              </w:rPr>
              <w:t>③</w:t>
            </w:r>
            <w:r w:rsidRPr="007B4E2C">
              <w:rPr>
                <w:iCs/>
                <w:color w:val="000000"/>
                <w:sz w:val="21"/>
                <w:szCs w:val="22"/>
              </w:rPr>
              <w:t>有定期检查跟进城市低碳消费（如废旧物资循环利用体系建设、塑料污染督查）的工作机制。</w:t>
            </w:r>
          </w:p>
        </w:tc>
      </w:tr>
      <w:tr w:rsidR="00F4718E" w:rsidRPr="007B4E2C" w14:paraId="0F69822D" w14:textId="77777777" w:rsidTr="002B1E8B">
        <w:trPr>
          <w:tblHeader/>
          <w:jc w:val="center"/>
        </w:trPr>
        <w:tc>
          <w:tcPr>
            <w:tcW w:w="673" w:type="pct"/>
            <w:vMerge/>
            <w:tcBorders>
              <w:left w:val="nil"/>
            </w:tcBorders>
            <w:shd w:val="clear" w:color="auto" w:fill="auto"/>
            <w:vAlign w:val="center"/>
          </w:tcPr>
          <w:p w14:paraId="0B66BD14" w14:textId="77777777" w:rsidR="00F4718E" w:rsidRPr="007B4E2C" w:rsidRDefault="00F4718E" w:rsidP="002B1E8B">
            <w:pPr>
              <w:adjustRightInd w:val="0"/>
              <w:snapToGrid w:val="0"/>
              <w:spacing w:line="240" w:lineRule="auto"/>
              <w:ind w:firstLineChars="0" w:firstLine="0"/>
              <w:jc w:val="left"/>
              <w:rPr>
                <w:b/>
                <w:bCs/>
                <w:color w:val="000000"/>
                <w:sz w:val="21"/>
                <w:szCs w:val="22"/>
              </w:rPr>
            </w:pPr>
          </w:p>
        </w:tc>
        <w:tc>
          <w:tcPr>
            <w:tcW w:w="1758" w:type="dxa"/>
            <w:shd w:val="clear" w:color="auto" w:fill="auto"/>
            <w:vAlign w:val="center"/>
          </w:tcPr>
          <w:p w14:paraId="7F705A64" w14:textId="77777777" w:rsidR="00F4718E" w:rsidRPr="007B4E2C" w:rsidRDefault="00F4718E" w:rsidP="002B1E8B">
            <w:pPr>
              <w:adjustRightInd w:val="0"/>
              <w:snapToGrid w:val="0"/>
              <w:spacing w:line="240" w:lineRule="auto"/>
              <w:ind w:firstLineChars="0" w:firstLine="0"/>
              <w:jc w:val="left"/>
              <w:rPr>
                <w:color w:val="000000"/>
                <w:sz w:val="21"/>
                <w:szCs w:val="22"/>
                <w:lang w:val="zh-CN"/>
              </w:rPr>
            </w:pPr>
            <w:r w:rsidRPr="007B4E2C">
              <w:rPr>
                <w:color w:val="000000"/>
                <w:sz w:val="21"/>
                <w:szCs w:val="22"/>
                <w:lang w:val="zh-CN"/>
              </w:rPr>
              <w:t>检查居民低碳生活习惯所需的管理资金保障程度</w:t>
            </w:r>
          </w:p>
        </w:tc>
        <w:tc>
          <w:tcPr>
            <w:tcW w:w="3269" w:type="pct"/>
            <w:tcBorders>
              <w:right w:val="nil"/>
            </w:tcBorders>
            <w:vAlign w:val="center"/>
          </w:tcPr>
          <w:p w14:paraId="14489C07"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iCs/>
                <w:color w:val="000000"/>
                <w:sz w:val="21"/>
                <w:szCs w:val="22"/>
              </w:rPr>
              <w:t>①</w:t>
            </w:r>
            <w:r w:rsidRPr="007B4E2C">
              <w:rPr>
                <w:color w:val="000000"/>
                <w:sz w:val="21"/>
                <w:szCs w:val="22"/>
              </w:rPr>
              <w:t>已设置检查跟进</w:t>
            </w:r>
            <w:r w:rsidRPr="007B4E2C">
              <w:rPr>
                <w:iCs/>
                <w:color w:val="000000"/>
                <w:sz w:val="21"/>
                <w:szCs w:val="22"/>
              </w:rPr>
              <w:t>低碳或</w:t>
            </w:r>
            <w:proofErr w:type="gramStart"/>
            <w:r w:rsidRPr="007B4E2C">
              <w:rPr>
                <w:iCs/>
                <w:color w:val="000000"/>
                <w:sz w:val="21"/>
                <w:szCs w:val="22"/>
              </w:rPr>
              <w:t>近零碳社区</w:t>
            </w:r>
            <w:proofErr w:type="gramEnd"/>
            <w:r w:rsidRPr="007B4E2C">
              <w:rPr>
                <w:iCs/>
                <w:color w:val="000000"/>
                <w:sz w:val="21"/>
                <w:szCs w:val="22"/>
              </w:rPr>
              <w:t>（绿色社区）</w:t>
            </w:r>
            <w:r w:rsidRPr="007B4E2C">
              <w:rPr>
                <w:color w:val="000000"/>
                <w:sz w:val="21"/>
                <w:szCs w:val="22"/>
              </w:rPr>
              <w:t>建设的专项资金；</w:t>
            </w:r>
          </w:p>
          <w:p w14:paraId="40966906"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②</w:t>
            </w:r>
            <w:r w:rsidRPr="007B4E2C">
              <w:rPr>
                <w:color w:val="000000"/>
                <w:sz w:val="21"/>
                <w:szCs w:val="22"/>
              </w:rPr>
              <w:t>已设置检查跟进</w:t>
            </w:r>
            <w:r w:rsidRPr="007B4E2C">
              <w:rPr>
                <w:iCs/>
                <w:color w:val="000000"/>
                <w:sz w:val="21"/>
                <w:szCs w:val="22"/>
              </w:rPr>
              <w:t>低碳出行</w:t>
            </w:r>
            <w:r w:rsidRPr="007B4E2C">
              <w:rPr>
                <w:color w:val="000000"/>
                <w:sz w:val="21"/>
                <w:szCs w:val="22"/>
              </w:rPr>
              <w:t>的专项资金；</w:t>
            </w:r>
          </w:p>
          <w:p w14:paraId="6547D2A9"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rPr>
              <w:t>③</w:t>
            </w:r>
            <w:r w:rsidRPr="007B4E2C">
              <w:rPr>
                <w:color w:val="000000"/>
                <w:sz w:val="21"/>
                <w:szCs w:val="22"/>
              </w:rPr>
              <w:t>已设置检查跟进</w:t>
            </w:r>
            <w:r w:rsidRPr="007B4E2C">
              <w:rPr>
                <w:iCs/>
                <w:color w:val="000000"/>
                <w:sz w:val="21"/>
                <w:szCs w:val="22"/>
              </w:rPr>
              <w:t>城市低碳消费</w:t>
            </w:r>
            <w:r w:rsidRPr="007B4E2C">
              <w:rPr>
                <w:color w:val="000000"/>
                <w:sz w:val="21"/>
                <w:szCs w:val="22"/>
              </w:rPr>
              <w:t>的专项资金。</w:t>
            </w:r>
          </w:p>
        </w:tc>
      </w:tr>
      <w:tr w:rsidR="00F4718E" w:rsidRPr="007B4E2C" w14:paraId="52021206" w14:textId="77777777" w:rsidTr="002B1E8B">
        <w:trPr>
          <w:tblHeader/>
          <w:jc w:val="center"/>
        </w:trPr>
        <w:tc>
          <w:tcPr>
            <w:tcW w:w="673" w:type="pct"/>
            <w:vMerge/>
            <w:tcBorders>
              <w:left w:val="nil"/>
            </w:tcBorders>
            <w:shd w:val="clear" w:color="auto" w:fill="auto"/>
            <w:vAlign w:val="center"/>
          </w:tcPr>
          <w:p w14:paraId="5DB3B796" w14:textId="77777777" w:rsidR="00F4718E" w:rsidRPr="007B4E2C" w:rsidRDefault="00F4718E" w:rsidP="002B1E8B">
            <w:pPr>
              <w:adjustRightInd w:val="0"/>
              <w:snapToGrid w:val="0"/>
              <w:spacing w:line="240" w:lineRule="auto"/>
              <w:ind w:firstLineChars="0" w:firstLine="0"/>
              <w:jc w:val="left"/>
              <w:rPr>
                <w:b/>
                <w:bCs/>
                <w:color w:val="000000"/>
                <w:sz w:val="21"/>
                <w:szCs w:val="22"/>
              </w:rPr>
            </w:pPr>
          </w:p>
        </w:tc>
        <w:tc>
          <w:tcPr>
            <w:tcW w:w="1758" w:type="dxa"/>
            <w:shd w:val="clear" w:color="auto" w:fill="auto"/>
            <w:vAlign w:val="center"/>
          </w:tcPr>
          <w:p w14:paraId="5296DB05"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color w:val="000000"/>
                <w:sz w:val="21"/>
                <w:szCs w:val="22"/>
                <w:lang w:val="zh-CN"/>
              </w:rPr>
              <w:t>检查居民低碳生活习惯的人力资源保障程度</w:t>
            </w:r>
          </w:p>
        </w:tc>
        <w:tc>
          <w:tcPr>
            <w:tcW w:w="3269" w:type="pct"/>
            <w:tcBorders>
              <w:right w:val="nil"/>
            </w:tcBorders>
            <w:vAlign w:val="center"/>
          </w:tcPr>
          <w:p w14:paraId="005D2D61" w14:textId="77777777" w:rsidR="00F4718E" w:rsidRPr="007B4E2C" w:rsidRDefault="00F4718E" w:rsidP="002B1E8B">
            <w:pPr>
              <w:adjustRightInd w:val="0"/>
              <w:snapToGrid w:val="0"/>
              <w:spacing w:line="240" w:lineRule="auto"/>
              <w:ind w:firstLineChars="0" w:firstLine="0"/>
              <w:jc w:val="left"/>
              <w:rPr>
                <w:color w:val="000000"/>
                <w:sz w:val="21"/>
                <w:szCs w:val="22"/>
                <w:lang w:val="zh-CN"/>
              </w:rPr>
            </w:pPr>
            <w:r w:rsidRPr="007B4E2C">
              <w:rPr>
                <w:rFonts w:ascii="宋体" w:hAnsi="宋体" w:cs="宋体" w:hint="eastAsia"/>
                <w:iCs/>
                <w:color w:val="000000"/>
                <w:sz w:val="21"/>
                <w:szCs w:val="22"/>
              </w:rPr>
              <w:t>①</w:t>
            </w:r>
            <w:r w:rsidRPr="007B4E2C">
              <w:rPr>
                <w:color w:val="000000"/>
                <w:sz w:val="21"/>
                <w:szCs w:val="22"/>
                <w:lang w:val="zh-CN"/>
              </w:rPr>
              <w:t>有负责</w:t>
            </w:r>
            <w:r w:rsidRPr="007B4E2C">
              <w:rPr>
                <w:color w:val="000000"/>
                <w:sz w:val="21"/>
                <w:szCs w:val="22"/>
              </w:rPr>
              <w:t>检查跟进</w:t>
            </w:r>
            <w:r w:rsidRPr="007B4E2C">
              <w:rPr>
                <w:iCs/>
                <w:color w:val="000000"/>
                <w:sz w:val="21"/>
                <w:szCs w:val="22"/>
              </w:rPr>
              <w:t>低碳或</w:t>
            </w:r>
            <w:proofErr w:type="gramStart"/>
            <w:r w:rsidRPr="007B4E2C">
              <w:rPr>
                <w:iCs/>
                <w:color w:val="000000"/>
                <w:sz w:val="21"/>
                <w:szCs w:val="22"/>
              </w:rPr>
              <w:t>近零碳社区</w:t>
            </w:r>
            <w:proofErr w:type="gramEnd"/>
            <w:r w:rsidRPr="007B4E2C">
              <w:rPr>
                <w:iCs/>
                <w:color w:val="000000"/>
                <w:sz w:val="21"/>
                <w:szCs w:val="22"/>
              </w:rPr>
              <w:t>（绿色社区）</w:t>
            </w:r>
            <w:r w:rsidRPr="007B4E2C">
              <w:rPr>
                <w:color w:val="000000"/>
                <w:sz w:val="21"/>
                <w:szCs w:val="22"/>
              </w:rPr>
              <w:t>建设</w:t>
            </w:r>
            <w:r w:rsidRPr="007B4E2C">
              <w:rPr>
                <w:color w:val="000000"/>
                <w:sz w:val="21"/>
                <w:szCs w:val="22"/>
                <w:lang w:val="zh-CN"/>
              </w:rPr>
              <w:t>的工作小组；</w:t>
            </w:r>
          </w:p>
          <w:p w14:paraId="11A29E8F" w14:textId="77777777" w:rsidR="00F4718E" w:rsidRPr="007B4E2C" w:rsidRDefault="00F4718E" w:rsidP="002B1E8B">
            <w:pPr>
              <w:adjustRightInd w:val="0"/>
              <w:snapToGrid w:val="0"/>
              <w:spacing w:line="240" w:lineRule="auto"/>
              <w:ind w:firstLineChars="0" w:firstLine="0"/>
              <w:jc w:val="left"/>
              <w:rPr>
                <w:color w:val="000000"/>
                <w:sz w:val="21"/>
                <w:szCs w:val="22"/>
                <w:lang w:val="zh-CN"/>
              </w:rPr>
            </w:pPr>
            <w:r w:rsidRPr="007B4E2C">
              <w:rPr>
                <w:rFonts w:ascii="宋体" w:hAnsi="宋体" w:cs="宋体" w:hint="eastAsia"/>
                <w:iCs/>
                <w:color w:val="000000"/>
                <w:sz w:val="21"/>
                <w:szCs w:val="22"/>
              </w:rPr>
              <w:t>②</w:t>
            </w:r>
            <w:r w:rsidRPr="007B4E2C">
              <w:rPr>
                <w:color w:val="000000"/>
                <w:sz w:val="21"/>
                <w:szCs w:val="22"/>
                <w:lang w:val="zh-CN"/>
              </w:rPr>
              <w:t>有负责</w:t>
            </w:r>
            <w:r w:rsidRPr="007B4E2C">
              <w:rPr>
                <w:color w:val="000000"/>
                <w:sz w:val="21"/>
                <w:szCs w:val="22"/>
              </w:rPr>
              <w:t>检查跟进</w:t>
            </w:r>
            <w:r w:rsidRPr="007B4E2C">
              <w:rPr>
                <w:iCs/>
                <w:color w:val="000000"/>
                <w:sz w:val="21"/>
                <w:szCs w:val="22"/>
              </w:rPr>
              <w:t>低碳出行</w:t>
            </w:r>
            <w:r w:rsidRPr="007B4E2C">
              <w:rPr>
                <w:color w:val="000000"/>
                <w:sz w:val="21"/>
                <w:szCs w:val="22"/>
                <w:lang w:val="zh-CN"/>
              </w:rPr>
              <w:t>的工作小组；</w:t>
            </w:r>
          </w:p>
          <w:p w14:paraId="26A98FE5"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lang w:val="zh-CN"/>
              </w:rPr>
              <w:t>③</w:t>
            </w:r>
            <w:r w:rsidRPr="007B4E2C">
              <w:rPr>
                <w:color w:val="000000"/>
                <w:sz w:val="21"/>
                <w:szCs w:val="22"/>
                <w:lang w:val="zh-CN"/>
              </w:rPr>
              <w:t>有负责</w:t>
            </w:r>
            <w:r w:rsidRPr="007B4E2C">
              <w:rPr>
                <w:color w:val="000000"/>
                <w:sz w:val="21"/>
                <w:szCs w:val="22"/>
              </w:rPr>
              <w:t>检查跟进</w:t>
            </w:r>
            <w:r w:rsidRPr="007B4E2C">
              <w:rPr>
                <w:iCs/>
                <w:color w:val="000000"/>
                <w:sz w:val="21"/>
                <w:szCs w:val="22"/>
              </w:rPr>
              <w:t>城市低碳消费</w:t>
            </w:r>
            <w:r w:rsidRPr="007B4E2C">
              <w:rPr>
                <w:color w:val="000000"/>
                <w:sz w:val="21"/>
                <w:szCs w:val="22"/>
                <w:lang w:val="zh-CN"/>
              </w:rPr>
              <w:t>的工作小组。</w:t>
            </w:r>
          </w:p>
        </w:tc>
      </w:tr>
      <w:tr w:rsidR="00F4718E" w:rsidRPr="007B4E2C" w14:paraId="26F2BF01" w14:textId="77777777" w:rsidTr="002B1E8B">
        <w:trPr>
          <w:tblHeader/>
          <w:jc w:val="center"/>
        </w:trPr>
        <w:tc>
          <w:tcPr>
            <w:tcW w:w="673" w:type="pct"/>
            <w:vMerge/>
            <w:tcBorders>
              <w:left w:val="nil"/>
            </w:tcBorders>
            <w:shd w:val="clear" w:color="auto" w:fill="auto"/>
            <w:vAlign w:val="center"/>
          </w:tcPr>
          <w:p w14:paraId="347A4753" w14:textId="77777777" w:rsidR="00F4718E" w:rsidRPr="007B4E2C" w:rsidRDefault="00F4718E" w:rsidP="002B1E8B">
            <w:pPr>
              <w:adjustRightInd w:val="0"/>
              <w:snapToGrid w:val="0"/>
              <w:spacing w:line="240" w:lineRule="auto"/>
              <w:ind w:firstLineChars="0" w:firstLine="0"/>
              <w:jc w:val="left"/>
              <w:rPr>
                <w:b/>
                <w:bCs/>
                <w:color w:val="000000"/>
                <w:sz w:val="21"/>
                <w:szCs w:val="22"/>
              </w:rPr>
            </w:pPr>
          </w:p>
        </w:tc>
        <w:tc>
          <w:tcPr>
            <w:tcW w:w="1758" w:type="dxa"/>
            <w:shd w:val="clear" w:color="auto" w:fill="auto"/>
            <w:vAlign w:val="center"/>
          </w:tcPr>
          <w:p w14:paraId="520EF825"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color w:val="000000"/>
                <w:sz w:val="21"/>
                <w:szCs w:val="22"/>
                <w:lang w:val="zh-CN"/>
              </w:rPr>
              <w:t>检查居民低碳生活习惯的</w:t>
            </w:r>
            <w:r w:rsidRPr="007B4E2C">
              <w:rPr>
                <w:color w:val="000000"/>
                <w:sz w:val="21"/>
                <w:szCs w:val="22"/>
              </w:rPr>
              <w:t>技术条件保障程度</w:t>
            </w:r>
          </w:p>
        </w:tc>
        <w:tc>
          <w:tcPr>
            <w:tcW w:w="3269" w:type="pct"/>
            <w:tcBorders>
              <w:right w:val="nil"/>
            </w:tcBorders>
            <w:vAlign w:val="center"/>
          </w:tcPr>
          <w:p w14:paraId="235277BD" w14:textId="77777777" w:rsidR="00F4718E" w:rsidRPr="007B4E2C" w:rsidRDefault="00F4718E" w:rsidP="002B1E8B">
            <w:pPr>
              <w:adjustRightInd w:val="0"/>
              <w:snapToGrid w:val="0"/>
              <w:spacing w:line="240" w:lineRule="auto"/>
              <w:ind w:firstLineChars="0" w:firstLine="0"/>
              <w:jc w:val="left"/>
              <w:rPr>
                <w:color w:val="000000"/>
                <w:sz w:val="21"/>
                <w:szCs w:val="22"/>
                <w:lang w:val="zh-CN"/>
              </w:rPr>
            </w:pPr>
            <w:r w:rsidRPr="007B4E2C">
              <w:rPr>
                <w:rFonts w:ascii="宋体" w:hAnsi="宋体" w:cs="宋体" w:hint="eastAsia"/>
                <w:iCs/>
                <w:color w:val="000000"/>
                <w:sz w:val="21"/>
                <w:szCs w:val="22"/>
              </w:rPr>
              <w:t>①</w:t>
            </w:r>
            <w:r w:rsidRPr="007B4E2C">
              <w:rPr>
                <w:color w:val="000000"/>
                <w:sz w:val="21"/>
                <w:szCs w:val="22"/>
                <w:lang w:val="zh-CN"/>
              </w:rPr>
              <w:t>有</w:t>
            </w:r>
            <w:r w:rsidRPr="007B4E2C">
              <w:rPr>
                <w:iCs/>
                <w:color w:val="000000"/>
                <w:sz w:val="21"/>
                <w:szCs w:val="22"/>
              </w:rPr>
              <w:t>低碳或</w:t>
            </w:r>
            <w:proofErr w:type="gramStart"/>
            <w:r w:rsidRPr="007B4E2C">
              <w:rPr>
                <w:iCs/>
                <w:color w:val="000000"/>
                <w:sz w:val="21"/>
                <w:szCs w:val="22"/>
              </w:rPr>
              <w:t>近零碳社区</w:t>
            </w:r>
            <w:proofErr w:type="gramEnd"/>
            <w:r w:rsidRPr="007B4E2C">
              <w:rPr>
                <w:iCs/>
                <w:color w:val="000000"/>
                <w:sz w:val="21"/>
                <w:szCs w:val="22"/>
              </w:rPr>
              <w:t>（绿色社区）建设</w:t>
            </w:r>
            <w:r w:rsidRPr="007B4E2C">
              <w:rPr>
                <w:color w:val="000000"/>
                <w:sz w:val="21"/>
                <w:szCs w:val="22"/>
                <w:lang w:val="zh-CN"/>
              </w:rPr>
              <w:t>的评价技术方法或定期更新维护低碳居住</w:t>
            </w:r>
            <w:proofErr w:type="gramStart"/>
            <w:r w:rsidRPr="007B4E2C">
              <w:rPr>
                <w:color w:val="000000"/>
                <w:sz w:val="21"/>
                <w:szCs w:val="22"/>
                <w:lang w:val="zh-CN"/>
              </w:rPr>
              <w:t>的碳普惠</w:t>
            </w:r>
            <w:proofErr w:type="gramEnd"/>
            <w:r w:rsidRPr="007B4E2C">
              <w:rPr>
                <w:color w:val="000000"/>
                <w:sz w:val="21"/>
                <w:szCs w:val="22"/>
                <w:lang w:val="zh-CN"/>
              </w:rPr>
              <w:t>平台；</w:t>
            </w:r>
          </w:p>
          <w:p w14:paraId="2DC84E66" w14:textId="77777777" w:rsidR="00F4718E" w:rsidRPr="007B4E2C" w:rsidRDefault="00F4718E" w:rsidP="002B1E8B">
            <w:pPr>
              <w:adjustRightInd w:val="0"/>
              <w:snapToGrid w:val="0"/>
              <w:spacing w:line="240" w:lineRule="auto"/>
              <w:ind w:firstLineChars="0" w:firstLine="0"/>
              <w:jc w:val="left"/>
              <w:rPr>
                <w:color w:val="000000"/>
                <w:sz w:val="21"/>
                <w:szCs w:val="22"/>
                <w:lang w:val="zh-CN"/>
              </w:rPr>
            </w:pPr>
            <w:r w:rsidRPr="007B4E2C">
              <w:rPr>
                <w:rFonts w:ascii="宋体" w:hAnsi="宋体" w:cs="宋体" w:hint="eastAsia"/>
                <w:iCs/>
                <w:color w:val="000000"/>
                <w:sz w:val="21"/>
                <w:szCs w:val="22"/>
              </w:rPr>
              <w:t>②</w:t>
            </w:r>
            <w:r w:rsidRPr="007B4E2C">
              <w:rPr>
                <w:color w:val="000000"/>
                <w:sz w:val="21"/>
                <w:szCs w:val="22"/>
                <w:lang w:val="zh-CN"/>
              </w:rPr>
              <w:t>有</w:t>
            </w:r>
            <w:r w:rsidRPr="007B4E2C">
              <w:rPr>
                <w:iCs/>
                <w:color w:val="000000"/>
                <w:sz w:val="21"/>
                <w:szCs w:val="22"/>
              </w:rPr>
              <w:t>低碳出行</w:t>
            </w:r>
            <w:r w:rsidRPr="007B4E2C">
              <w:rPr>
                <w:color w:val="000000"/>
                <w:sz w:val="21"/>
                <w:szCs w:val="22"/>
                <w:lang w:val="zh-CN"/>
              </w:rPr>
              <w:t>的评价技术方法或定期更新维护低碳出行</w:t>
            </w:r>
            <w:proofErr w:type="gramStart"/>
            <w:r w:rsidRPr="007B4E2C">
              <w:rPr>
                <w:color w:val="000000"/>
                <w:sz w:val="21"/>
                <w:szCs w:val="22"/>
                <w:lang w:val="zh-CN"/>
              </w:rPr>
              <w:t>的碳普惠</w:t>
            </w:r>
            <w:proofErr w:type="gramEnd"/>
            <w:r w:rsidRPr="007B4E2C">
              <w:rPr>
                <w:color w:val="000000"/>
                <w:sz w:val="21"/>
                <w:szCs w:val="22"/>
                <w:lang w:val="zh-CN"/>
              </w:rPr>
              <w:t>平台；</w:t>
            </w:r>
          </w:p>
          <w:p w14:paraId="7874767E"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color w:val="000000"/>
                <w:sz w:val="21"/>
                <w:szCs w:val="22"/>
                <w:lang w:val="zh-CN"/>
              </w:rPr>
              <w:t>③</w:t>
            </w:r>
            <w:r w:rsidRPr="007B4E2C">
              <w:rPr>
                <w:color w:val="000000"/>
                <w:sz w:val="21"/>
                <w:szCs w:val="22"/>
                <w:lang w:val="zh-CN"/>
              </w:rPr>
              <w:t>有</w:t>
            </w:r>
            <w:r w:rsidRPr="007B4E2C">
              <w:rPr>
                <w:iCs/>
                <w:color w:val="000000"/>
                <w:sz w:val="21"/>
                <w:szCs w:val="22"/>
              </w:rPr>
              <w:t>城市低碳消费</w:t>
            </w:r>
            <w:r w:rsidRPr="007B4E2C">
              <w:rPr>
                <w:color w:val="000000"/>
                <w:sz w:val="21"/>
                <w:szCs w:val="22"/>
                <w:lang w:val="zh-CN"/>
              </w:rPr>
              <w:t>的评价技术方法或定期更新维护低碳消费</w:t>
            </w:r>
            <w:proofErr w:type="gramStart"/>
            <w:r w:rsidRPr="007B4E2C">
              <w:rPr>
                <w:color w:val="000000"/>
                <w:sz w:val="21"/>
                <w:szCs w:val="22"/>
                <w:lang w:val="zh-CN"/>
              </w:rPr>
              <w:t>的碳普惠</w:t>
            </w:r>
            <w:proofErr w:type="gramEnd"/>
            <w:r w:rsidRPr="007B4E2C">
              <w:rPr>
                <w:color w:val="000000"/>
                <w:sz w:val="21"/>
                <w:szCs w:val="22"/>
                <w:lang w:val="zh-CN"/>
              </w:rPr>
              <w:t>平台。</w:t>
            </w:r>
          </w:p>
        </w:tc>
      </w:tr>
      <w:tr w:rsidR="00F4718E" w:rsidRPr="007B4E2C" w14:paraId="070F9068" w14:textId="77777777" w:rsidTr="002B1E8B">
        <w:trPr>
          <w:tblHeader/>
          <w:jc w:val="center"/>
        </w:trPr>
        <w:tc>
          <w:tcPr>
            <w:tcW w:w="5000" w:type="pct"/>
            <w:gridSpan w:val="3"/>
            <w:tcBorders>
              <w:left w:val="nil"/>
              <w:right w:val="nil"/>
            </w:tcBorders>
            <w:shd w:val="clear" w:color="auto" w:fill="auto"/>
          </w:tcPr>
          <w:p w14:paraId="49964D53"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b/>
                <w:bCs/>
                <w:color w:val="000000"/>
                <w:sz w:val="21"/>
                <w:szCs w:val="22"/>
              </w:rPr>
              <w:t>数据来源：</w:t>
            </w:r>
          </w:p>
          <w:p w14:paraId="26213954"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iCs/>
                <w:color w:val="000000"/>
                <w:sz w:val="21"/>
                <w:szCs w:val="22"/>
              </w:rPr>
              <w:t>（</w:t>
            </w:r>
            <w:r w:rsidRPr="007B4E2C">
              <w:rPr>
                <w:iCs/>
                <w:color w:val="000000"/>
                <w:sz w:val="21"/>
                <w:szCs w:val="22"/>
              </w:rPr>
              <w:t>1</w:t>
            </w:r>
            <w:r w:rsidRPr="007B4E2C">
              <w:rPr>
                <w:iCs/>
                <w:color w:val="000000"/>
                <w:sz w:val="21"/>
                <w:szCs w:val="22"/>
              </w:rPr>
              <w:t>）</w:t>
            </w:r>
            <w:proofErr w:type="gramStart"/>
            <w:r w:rsidRPr="007B4E2C">
              <w:rPr>
                <w:iCs/>
                <w:color w:val="000000"/>
                <w:sz w:val="21"/>
                <w:szCs w:val="22"/>
              </w:rPr>
              <w:t>政府官网公布</w:t>
            </w:r>
            <w:proofErr w:type="gramEnd"/>
            <w:r w:rsidRPr="007B4E2C">
              <w:rPr>
                <w:iCs/>
                <w:color w:val="000000"/>
                <w:sz w:val="21"/>
                <w:szCs w:val="22"/>
              </w:rPr>
              <w:t>的评价方案、工作方案以及其他信息：样本城市与低碳社区、低碳出行、低碳消费、碳普惠制相关的评价方案；样本城市低碳社区创建、绿色社区创建、生活垃圾分类、塑料污染治理、废旧物资循环体系建设等工作方案；样本</w:t>
            </w:r>
            <w:proofErr w:type="gramStart"/>
            <w:r w:rsidRPr="007B4E2C">
              <w:rPr>
                <w:iCs/>
                <w:color w:val="000000"/>
                <w:sz w:val="21"/>
                <w:szCs w:val="22"/>
              </w:rPr>
              <w:t>城市官网发布</w:t>
            </w:r>
            <w:proofErr w:type="gramEnd"/>
            <w:r w:rsidRPr="007B4E2C">
              <w:rPr>
                <w:iCs/>
                <w:color w:val="000000"/>
                <w:sz w:val="21"/>
                <w:szCs w:val="22"/>
              </w:rPr>
              <w:t>的低碳生活消费的宣传新闻、民意调查、工作推进会等。</w:t>
            </w:r>
          </w:p>
          <w:p w14:paraId="63A10CA0" w14:textId="77777777" w:rsidR="00F4718E" w:rsidRPr="007B4E2C" w:rsidRDefault="00F4718E" w:rsidP="002B1E8B">
            <w:pPr>
              <w:adjustRightInd w:val="0"/>
              <w:snapToGrid w:val="0"/>
              <w:spacing w:line="240" w:lineRule="auto"/>
              <w:ind w:firstLineChars="0" w:firstLine="0"/>
              <w:jc w:val="left"/>
              <w:rPr>
                <w:iCs/>
                <w:color w:val="000000"/>
                <w:sz w:val="21"/>
                <w:szCs w:val="22"/>
              </w:rPr>
            </w:pPr>
            <w:r w:rsidRPr="007B4E2C">
              <w:rPr>
                <w:iCs/>
                <w:color w:val="000000"/>
                <w:sz w:val="21"/>
                <w:szCs w:val="22"/>
              </w:rPr>
              <w:t>（</w:t>
            </w:r>
            <w:r w:rsidRPr="007B4E2C">
              <w:rPr>
                <w:iCs/>
                <w:color w:val="000000"/>
                <w:sz w:val="21"/>
                <w:szCs w:val="22"/>
              </w:rPr>
              <w:t>2</w:t>
            </w:r>
            <w:r w:rsidRPr="007B4E2C">
              <w:rPr>
                <w:iCs/>
                <w:color w:val="000000"/>
                <w:sz w:val="21"/>
                <w:szCs w:val="22"/>
              </w:rPr>
              <w:t>）小程序：样本城市与低碳生活消费相关的小程序，目前有绿色生活季、</w:t>
            </w:r>
            <w:proofErr w:type="gramStart"/>
            <w:r w:rsidRPr="007B4E2C">
              <w:rPr>
                <w:iCs/>
                <w:color w:val="000000"/>
                <w:sz w:val="21"/>
                <w:szCs w:val="22"/>
              </w:rPr>
              <w:t>津碳行</w:t>
            </w:r>
            <w:proofErr w:type="gramEnd"/>
            <w:r w:rsidRPr="007B4E2C">
              <w:rPr>
                <w:iCs/>
                <w:color w:val="000000"/>
                <w:sz w:val="21"/>
                <w:szCs w:val="22"/>
              </w:rPr>
              <w:t>、</w:t>
            </w:r>
            <w:proofErr w:type="gramStart"/>
            <w:r w:rsidRPr="007B4E2C">
              <w:rPr>
                <w:iCs/>
                <w:color w:val="000000"/>
                <w:sz w:val="21"/>
                <w:szCs w:val="22"/>
              </w:rPr>
              <w:t>河北碳普惠</w:t>
            </w:r>
            <w:proofErr w:type="gramEnd"/>
            <w:r w:rsidRPr="007B4E2C">
              <w:rPr>
                <w:iCs/>
                <w:color w:val="000000"/>
                <w:sz w:val="21"/>
                <w:szCs w:val="22"/>
              </w:rPr>
              <w:t>、三晋绿色生活、全面低碳、</w:t>
            </w:r>
            <w:proofErr w:type="gramStart"/>
            <w:r w:rsidRPr="007B4E2C">
              <w:rPr>
                <w:iCs/>
                <w:color w:val="000000"/>
                <w:sz w:val="21"/>
                <w:szCs w:val="22"/>
              </w:rPr>
              <w:t>碳易行</w:t>
            </w:r>
            <w:proofErr w:type="gramEnd"/>
            <w:r w:rsidRPr="007B4E2C">
              <w:rPr>
                <w:iCs/>
                <w:color w:val="000000"/>
                <w:sz w:val="21"/>
                <w:szCs w:val="22"/>
              </w:rPr>
              <w:t>、低碳星</w:t>
            </w:r>
            <w:proofErr w:type="gramStart"/>
            <w:r w:rsidRPr="007B4E2C">
              <w:rPr>
                <w:iCs/>
                <w:color w:val="000000"/>
                <w:sz w:val="21"/>
                <w:szCs w:val="22"/>
              </w:rPr>
              <w:t>球益起</w:t>
            </w:r>
            <w:proofErr w:type="gramEnd"/>
            <w:r w:rsidRPr="007B4E2C">
              <w:rPr>
                <w:iCs/>
                <w:color w:val="000000"/>
                <w:sz w:val="21"/>
                <w:szCs w:val="22"/>
              </w:rPr>
              <w:t>低碳生活、</w:t>
            </w:r>
            <w:proofErr w:type="gramStart"/>
            <w:r w:rsidRPr="007B4E2C">
              <w:rPr>
                <w:iCs/>
                <w:color w:val="000000"/>
                <w:sz w:val="21"/>
                <w:szCs w:val="22"/>
              </w:rPr>
              <w:t>碳惠通</w:t>
            </w:r>
            <w:proofErr w:type="gramEnd"/>
            <w:r w:rsidRPr="007B4E2C">
              <w:rPr>
                <w:iCs/>
                <w:color w:val="000000"/>
                <w:sz w:val="21"/>
                <w:szCs w:val="22"/>
              </w:rPr>
              <w:t>、</w:t>
            </w:r>
            <w:proofErr w:type="gramStart"/>
            <w:r w:rsidRPr="007B4E2C">
              <w:rPr>
                <w:iCs/>
                <w:color w:val="000000"/>
                <w:sz w:val="21"/>
                <w:szCs w:val="22"/>
              </w:rPr>
              <w:t>碳惠天</w:t>
            </w:r>
            <w:r w:rsidRPr="007B4E2C">
              <w:rPr>
                <w:iCs/>
                <w:color w:val="000000"/>
                <w:sz w:val="21"/>
                <w:szCs w:val="22"/>
              </w:rPr>
              <w:lastRenderedPageBreak/>
              <w:t>府</w:t>
            </w:r>
            <w:proofErr w:type="gramEnd"/>
            <w:r w:rsidRPr="007B4E2C">
              <w:rPr>
                <w:iCs/>
                <w:color w:val="000000"/>
                <w:sz w:val="21"/>
                <w:szCs w:val="22"/>
              </w:rPr>
              <w:t>、低碳黔行、西宁碳积分等。</w:t>
            </w:r>
          </w:p>
          <w:p w14:paraId="346E5069"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iCs/>
                <w:color w:val="000000"/>
                <w:sz w:val="21"/>
                <w:szCs w:val="22"/>
              </w:rPr>
              <w:t>（</w:t>
            </w:r>
            <w:r w:rsidRPr="007B4E2C">
              <w:rPr>
                <w:iCs/>
                <w:color w:val="000000"/>
                <w:sz w:val="21"/>
                <w:szCs w:val="22"/>
              </w:rPr>
              <w:t>3</w:t>
            </w:r>
            <w:r w:rsidRPr="007B4E2C">
              <w:rPr>
                <w:iCs/>
                <w:color w:val="000000"/>
                <w:sz w:val="21"/>
                <w:szCs w:val="22"/>
              </w:rPr>
              <w:t>）</w:t>
            </w:r>
            <w:r w:rsidRPr="007B4E2C">
              <w:rPr>
                <w:iCs/>
                <w:color w:val="000000"/>
                <w:sz w:val="21"/>
                <w:szCs w:val="22"/>
              </w:rPr>
              <w:t>APP</w:t>
            </w:r>
            <w:r w:rsidRPr="007B4E2C">
              <w:rPr>
                <w:iCs/>
                <w:color w:val="000000"/>
                <w:sz w:val="21"/>
                <w:szCs w:val="22"/>
              </w:rPr>
              <w:t>：样本城市与低碳生活消费相关的</w:t>
            </w:r>
            <w:r w:rsidRPr="007B4E2C">
              <w:rPr>
                <w:iCs/>
                <w:color w:val="000000"/>
                <w:sz w:val="21"/>
                <w:szCs w:val="22"/>
              </w:rPr>
              <w:t>APP</w:t>
            </w:r>
            <w:r w:rsidRPr="007B4E2C">
              <w:rPr>
                <w:iCs/>
                <w:color w:val="000000"/>
                <w:sz w:val="21"/>
                <w:szCs w:val="22"/>
              </w:rPr>
              <w:t>，目前有随申行绿色出行、</w:t>
            </w:r>
            <w:proofErr w:type="gramStart"/>
            <w:r w:rsidRPr="007B4E2C">
              <w:rPr>
                <w:iCs/>
                <w:color w:val="000000"/>
                <w:sz w:val="21"/>
                <w:szCs w:val="22"/>
              </w:rPr>
              <w:t>青碳行</w:t>
            </w:r>
            <w:proofErr w:type="gramEnd"/>
            <w:r w:rsidRPr="007B4E2C">
              <w:rPr>
                <w:iCs/>
                <w:color w:val="000000"/>
                <w:sz w:val="21"/>
                <w:szCs w:val="22"/>
              </w:rPr>
              <w:t>、我的宁夏、我的南京等。</w:t>
            </w:r>
          </w:p>
        </w:tc>
      </w:tr>
    </w:tbl>
    <w:p w14:paraId="7B23AB76"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32" w:name="_Toc149157703"/>
      <w:r w:rsidRPr="007B4E2C">
        <w:rPr>
          <w:b/>
          <w:bCs/>
          <w:sz w:val="28"/>
          <w:szCs w:val="28"/>
          <w:lang w:bidi="ar"/>
          <w14:ligatures w14:val="standardContextual"/>
        </w:rPr>
        <w:lastRenderedPageBreak/>
        <w:t>四、城市居民维度结果环节的诊断指标体系</w:t>
      </w:r>
      <w:bookmarkEnd w:id="32"/>
    </w:p>
    <w:p w14:paraId="2275CB39" w14:textId="77777777" w:rsidR="00F4718E" w:rsidRPr="007B4E2C" w:rsidRDefault="00F4718E" w:rsidP="00F4718E">
      <w:pPr>
        <w:widowControl/>
        <w:adjustRightInd w:val="0"/>
        <w:snapToGrid w:val="0"/>
        <w:spacing w:line="240" w:lineRule="auto"/>
        <w:rPr>
          <w:lang w:bidi="ar"/>
          <w14:ligatures w14:val="standardContextual"/>
        </w:rPr>
      </w:pPr>
      <w:r w:rsidRPr="007B4E2C">
        <w:rPr>
          <w:lang w:bidi="ar"/>
          <w14:ligatures w14:val="standardContextual"/>
        </w:rPr>
        <w:t>准确测度在城市居民维度低碳建设表现结果是认识城市低碳建设的重要内容。该维度的结果（</w:t>
      </w:r>
      <w:r w:rsidRPr="007B4E2C">
        <w:rPr>
          <w:lang w:bidi="ar"/>
          <w14:ligatures w14:val="standardContextual"/>
        </w:rPr>
        <w:t>O</w:t>
      </w:r>
      <w:r w:rsidRPr="007B4E2C">
        <w:rPr>
          <w:lang w:bidi="ar"/>
          <w14:ligatures w14:val="standardContextual"/>
        </w:rPr>
        <w:t>）环节指标主要是评价居民低碳居住节能习惯的引导结果、居民低碳出行习惯的引导结果、居民低碳消费习惯的引导结果等三方面。城市居民维度结果（</w:t>
      </w:r>
      <w:r w:rsidRPr="007B4E2C">
        <w:rPr>
          <w:lang w:bidi="ar"/>
          <w14:ligatures w14:val="standardContextual"/>
        </w:rPr>
        <w:t>O</w:t>
      </w:r>
      <w:r w:rsidRPr="007B4E2C">
        <w:rPr>
          <w:lang w:bidi="ar"/>
          <w14:ligatures w14:val="standardContextual"/>
        </w:rPr>
        <w:t>）环节的低碳建设水平指标、得分变量、得分规则、数据来源详见下表</w:t>
      </w:r>
      <w:r w:rsidRPr="007B4E2C">
        <w:rPr>
          <w:lang w:bidi="ar"/>
          <w14:ligatures w14:val="standardContextual"/>
        </w:rPr>
        <w:t>2.19</w:t>
      </w:r>
      <w:r w:rsidRPr="007B4E2C">
        <w:rPr>
          <w:lang w:bidi="ar"/>
          <w14:ligatures w14:val="standardContextual"/>
        </w:rPr>
        <w:t>。</w:t>
      </w:r>
    </w:p>
    <w:p w14:paraId="1C021F34"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2.19 </w:t>
      </w:r>
      <w:r w:rsidRPr="007B4E2C">
        <w:rPr>
          <w:color w:val="000000"/>
          <w:sz w:val="21"/>
          <w:szCs w:val="21"/>
        </w:rPr>
        <w:t>城市低碳建设在城市居民维度结果环节（</w:t>
      </w:r>
      <w:r w:rsidRPr="007B4E2C">
        <w:rPr>
          <w:color w:val="000000"/>
          <w:sz w:val="21"/>
          <w:szCs w:val="21"/>
        </w:rPr>
        <w:t>Po-O</w:t>
      </w:r>
      <w:r w:rsidRPr="007B4E2C">
        <w:rPr>
          <w:color w:val="000000"/>
          <w:sz w:val="21"/>
          <w:szCs w:val="21"/>
        </w:rPr>
        <w:t>）的诊断指标体系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2259"/>
        <w:gridCol w:w="4427"/>
      </w:tblGrid>
      <w:tr w:rsidR="00F4718E" w:rsidRPr="007B4E2C" w14:paraId="316FDC98" w14:textId="77777777" w:rsidTr="002B1E8B">
        <w:trPr>
          <w:tblHeader/>
          <w:jc w:val="center"/>
        </w:trPr>
        <w:tc>
          <w:tcPr>
            <w:tcW w:w="975" w:type="pct"/>
            <w:tcBorders>
              <w:left w:val="nil"/>
            </w:tcBorders>
            <w:shd w:val="clear" w:color="auto" w:fill="auto"/>
            <w:vAlign w:val="center"/>
          </w:tcPr>
          <w:p w14:paraId="1873CB09" w14:textId="77777777" w:rsidR="00F4718E" w:rsidRPr="007B4E2C" w:rsidRDefault="00F4718E" w:rsidP="002B1E8B">
            <w:pPr>
              <w:adjustRightInd w:val="0"/>
              <w:snapToGrid w:val="0"/>
              <w:spacing w:line="240" w:lineRule="auto"/>
              <w:ind w:firstLineChars="0" w:firstLine="0"/>
              <w:jc w:val="center"/>
              <w:rPr>
                <w:b/>
                <w:bCs/>
                <w:sz w:val="21"/>
                <w:szCs w:val="21"/>
              </w:rPr>
            </w:pPr>
            <w:r w:rsidRPr="007B4E2C">
              <w:rPr>
                <w:b/>
                <w:bCs/>
                <w:color w:val="000000"/>
                <w:sz w:val="21"/>
                <w:szCs w:val="21"/>
              </w:rPr>
              <w:t>指标</w:t>
            </w:r>
          </w:p>
        </w:tc>
        <w:tc>
          <w:tcPr>
            <w:tcW w:w="1360" w:type="pct"/>
            <w:shd w:val="clear" w:color="auto" w:fill="auto"/>
            <w:vAlign w:val="center"/>
          </w:tcPr>
          <w:p w14:paraId="2D40D424" w14:textId="77777777" w:rsidR="00F4718E" w:rsidRPr="007B4E2C" w:rsidRDefault="00F4718E" w:rsidP="002B1E8B">
            <w:pPr>
              <w:adjustRightInd w:val="0"/>
              <w:snapToGrid w:val="0"/>
              <w:spacing w:line="240" w:lineRule="auto"/>
              <w:ind w:firstLineChars="0" w:firstLine="0"/>
              <w:jc w:val="center"/>
              <w:rPr>
                <w:b/>
                <w:bCs/>
                <w:sz w:val="21"/>
                <w:szCs w:val="21"/>
              </w:rPr>
            </w:pPr>
            <w:r w:rsidRPr="007B4E2C">
              <w:rPr>
                <w:b/>
                <w:bCs/>
                <w:color w:val="000000"/>
                <w:sz w:val="21"/>
                <w:szCs w:val="21"/>
              </w:rPr>
              <w:t>得分变量</w:t>
            </w:r>
          </w:p>
        </w:tc>
        <w:tc>
          <w:tcPr>
            <w:tcW w:w="2665" w:type="pct"/>
            <w:tcBorders>
              <w:right w:val="nil"/>
            </w:tcBorders>
            <w:vAlign w:val="center"/>
          </w:tcPr>
          <w:p w14:paraId="2B172193" w14:textId="77777777" w:rsidR="00F4718E" w:rsidRPr="007B4E2C" w:rsidRDefault="00F4718E" w:rsidP="002B1E8B">
            <w:pPr>
              <w:adjustRightInd w:val="0"/>
              <w:snapToGrid w:val="0"/>
              <w:spacing w:line="240" w:lineRule="auto"/>
              <w:ind w:firstLineChars="0" w:firstLine="0"/>
              <w:jc w:val="center"/>
              <w:rPr>
                <w:b/>
                <w:bCs/>
                <w:color w:val="000000"/>
                <w:sz w:val="21"/>
                <w:szCs w:val="21"/>
              </w:rPr>
            </w:pPr>
            <w:r w:rsidRPr="007B4E2C">
              <w:rPr>
                <w:b/>
                <w:bCs/>
                <w:color w:val="000000"/>
                <w:sz w:val="21"/>
                <w:szCs w:val="21"/>
              </w:rPr>
              <w:t>得分点</w:t>
            </w:r>
          </w:p>
        </w:tc>
      </w:tr>
      <w:tr w:rsidR="00F4718E" w:rsidRPr="007B4E2C" w14:paraId="24012F33" w14:textId="77777777" w:rsidTr="002B1E8B">
        <w:trPr>
          <w:jc w:val="center"/>
        </w:trPr>
        <w:tc>
          <w:tcPr>
            <w:tcW w:w="975" w:type="pct"/>
            <w:tcBorders>
              <w:left w:val="nil"/>
            </w:tcBorders>
            <w:shd w:val="clear" w:color="auto" w:fill="auto"/>
            <w:vAlign w:val="center"/>
          </w:tcPr>
          <w:p w14:paraId="2B6E850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居民能耗水平</w:t>
            </w:r>
          </w:p>
        </w:tc>
        <w:tc>
          <w:tcPr>
            <w:tcW w:w="1360" w:type="pct"/>
            <w:shd w:val="clear" w:color="auto" w:fill="auto"/>
            <w:vAlign w:val="center"/>
          </w:tcPr>
          <w:p w14:paraId="49F2B7F5" w14:textId="77777777" w:rsidR="00F4718E" w:rsidRPr="007B4E2C" w:rsidRDefault="00F4718E" w:rsidP="002B1E8B">
            <w:pPr>
              <w:adjustRightInd w:val="0"/>
              <w:snapToGrid w:val="0"/>
              <w:spacing w:line="240" w:lineRule="auto"/>
              <w:ind w:firstLineChars="0" w:firstLine="0"/>
              <w:jc w:val="left"/>
              <w:rPr>
                <w:color w:val="000000"/>
                <w:sz w:val="21"/>
                <w:szCs w:val="21"/>
                <w:lang w:val="zh-CN"/>
              </w:rPr>
            </w:pPr>
            <w:r w:rsidRPr="007B4E2C">
              <w:rPr>
                <w:color w:val="000000"/>
                <w:sz w:val="21"/>
                <w:szCs w:val="21"/>
              </w:rPr>
              <w:t>人均能耗（千克标准煤</w:t>
            </w:r>
            <w:r w:rsidRPr="007B4E2C">
              <w:rPr>
                <w:color w:val="000000"/>
                <w:sz w:val="21"/>
                <w:szCs w:val="21"/>
              </w:rPr>
              <w:t>/</w:t>
            </w:r>
            <w:r w:rsidRPr="007B4E2C">
              <w:rPr>
                <w:color w:val="000000"/>
                <w:sz w:val="21"/>
                <w:szCs w:val="21"/>
              </w:rPr>
              <w:t>人</w:t>
            </w:r>
            <w:r w:rsidRPr="007B4E2C">
              <w:rPr>
                <w:color w:val="000000"/>
                <w:sz w:val="21"/>
                <w:szCs w:val="21"/>
              </w:rPr>
              <w:t>·</w:t>
            </w:r>
            <w:r w:rsidRPr="007B4E2C">
              <w:rPr>
                <w:color w:val="000000"/>
                <w:sz w:val="21"/>
                <w:szCs w:val="21"/>
              </w:rPr>
              <w:t>年）</w:t>
            </w:r>
          </w:p>
        </w:tc>
        <w:tc>
          <w:tcPr>
            <w:tcW w:w="2665" w:type="pct"/>
            <w:tcBorders>
              <w:right w:val="nil"/>
            </w:tcBorders>
            <w:vAlign w:val="center"/>
          </w:tcPr>
          <w:p w14:paraId="7F881E59" w14:textId="77777777" w:rsidR="00F4718E" w:rsidRPr="007B4E2C" w:rsidRDefault="00F4718E" w:rsidP="002B1E8B">
            <w:pPr>
              <w:adjustRightInd w:val="0"/>
              <w:snapToGrid w:val="0"/>
              <w:spacing w:line="240" w:lineRule="auto"/>
              <w:ind w:firstLineChars="0" w:firstLine="0"/>
              <w:jc w:val="left"/>
              <w:rPr>
                <w:iCs/>
                <w:color w:val="000000"/>
                <w:sz w:val="21"/>
                <w:szCs w:val="21"/>
              </w:rPr>
            </w:pPr>
            <w:r w:rsidRPr="007B4E2C">
              <w:rPr>
                <w:sz w:val="21"/>
                <w:szCs w:val="21"/>
              </w:rPr>
              <w:t>本得分变量是定量的，无得分点，其具体得分规则采用本书第三章的计算方法。</w:t>
            </w:r>
          </w:p>
        </w:tc>
      </w:tr>
      <w:tr w:rsidR="00F4718E" w:rsidRPr="007B4E2C" w14:paraId="19C86A12" w14:textId="77777777" w:rsidTr="002B1E8B">
        <w:trPr>
          <w:jc w:val="center"/>
        </w:trPr>
        <w:tc>
          <w:tcPr>
            <w:tcW w:w="975" w:type="pct"/>
            <w:vMerge w:val="restart"/>
            <w:tcBorders>
              <w:left w:val="nil"/>
            </w:tcBorders>
            <w:shd w:val="clear" w:color="auto" w:fill="auto"/>
            <w:vAlign w:val="center"/>
          </w:tcPr>
          <w:p w14:paraId="5C7C7C89"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居民低碳居住水平</w:t>
            </w:r>
          </w:p>
        </w:tc>
        <w:tc>
          <w:tcPr>
            <w:tcW w:w="1360" w:type="pct"/>
            <w:shd w:val="clear" w:color="auto" w:fill="auto"/>
            <w:vAlign w:val="center"/>
          </w:tcPr>
          <w:p w14:paraId="2EC278C6" w14:textId="77777777" w:rsidR="00F4718E" w:rsidRPr="007B4E2C" w:rsidRDefault="00F4718E" w:rsidP="002B1E8B">
            <w:pPr>
              <w:adjustRightInd w:val="0"/>
              <w:snapToGrid w:val="0"/>
              <w:spacing w:line="240" w:lineRule="auto"/>
              <w:ind w:firstLineChars="0" w:firstLine="0"/>
              <w:jc w:val="left"/>
              <w:rPr>
                <w:sz w:val="21"/>
                <w:szCs w:val="21"/>
              </w:rPr>
            </w:pPr>
            <w:r w:rsidRPr="007B4E2C">
              <w:rPr>
                <w:color w:val="000000"/>
                <w:sz w:val="21"/>
                <w:szCs w:val="21"/>
              </w:rPr>
              <w:t>居民日人均用水量（升）</w:t>
            </w:r>
          </w:p>
        </w:tc>
        <w:tc>
          <w:tcPr>
            <w:tcW w:w="2665" w:type="pct"/>
            <w:tcBorders>
              <w:right w:val="nil"/>
            </w:tcBorders>
            <w:vAlign w:val="center"/>
          </w:tcPr>
          <w:p w14:paraId="75A01812"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2196F3E7" w14:textId="77777777" w:rsidTr="002B1E8B">
        <w:trPr>
          <w:jc w:val="center"/>
        </w:trPr>
        <w:tc>
          <w:tcPr>
            <w:tcW w:w="975" w:type="pct"/>
            <w:vMerge/>
            <w:tcBorders>
              <w:left w:val="nil"/>
            </w:tcBorders>
            <w:shd w:val="clear" w:color="auto" w:fill="auto"/>
            <w:vAlign w:val="center"/>
          </w:tcPr>
          <w:p w14:paraId="3899EE03" w14:textId="77777777" w:rsidR="00F4718E" w:rsidRPr="007B4E2C" w:rsidRDefault="00F4718E" w:rsidP="002B1E8B">
            <w:pPr>
              <w:adjustRightInd w:val="0"/>
              <w:snapToGrid w:val="0"/>
              <w:spacing w:line="240" w:lineRule="auto"/>
              <w:ind w:firstLineChars="0" w:firstLine="0"/>
              <w:jc w:val="left"/>
              <w:rPr>
                <w:color w:val="000000"/>
                <w:sz w:val="21"/>
                <w:szCs w:val="21"/>
              </w:rPr>
            </w:pPr>
          </w:p>
        </w:tc>
        <w:tc>
          <w:tcPr>
            <w:tcW w:w="1360" w:type="pct"/>
            <w:shd w:val="clear" w:color="auto" w:fill="auto"/>
            <w:vAlign w:val="center"/>
          </w:tcPr>
          <w:p w14:paraId="044CA8C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人均居民年生活用电（千瓦时</w:t>
            </w:r>
            <w:r w:rsidRPr="007B4E2C">
              <w:rPr>
                <w:color w:val="000000"/>
                <w:sz w:val="21"/>
                <w:szCs w:val="21"/>
              </w:rPr>
              <w:t>/</w:t>
            </w:r>
            <w:r w:rsidRPr="007B4E2C">
              <w:rPr>
                <w:color w:val="000000"/>
                <w:sz w:val="21"/>
                <w:szCs w:val="21"/>
              </w:rPr>
              <w:t>人）</w:t>
            </w:r>
          </w:p>
        </w:tc>
        <w:tc>
          <w:tcPr>
            <w:tcW w:w="2665" w:type="pct"/>
            <w:tcBorders>
              <w:right w:val="nil"/>
            </w:tcBorders>
            <w:vAlign w:val="center"/>
          </w:tcPr>
          <w:p w14:paraId="0BF3C345"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180F7B96" w14:textId="77777777" w:rsidTr="002B1E8B">
        <w:trPr>
          <w:jc w:val="center"/>
        </w:trPr>
        <w:tc>
          <w:tcPr>
            <w:tcW w:w="975" w:type="pct"/>
            <w:vMerge/>
            <w:tcBorders>
              <w:left w:val="nil"/>
            </w:tcBorders>
            <w:shd w:val="clear" w:color="auto" w:fill="auto"/>
            <w:vAlign w:val="center"/>
          </w:tcPr>
          <w:p w14:paraId="3717A37C" w14:textId="77777777" w:rsidR="00F4718E" w:rsidRPr="007B4E2C" w:rsidRDefault="00F4718E" w:rsidP="002B1E8B">
            <w:pPr>
              <w:adjustRightInd w:val="0"/>
              <w:snapToGrid w:val="0"/>
              <w:spacing w:line="240" w:lineRule="auto"/>
              <w:ind w:firstLineChars="0" w:firstLine="0"/>
              <w:jc w:val="left"/>
              <w:rPr>
                <w:color w:val="000000"/>
                <w:sz w:val="21"/>
                <w:szCs w:val="21"/>
              </w:rPr>
            </w:pPr>
          </w:p>
        </w:tc>
        <w:tc>
          <w:tcPr>
            <w:tcW w:w="1360" w:type="pct"/>
            <w:shd w:val="clear" w:color="auto" w:fill="auto"/>
            <w:vAlign w:val="center"/>
          </w:tcPr>
          <w:p w14:paraId="20E7993A" w14:textId="77777777" w:rsidR="00F4718E" w:rsidRPr="007B4E2C" w:rsidRDefault="00F4718E" w:rsidP="002B1E8B">
            <w:pPr>
              <w:adjustRightInd w:val="0"/>
              <w:snapToGrid w:val="0"/>
              <w:spacing w:line="240" w:lineRule="auto"/>
              <w:ind w:firstLineChars="0" w:firstLine="0"/>
              <w:jc w:val="left"/>
              <w:rPr>
                <w:sz w:val="21"/>
                <w:szCs w:val="21"/>
              </w:rPr>
            </w:pPr>
            <w:r w:rsidRPr="007B4E2C">
              <w:rPr>
                <w:color w:val="000000"/>
                <w:sz w:val="21"/>
                <w:szCs w:val="21"/>
              </w:rPr>
              <w:t>城市燃气普及率（</w:t>
            </w:r>
            <w:r w:rsidRPr="007B4E2C">
              <w:rPr>
                <w:color w:val="000000"/>
                <w:sz w:val="21"/>
                <w:szCs w:val="21"/>
              </w:rPr>
              <w:t>%</w:t>
            </w:r>
            <w:r w:rsidRPr="007B4E2C">
              <w:rPr>
                <w:color w:val="000000"/>
                <w:sz w:val="21"/>
                <w:szCs w:val="21"/>
              </w:rPr>
              <w:t>）</w:t>
            </w:r>
          </w:p>
        </w:tc>
        <w:tc>
          <w:tcPr>
            <w:tcW w:w="2665" w:type="pct"/>
            <w:tcBorders>
              <w:right w:val="nil"/>
            </w:tcBorders>
          </w:tcPr>
          <w:p w14:paraId="6FEDFCF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6B76D14F" w14:textId="77777777" w:rsidTr="002B1E8B">
        <w:trPr>
          <w:jc w:val="center"/>
        </w:trPr>
        <w:tc>
          <w:tcPr>
            <w:tcW w:w="975" w:type="pct"/>
            <w:vMerge w:val="restart"/>
            <w:tcBorders>
              <w:left w:val="nil"/>
            </w:tcBorders>
            <w:shd w:val="clear" w:color="auto" w:fill="auto"/>
            <w:vAlign w:val="center"/>
          </w:tcPr>
          <w:p w14:paraId="2504DEC5"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居民低碳出行水平</w:t>
            </w:r>
          </w:p>
        </w:tc>
        <w:tc>
          <w:tcPr>
            <w:tcW w:w="1360" w:type="pct"/>
            <w:shd w:val="clear" w:color="auto" w:fill="auto"/>
            <w:vAlign w:val="center"/>
          </w:tcPr>
          <w:p w14:paraId="46E2E4A9"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轨道交通年客运总量（</w:t>
            </w:r>
            <w:proofErr w:type="gramStart"/>
            <w:r w:rsidRPr="007B4E2C">
              <w:rPr>
                <w:color w:val="000000"/>
                <w:sz w:val="21"/>
                <w:szCs w:val="21"/>
              </w:rPr>
              <w:t>万人次</w:t>
            </w:r>
            <w:proofErr w:type="gramEnd"/>
            <w:r w:rsidRPr="007B4E2C">
              <w:rPr>
                <w:color w:val="000000"/>
                <w:sz w:val="21"/>
                <w:szCs w:val="21"/>
              </w:rPr>
              <w:t>）</w:t>
            </w:r>
          </w:p>
        </w:tc>
        <w:tc>
          <w:tcPr>
            <w:tcW w:w="2665" w:type="pct"/>
            <w:tcBorders>
              <w:right w:val="nil"/>
            </w:tcBorders>
          </w:tcPr>
          <w:p w14:paraId="096B10F9"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0F4575CC" w14:textId="77777777" w:rsidTr="002B1E8B">
        <w:trPr>
          <w:jc w:val="center"/>
        </w:trPr>
        <w:tc>
          <w:tcPr>
            <w:tcW w:w="975" w:type="pct"/>
            <w:vMerge/>
            <w:tcBorders>
              <w:left w:val="nil"/>
            </w:tcBorders>
            <w:shd w:val="clear" w:color="auto" w:fill="auto"/>
            <w:vAlign w:val="center"/>
          </w:tcPr>
          <w:p w14:paraId="4848AE06"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1360" w:type="pct"/>
            <w:shd w:val="clear" w:color="auto" w:fill="auto"/>
            <w:vAlign w:val="center"/>
          </w:tcPr>
          <w:p w14:paraId="2748EC6E"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公共汽（电）车年客运总量（</w:t>
            </w:r>
            <w:proofErr w:type="gramStart"/>
            <w:r w:rsidRPr="007B4E2C">
              <w:rPr>
                <w:color w:val="000000"/>
                <w:sz w:val="21"/>
                <w:szCs w:val="21"/>
              </w:rPr>
              <w:t>万人次</w:t>
            </w:r>
            <w:proofErr w:type="gramEnd"/>
            <w:r w:rsidRPr="007B4E2C">
              <w:rPr>
                <w:color w:val="000000"/>
                <w:sz w:val="21"/>
                <w:szCs w:val="21"/>
              </w:rPr>
              <w:t>）</w:t>
            </w:r>
          </w:p>
        </w:tc>
        <w:tc>
          <w:tcPr>
            <w:tcW w:w="2665" w:type="pct"/>
            <w:tcBorders>
              <w:right w:val="nil"/>
            </w:tcBorders>
          </w:tcPr>
          <w:p w14:paraId="33A3000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0C12EAEA" w14:textId="77777777" w:rsidTr="002B1E8B">
        <w:trPr>
          <w:jc w:val="center"/>
        </w:trPr>
        <w:tc>
          <w:tcPr>
            <w:tcW w:w="975" w:type="pct"/>
            <w:vMerge/>
            <w:tcBorders>
              <w:left w:val="nil"/>
            </w:tcBorders>
            <w:shd w:val="clear" w:color="auto" w:fill="auto"/>
            <w:vAlign w:val="center"/>
          </w:tcPr>
          <w:p w14:paraId="76C4D7BE"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1360" w:type="pct"/>
            <w:shd w:val="clear" w:color="auto" w:fill="auto"/>
            <w:vAlign w:val="center"/>
          </w:tcPr>
          <w:p w14:paraId="78957C8C"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新能源汽车充电站数量（</w:t>
            </w:r>
            <w:proofErr w:type="gramStart"/>
            <w:r w:rsidRPr="007B4E2C">
              <w:rPr>
                <w:color w:val="000000"/>
                <w:sz w:val="21"/>
                <w:szCs w:val="21"/>
              </w:rPr>
              <w:t>个</w:t>
            </w:r>
            <w:proofErr w:type="gramEnd"/>
            <w:r w:rsidRPr="007B4E2C">
              <w:rPr>
                <w:color w:val="000000"/>
                <w:sz w:val="21"/>
                <w:szCs w:val="21"/>
              </w:rPr>
              <w:t>）</w:t>
            </w:r>
          </w:p>
        </w:tc>
        <w:tc>
          <w:tcPr>
            <w:tcW w:w="2665" w:type="pct"/>
            <w:tcBorders>
              <w:right w:val="nil"/>
            </w:tcBorders>
          </w:tcPr>
          <w:p w14:paraId="19D7EFB0"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16698B61" w14:textId="77777777" w:rsidTr="002B1E8B">
        <w:trPr>
          <w:jc w:val="center"/>
        </w:trPr>
        <w:tc>
          <w:tcPr>
            <w:tcW w:w="975" w:type="pct"/>
            <w:vMerge/>
            <w:tcBorders>
              <w:left w:val="nil"/>
            </w:tcBorders>
            <w:shd w:val="clear" w:color="auto" w:fill="auto"/>
            <w:vAlign w:val="center"/>
          </w:tcPr>
          <w:p w14:paraId="4CCABA6B"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1360" w:type="pct"/>
            <w:shd w:val="clear" w:color="auto" w:fill="auto"/>
            <w:vAlign w:val="center"/>
          </w:tcPr>
          <w:p w14:paraId="185E898B"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城市人行道面积占道路面积比例（</w:t>
            </w:r>
            <w:r w:rsidRPr="007B4E2C">
              <w:rPr>
                <w:color w:val="000000"/>
                <w:sz w:val="21"/>
                <w:szCs w:val="21"/>
              </w:rPr>
              <w:t>%</w:t>
            </w:r>
            <w:r w:rsidRPr="007B4E2C">
              <w:rPr>
                <w:color w:val="000000"/>
                <w:sz w:val="21"/>
                <w:szCs w:val="21"/>
              </w:rPr>
              <w:t>）</w:t>
            </w:r>
          </w:p>
        </w:tc>
        <w:tc>
          <w:tcPr>
            <w:tcW w:w="2665" w:type="pct"/>
            <w:tcBorders>
              <w:right w:val="nil"/>
            </w:tcBorders>
          </w:tcPr>
          <w:p w14:paraId="7DCF57D5"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2243492A" w14:textId="77777777" w:rsidTr="002B1E8B">
        <w:trPr>
          <w:jc w:val="center"/>
        </w:trPr>
        <w:tc>
          <w:tcPr>
            <w:tcW w:w="975" w:type="pct"/>
            <w:vMerge w:val="restart"/>
            <w:tcBorders>
              <w:left w:val="nil"/>
            </w:tcBorders>
            <w:shd w:val="clear" w:color="auto" w:fill="auto"/>
            <w:vAlign w:val="center"/>
          </w:tcPr>
          <w:p w14:paraId="6A14CB99"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居民低碳消费水平</w:t>
            </w:r>
          </w:p>
        </w:tc>
        <w:tc>
          <w:tcPr>
            <w:tcW w:w="1360" w:type="pct"/>
            <w:shd w:val="clear" w:color="auto" w:fill="auto"/>
            <w:vAlign w:val="center"/>
          </w:tcPr>
          <w:p w14:paraId="3AD391BC"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新能源汽车保有量（辆）</w:t>
            </w:r>
          </w:p>
        </w:tc>
        <w:tc>
          <w:tcPr>
            <w:tcW w:w="2665" w:type="pct"/>
            <w:tcBorders>
              <w:right w:val="nil"/>
            </w:tcBorders>
          </w:tcPr>
          <w:p w14:paraId="618ABB60"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470C401E" w14:textId="77777777" w:rsidTr="002B1E8B">
        <w:trPr>
          <w:jc w:val="center"/>
        </w:trPr>
        <w:tc>
          <w:tcPr>
            <w:tcW w:w="975" w:type="pct"/>
            <w:vMerge/>
            <w:tcBorders>
              <w:left w:val="nil"/>
            </w:tcBorders>
            <w:shd w:val="clear" w:color="auto" w:fill="auto"/>
            <w:vAlign w:val="center"/>
          </w:tcPr>
          <w:p w14:paraId="0A5A8A55"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1360" w:type="pct"/>
            <w:shd w:val="clear" w:color="auto" w:fill="auto"/>
            <w:vAlign w:val="center"/>
          </w:tcPr>
          <w:p w14:paraId="4E798996"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旧衣物回收水平</w:t>
            </w:r>
          </w:p>
        </w:tc>
        <w:tc>
          <w:tcPr>
            <w:tcW w:w="2665" w:type="pct"/>
            <w:tcBorders>
              <w:right w:val="nil"/>
            </w:tcBorders>
          </w:tcPr>
          <w:p w14:paraId="27A02DD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6967710F" w14:textId="77777777" w:rsidTr="002B1E8B">
        <w:trPr>
          <w:jc w:val="center"/>
        </w:trPr>
        <w:tc>
          <w:tcPr>
            <w:tcW w:w="975" w:type="pct"/>
            <w:vMerge/>
            <w:tcBorders>
              <w:left w:val="nil"/>
            </w:tcBorders>
            <w:shd w:val="clear" w:color="auto" w:fill="auto"/>
            <w:vAlign w:val="center"/>
          </w:tcPr>
          <w:p w14:paraId="3C0487A8"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1360" w:type="pct"/>
            <w:shd w:val="clear" w:color="auto" w:fill="auto"/>
            <w:vAlign w:val="center"/>
          </w:tcPr>
          <w:p w14:paraId="14D4F9D2"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光盘行动水平</w:t>
            </w:r>
          </w:p>
        </w:tc>
        <w:tc>
          <w:tcPr>
            <w:tcW w:w="2665" w:type="pct"/>
            <w:tcBorders>
              <w:right w:val="nil"/>
            </w:tcBorders>
          </w:tcPr>
          <w:p w14:paraId="4980B332"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7AFD0570" w14:textId="77777777" w:rsidTr="002B1E8B">
        <w:trPr>
          <w:jc w:val="center"/>
        </w:trPr>
        <w:tc>
          <w:tcPr>
            <w:tcW w:w="975" w:type="pct"/>
            <w:vMerge/>
            <w:tcBorders>
              <w:left w:val="nil"/>
            </w:tcBorders>
            <w:shd w:val="clear" w:color="auto" w:fill="auto"/>
            <w:vAlign w:val="center"/>
          </w:tcPr>
          <w:p w14:paraId="40693BDE"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1360" w:type="pct"/>
            <w:shd w:val="clear" w:color="auto" w:fill="auto"/>
            <w:vAlign w:val="center"/>
          </w:tcPr>
          <w:p w14:paraId="202A9150"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抑制一次性餐具使用的程度</w:t>
            </w:r>
          </w:p>
        </w:tc>
        <w:tc>
          <w:tcPr>
            <w:tcW w:w="2665" w:type="pct"/>
            <w:tcBorders>
              <w:right w:val="nil"/>
            </w:tcBorders>
          </w:tcPr>
          <w:p w14:paraId="1C155F7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744A1B5E" w14:textId="77777777" w:rsidTr="002B1E8B">
        <w:trPr>
          <w:trHeight w:val="485"/>
          <w:jc w:val="center"/>
        </w:trPr>
        <w:tc>
          <w:tcPr>
            <w:tcW w:w="975" w:type="pct"/>
            <w:vMerge/>
            <w:tcBorders>
              <w:left w:val="nil"/>
            </w:tcBorders>
            <w:shd w:val="clear" w:color="auto" w:fill="auto"/>
            <w:vAlign w:val="center"/>
          </w:tcPr>
          <w:p w14:paraId="57C6A162" w14:textId="77777777" w:rsidR="00F4718E" w:rsidRPr="007B4E2C" w:rsidRDefault="00F4718E" w:rsidP="002B1E8B">
            <w:pPr>
              <w:adjustRightInd w:val="0"/>
              <w:snapToGrid w:val="0"/>
              <w:spacing w:line="240" w:lineRule="auto"/>
              <w:ind w:firstLineChars="0" w:firstLine="0"/>
              <w:jc w:val="left"/>
              <w:rPr>
                <w:b/>
                <w:bCs/>
                <w:color w:val="000000"/>
                <w:sz w:val="21"/>
                <w:szCs w:val="21"/>
              </w:rPr>
            </w:pPr>
          </w:p>
        </w:tc>
        <w:tc>
          <w:tcPr>
            <w:tcW w:w="1360" w:type="pct"/>
            <w:shd w:val="clear" w:color="auto" w:fill="auto"/>
            <w:vAlign w:val="center"/>
          </w:tcPr>
          <w:p w14:paraId="7A2A04A4"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color w:val="000000"/>
                <w:sz w:val="21"/>
                <w:szCs w:val="21"/>
              </w:rPr>
              <w:t>快递包装回收水平</w:t>
            </w:r>
          </w:p>
        </w:tc>
        <w:tc>
          <w:tcPr>
            <w:tcW w:w="2665" w:type="pct"/>
            <w:tcBorders>
              <w:right w:val="nil"/>
            </w:tcBorders>
          </w:tcPr>
          <w:p w14:paraId="3900F1D4"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702825F0" w14:textId="77777777" w:rsidTr="002B1E8B">
        <w:trPr>
          <w:trHeight w:val="692"/>
          <w:jc w:val="center"/>
        </w:trPr>
        <w:tc>
          <w:tcPr>
            <w:tcW w:w="5000" w:type="pct"/>
            <w:gridSpan w:val="3"/>
            <w:tcBorders>
              <w:left w:val="nil"/>
              <w:right w:val="nil"/>
            </w:tcBorders>
            <w:shd w:val="clear" w:color="auto" w:fill="auto"/>
          </w:tcPr>
          <w:p w14:paraId="5A08DEAE" w14:textId="77777777" w:rsidR="00F4718E" w:rsidRPr="007B4E2C" w:rsidRDefault="00F4718E" w:rsidP="002B1E8B">
            <w:pPr>
              <w:adjustRightInd w:val="0"/>
              <w:snapToGrid w:val="0"/>
              <w:spacing w:line="240" w:lineRule="auto"/>
              <w:ind w:firstLineChars="0" w:firstLine="0"/>
              <w:rPr>
                <w:b/>
                <w:bCs/>
                <w:sz w:val="21"/>
                <w:szCs w:val="21"/>
              </w:rPr>
            </w:pPr>
            <w:r w:rsidRPr="007B4E2C">
              <w:rPr>
                <w:b/>
                <w:bCs/>
                <w:sz w:val="21"/>
                <w:szCs w:val="21"/>
              </w:rPr>
              <w:t>数据来源：</w:t>
            </w:r>
          </w:p>
          <w:p w14:paraId="2153AB07" w14:textId="77777777" w:rsidR="00F4718E" w:rsidRPr="007B4E2C" w:rsidRDefault="00F4718E" w:rsidP="002B1E8B">
            <w:pPr>
              <w:adjustRightInd w:val="0"/>
              <w:snapToGrid w:val="0"/>
              <w:spacing w:line="240" w:lineRule="auto"/>
              <w:ind w:firstLineChars="0" w:firstLine="0"/>
              <w:rPr>
                <w:sz w:val="21"/>
                <w:szCs w:val="21"/>
              </w:rPr>
            </w:pPr>
            <w:r w:rsidRPr="007B4E2C">
              <w:rPr>
                <w:sz w:val="21"/>
                <w:szCs w:val="21"/>
              </w:rPr>
              <w:t>（</w:t>
            </w:r>
            <w:r w:rsidRPr="007B4E2C">
              <w:rPr>
                <w:sz w:val="21"/>
                <w:szCs w:val="21"/>
              </w:rPr>
              <w:t>1</w:t>
            </w:r>
            <w:r w:rsidRPr="007B4E2C">
              <w:rPr>
                <w:sz w:val="21"/>
                <w:szCs w:val="21"/>
              </w:rPr>
              <w:t>）</w:t>
            </w:r>
            <w:r w:rsidRPr="007B4E2C">
              <w:rPr>
                <w:sz w:val="21"/>
                <w:szCs w:val="21"/>
              </w:rPr>
              <w:t>“</w:t>
            </w:r>
            <w:r w:rsidRPr="007B4E2C">
              <w:rPr>
                <w:sz w:val="21"/>
                <w:szCs w:val="21"/>
              </w:rPr>
              <w:t>人均能耗</w:t>
            </w:r>
            <w:r w:rsidRPr="007B4E2C">
              <w:rPr>
                <w:sz w:val="21"/>
                <w:szCs w:val="21"/>
              </w:rPr>
              <w:t>”“</w:t>
            </w:r>
            <w:r w:rsidRPr="007B4E2C">
              <w:rPr>
                <w:sz w:val="21"/>
                <w:szCs w:val="21"/>
              </w:rPr>
              <w:t>居民日人均用水量</w:t>
            </w:r>
            <w:r w:rsidRPr="007B4E2C">
              <w:rPr>
                <w:sz w:val="21"/>
                <w:szCs w:val="21"/>
              </w:rPr>
              <w:t>”“</w:t>
            </w:r>
            <w:r w:rsidRPr="007B4E2C">
              <w:rPr>
                <w:sz w:val="21"/>
                <w:szCs w:val="21"/>
              </w:rPr>
              <w:t>燃气普及率</w:t>
            </w:r>
            <w:r w:rsidRPr="007B4E2C">
              <w:rPr>
                <w:sz w:val="21"/>
                <w:szCs w:val="21"/>
              </w:rPr>
              <w:t>”“</w:t>
            </w:r>
            <w:r w:rsidRPr="007B4E2C">
              <w:rPr>
                <w:sz w:val="21"/>
                <w:szCs w:val="21"/>
              </w:rPr>
              <w:t>人行道面积占道路面积比例</w:t>
            </w:r>
            <w:r w:rsidRPr="007B4E2C">
              <w:rPr>
                <w:sz w:val="21"/>
                <w:szCs w:val="21"/>
              </w:rPr>
              <w:t>”</w:t>
            </w:r>
            <w:r w:rsidRPr="007B4E2C">
              <w:rPr>
                <w:sz w:val="21"/>
                <w:szCs w:val="21"/>
              </w:rPr>
              <w:t>数据来自《中国城市建设年鉴》。</w:t>
            </w:r>
          </w:p>
          <w:p w14:paraId="21D50203" w14:textId="77777777" w:rsidR="00F4718E" w:rsidRPr="007B4E2C" w:rsidRDefault="00F4718E" w:rsidP="002B1E8B">
            <w:pPr>
              <w:adjustRightInd w:val="0"/>
              <w:snapToGrid w:val="0"/>
              <w:spacing w:line="240" w:lineRule="auto"/>
              <w:ind w:firstLineChars="0" w:firstLine="0"/>
              <w:rPr>
                <w:sz w:val="21"/>
                <w:szCs w:val="21"/>
              </w:rPr>
            </w:pPr>
            <w:r w:rsidRPr="007B4E2C">
              <w:rPr>
                <w:sz w:val="21"/>
                <w:szCs w:val="21"/>
              </w:rPr>
              <w:t>（</w:t>
            </w:r>
            <w:r w:rsidRPr="007B4E2C">
              <w:rPr>
                <w:sz w:val="21"/>
                <w:szCs w:val="21"/>
              </w:rPr>
              <w:t>2</w:t>
            </w:r>
            <w:r w:rsidRPr="007B4E2C">
              <w:rPr>
                <w:sz w:val="21"/>
                <w:szCs w:val="21"/>
              </w:rPr>
              <w:t>）</w:t>
            </w:r>
            <w:r w:rsidRPr="007B4E2C">
              <w:rPr>
                <w:sz w:val="21"/>
                <w:szCs w:val="21"/>
              </w:rPr>
              <w:t>“</w:t>
            </w:r>
            <w:r w:rsidRPr="007B4E2C">
              <w:rPr>
                <w:sz w:val="21"/>
                <w:szCs w:val="21"/>
              </w:rPr>
              <w:t>人均能耗</w:t>
            </w:r>
            <w:r w:rsidRPr="007B4E2C">
              <w:rPr>
                <w:sz w:val="21"/>
                <w:szCs w:val="21"/>
              </w:rPr>
              <w:t xml:space="preserve">” </w:t>
            </w:r>
            <w:r w:rsidRPr="007B4E2C">
              <w:rPr>
                <w:sz w:val="21"/>
                <w:szCs w:val="21"/>
              </w:rPr>
              <w:t>数据通过各样本城市统计年鉴中的</w:t>
            </w:r>
            <w:r w:rsidRPr="007B4E2C">
              <w:rPr>
                <w:sz w:val="21"/>
                <w:szCs w:val="21"/>
              </w:rPr>
              <w:t>“</w:t>
            </w:r>
            <w:r w:rsidRPr="007B4E2C">
              <w:rPr>
                <w:sz w:val="21"/>
                <w:szCs w:val="21"/>
              </w:rPr>
              <w:t>城乡居民生活用电</w:t>
            </w:r>
            <w:r w:rsidRPr="007B4E2C">
              <w:rPr>
                <w:sz w:val="21"/>
                <w:szCs w:val="21"/>
              </w:rPr>
              <w:t>”“</w:t>
            </w:r>
            <w:r w:rsidRPr="007B4E2C">
              <w:rPr>
                <w:sz w:val="21"/>
                <w:szCs w:val="21"/>
              </w:rPr>
              <w:t>液化石油气供气总量</w:t>
            </w:r>
            <w:r w:rsidRPr="007B4E2C">
              <w:rPr>
                <w:sz w:val="21"/>
                <w:szCs w:val="21"/>
              </w:rPr>
              <w:t>-</w:t>
            </w:r>
            <w:r w:rsidRPr="007B4E2C">
              <w:rPr>
                <w:sz w:val="21"/>
                <w:szCs w:val="21"/>
              </w:rPr>
              <w:t>居民家庭</w:t>
            </w:r>
            <w:r w:rsidRPr="007B4E2C">
              <w:rPr>
                <w:sz w:val="21"/>
                <w:szCs w:val="21"/>
              </w:rPr>
              <w:t>”“</w:t>
            </w:r>
            <w:r w:rsidRPr="007B4E2C">
              <w:rPr>
                <w:sz w:val="21"/>
                <w:szCs w:val="21"/>
              </w:rPr>
              <w:t>供气总量（天然气）</w:t>
            </w:r>
            <w:r w:rsidRPr="007B4E2C">
              <w:rPr>
                <w:sz w:val="21"/>
                <w:szCs w:val="21"/>
              </w:rPr>
              <w:t>-</w:t>
            </w:r>
            <w:r w:rsidRPr="007B4E2C">
              <w:rPr>
                <w:sz w:val="21"/>
                <w:szCs w:val="21"/>
              </w:rPr>
              <w:t>居民家庭</w:t>
            </w:r>
            <w:r w:rsidRPr="007B4E2C">
              <w:rPr>
                <w:sz w:val="21"/>
                <w:szCs w:val="21"/>
              </w:rPr>
              <w:t>”</w:t>
            </w:r>
            <w:r w:rsidRPr="007B4E2C">
              <w:rPr>
                <w:sz w:val="21"/>
                <w:szCs w:val="21"/>
              </w:rPr>
              <w:t>和《中国城市年鉴》中的</w:t>
            </w:r>
            <w:r w:rsidRPr="007B4E2C">
              <w:rPr>
                <w:sz w:val="21"/>
                <w:szCs w:val="21"/>
              </w:rPr>
              <w:t>“</w:t>
            </w:r>
            <w:r w:rsidRPr="007B4E2C">
              <w:rPr>
                <w:sz w:val="21"/>
                <w:szCs w:val="21"/>
              </w:rPr>
              <w:t>常住人口</w:t>
            </w:r>
            <w:r w:rsidRPr="007B4E2C">
              <w:rPr>
                <w:sz w:val="21"/>
                <w:szCs w:val="21"/>
              </w:rPr>
              <w:t>”</w:t>
            </w:r>
            <w:r w:rsidRPr="007B4E2C">
              <w:rPr>
                <w:sz w:val="21"/>
                <w:szCs w:val="21"/>
              </w:rPr>
              <w:t>计算得到；</w:t>
            </w:r>
            <w:r w:rsidRPr="007B4E2C">
              <w:rPr>
                <w:sz w:val="21"/>
                <w:szCs w:val="21"/>
              </w:rPr>
              <w:t>“</w:t>
            </w:r>
            <w:r w:rsidRPr="007B4E2C">
              <w:rPr>
                <w:sz w:val="21"/>
                <w:szCs w:val="21"/>
              </w:rPr>
              <w:t>城市人均居民生活用电</w:t>
            </w:r>
            <w:r w:rsidRPr="007B4E2C">
              <w:rPr>
                <w:sz w:val="21"/>
                <w:szCs w:val="21"/>
              </w:rPr>
              <w:t>”</w:t>
            </w:r>
            <w:r w:rsidRPr="007B4E2C">
              <w:rPr>
                <w:sz w:val="21"/>
                <w:szCs w:val="21"/>
              </w:rPr>
              <w:t>数据通过各样本城市统计年鉴中的</w:t>
            </w:r>
            <w:r w:rsidRPr="007B4E2C">
              <w:rPr>
                <w:sz w:val="21"/>
                <w:szCs w:val="21"/>
              </w:rPr>
              <w:t>“</w:t>
            </w:r>
            <w:r w:rsidRPr="007B4E2C">
              <w:rPr>
                <w:sz w:val="21"/>
                <w:szCs w:val="21"/>
              </w:rPr>
              <w:t>城乡居民生活用电</w:t>
            </w:r>
            <w:r w:rsidRPr="007B4E2C">
              <w:rPr>
                <w:sz w:val="21"/>
                <w:szCs w:val="21"/>
              </w:rPr>
              <w:t>”</w:t>
            </w:r>
            <w:r w:rsidRPr="007B4E2C">
              <w:rPr>
                <w:sz w:val="21"/>
                <w:szCs w:val="21"/>
              </w:rPr>
              <w:t>和《中国城市年鉴》中的</w:t>
            </w:r>
            <w:r w:rsidRPr="007B4E2C">
              <w:rPr>
                <w:sz w:val="21"/>
                <w:szCs w:val="21"/>
              </w:rPr>
              <w:t>“</w:t>
            </w:r>
            <w:r w:rsidRPr="007B4E2C">
              <w:rPr>
                <w:sz w:val="21"/>
                <w:szCs w:val="21"/>
              </w:rPr>
              <w:t>常住人口</w:t>
            </w:r>
            <w:r w:rsidRPr="007B4E2C">
              <w:rPr>
                <w:sz w:val="21"/>
                <w:szCs w:val="21"/>
              </w:rPr>
              <w:t>”</w:t>
            </w:r>
            <w:r w:rsidRPr="007B4E2C">
              <w:rPr>
                <w:sz w:val="21"/>
                <w:szCs w:val="21"/>
              </w:rPr>
              <w:t>计算得到。</w:t>
            </w:r>
          </w:p>
          <w:p w14:paraId="03BAF819" w14:textId="77777777" w:rsidR="00F4718E" w:rsidRPr="007B4E2C" w:rsidRDefault="00F4718E" w:rsidP="002B1E8B">
            <w:pPr>
              <w:adjustRightInd w:val="0"/>
              <w:snapToGrid w:val="0"/>
              <w:spacing w:line="240" w:lineRule="auto"/>
              <w:ind w:firstLineChars="0" w:firstLine="0"/>
              <w:rPr>
                <w:sz w:val="21"/>
                <w:szCs w:val="21"/>
              </w:rPr>
            </w:pPr>
            <w:r w:rsidRPr="007B4E2C">
              <w:rPr>
                <w:sz w:val="21"/>
                <w:szCs w:val="21"/>
              </w:rPr>
              <w:t>（</w:t>
            </w:r>
            <w:r w:rsidRPr="007B4E2C">
              <w:rPr>
                <w:sz w:val="21"/>
                <w:szCs w:val="21"/>
              </w:rPr>
              <w:t>3</w:t>
            </w:r>
            <w:r w:rsidRPr="007B4E2C">
              <w:rPr>
                <w:sz w:val="21"/>
                <w:szCs w:val="21"/>
              </w:rPr>
              <w:t>）</w:t>
            </w:r>
            <w:r w:rsidRPr="007B4E2C">
              <w:rPr>
                <w:sz w:val="21"/>
                <w:szCs w:val="21"/>
              </w:rPr>
              <w:t>“</w:t>
            </w:r>
            <w:r w:rsidRPr="007B4E2C">
              <w:rPr>
                <w:sz w:val="21"/>
                <w:szCs w:val="21"/>
              </w:rPr>
              <w:t>轨道交通年客运总量</w:t>
            </w:r>
            <w:r w:rsidRPr="007B4E2C">
              <w:rPr>
                <w:sz w:val="21"/>
                <w:szCs w:val="21"/>
              </w:rPr>
              <w:t>”</w:t>
            </w:r>
            <w:r w:rsidRPr="007B4E2C">
              <w:rPr>
                <w:sz w:val="21"/>
                <w:szCs w:val="21"/>
              </w:rPr>
              <w:t>数据来自《中国第三产业统计年鉴》。</w:t>
            </w:r>
          </w:p>
          <w:p w14:paraId="36CC83BD" w14:textId="77777777" w:rsidR="00F4718E" w:rsidRPr="007B4E2C" w:rsidRDefault="00F4718E" w:rsidP="002B1E8B">
            <w:pPr>
              <w:adjustRightInd w:val="0"/>
              <w:snapToGrid w:val="0"/>
              <w:spacing w:line="240" w:lineRule="auto"/>
              <w:ind w:firstLineChars="0" w:firstLine="0"/>
              <w:rPr>
                <w:sz w:val="21"/>
                <w:szCs w:val="21"/>
              </w:rPr>
            </w:pPr>
            <w:r w:rsidRPr="007B4E2C">
              <w:rPr>
                <w:sz w:val="21"/>
                <w:szCs w:val="21"/>
              </w:rPr>
              <w:lastRenderedPageBreak/>
              <w:t>（</w:t>
            </w:r>
            <w:r w:rsidRPr="007B4E2C">
              <w:rPr>
                <w:sz w:val="21"/>
                <w:szCs w:val="21"/>
              </w:rPr>
              <w:t>4</w:t>
            </w:r>
            <w:r w:rsidRPr="007B4E2C">
              <w:rPr>
                <w:sz w:val="21"/>
                <w:szCs w:val="21"/>
              </w:rPr>
              <w:t>）</w:t>
            </w:r>
            <w:r w:rsidRPr="007B4E2C">
              <w:rPr>
                <w:sz w:val="21"/>
                <w:szCs w:val="21"/>
              </w:rPr>
              <w:t>“</w:t>
            </w:r>
            <w:r w:rsidRPr="007B4E2C">
              <w:rPr>
                <w:sz w:val="21"/>
                <w:szCs w:val="21"/>
              </w:rPr>
              <w:t>公共汽（电）车年客运总量</w:t>
            </w:r>
            <w:r w:rsidRPr="007B4E2C">
              <w:rPr>
                <w:sz w:val="21"/>
                <w:szCs w:val="21"/>
              </w:rPr>
              <w:t>”</w:t>
            </w:r>
            <w:r w:rsidRPr="007B4E2C">
              <w:rPr>
                <w:sz w:val="21"/>
                <w:szCs w:val="21"/>
              </w:rPr>
              <w:t>来自《中国城市年鉴》。</w:t>
            </w:r>
          </w:p>
          <w:p w14:paraId="5EE6CD63" w14:textId="77777777" w:rsidR="00F4718E" w:rsidRPr="007B4E2C" w:rsidRDefault="00F4718E" w:rsidP="002B1E8B">
            <w:pPr>
              <w:adjustRightInd w:val="0"/>
              <w:snapToGrid w:val="0"/>
              <w:spacing w:line="240" w:lineRule="auto"/>
              <w:ind w:firstLineChars="0" w:firstLine="0"/>
              <w:rPr>
                <w:sz w:val="21"/>
                <w:szCs w:val="21"/>
              </w:rPr>
            </w:pPr>
            <w:r w:rsidRPr="007B4E2C">
              <w:rPr>
                <w:sz w:val="21"/>
                <w:szCs w:val="21"/>
              </w:rPr>
              <w:t>（</w:t>
            </w:r>
            <w:r w:rsidRPr="007B4E2C">
              <w:rPr>
                <w:sz w:val="21"/>
                <w:szCs w:val="21"/>
              </w:rPr>
              <w:t>5</w:t>
            </w:r>
            <w:r w:rsidRPr="007B4E2C">
              <w:rPr>
                <w:sz w:val="21"/>
                <w:szCs w:val="21"/>
              </w:rPr>
              <w:t>）</w:t>
            </w:r>
            <w:r w:rsidRPr="007B4E2C">
              <w:rPr>
                <w:sz w:val="21"/>
                <w:szCs w:val="21"/>
              </w:rPr>
              <w:t>“</w:t>
            </w:r>
            <w:r w:rsidRPr="007B4E2C">
              <w:rPr>
                <w:sz w:val="21"/>
                <w:szCs w:val="21"/>
              </w:rPr>
              <w:t>建成新能源汽车充电站</w:t>
            </w:r>
            <w:r w:rsidRPr="007B4E2C">
              <w:rPr>
                <w:sz w:val="21"/>
                <w:szCs w:val="21"/>
              </w:rPr>
              <w:t>”“</w:t>
            </w:r>
            <w:r w:rsidRPr="007B4E2C">
              <w:rPr>
                <w:sz w:val="21"/>
                <w:szCs w:val="21"/>
              </w:rPr>
              <w:t>新能源汽车保有量</w:t>
            </w:r>
            <w:r w:rsidRPr="007B4E2C">
              <w:rPr>
                <w:sz w:val="21"/>
                <w:szCs w:val="21"/>
              </w:rPr>
              <w:t>”</w:t>
            </w:r>
            <w:r w:rsidRPr="007B4E2C">
              <w:rPr>
                <w:sz w:val="21"/>
                <w:szCs w:val="21"/>
              </w:rPr>
              <w:t>数据来自</w:t>
            </w:r>
            <w:r w:rsidRPr="007B4E2C">
              <w:rPr>
                <w:sz w:val="21"/>
                <w:szCs w:val="21"/>
              </w:rPr>
              <w:t>DAAS</w:t>
            </w:r>
            <w:r w:rsidRPr="007B4E2C">
              <w:rPr>
                <w:sz w:val="21"/>
                <w:szCs w:val="21"/>
              </w:rPr>
              <w:t>（达示）数据库。</w:t>
            </w:r>
          </w:p>
          <w:p w14:paraId="5762461A" w14:textId="77777777" w:rsidR="00F4718E" w:rsidRPr="007B4E2C" w:rsidRDefault="00F4718E" w:rsidP="002B1E8B">
            <w:pPr>
              <w:adjustRightInd w:val="0"/>
              <w:snapToGrid w:val="0"/>
              <w:spacing w:line="240" w:lineRule="auto"/>
              <w:ind w:firstLineChars="0" w:firstLine="0"/>
              <w:rPr>
                <w:sz w:val="21"/>
                <w:szCs w:val="21"/>
              </w:rPr>
            </w:pPr>
            <w:r w:rsidRPr="007B4E2C">
              <w:rPr>
                <w:sz w:val="21"/>
                <w:szCs w:val="21"/>
              </w:rPr>
              <w:t>（</w:t>
            </w:r>
            <w:r w:rsidRPr="007B4E2C">
              <w:rPr>
                <w:sz w:val="21"/>
                <w:szCs w:val="21"/>
              </w:rPr>
              <w:t>6</w:t>
            </w:r>
            <w:r w:rsidRPr="007B4E2C">
              <w:rPr>
                <w:sz w:val="21"/>
                <w:szCs w:val="21"/>
              </w:rPr>
              <w:t>）</w:t>
            </w:r>
            <w:r w:rsidRPr="007B4E2C">
              <w:rPr>
                <w:sz w:val="21"/>
                <w:szCs w:val="21"/>
              </w:rPr>
              <w:t>“</w:t>
            </w:r>
            <w:r w:rsidRPr="007B4E2C">
              <w:rPr>
                <w:sz w:val="21"/>
                <w:szCs w:val="21"/>
              </w:rPr>
              <w:t>旧衣物回收水平</w:t>
            </w:r>
            <w:r w:rsidRPr="007B4E2C">
              <w:rPr>
                <w:sz w:val="21"/>
                <w:szCs w:val="21"/>
              </w:rPr>
              <w:t>”“</w:t>
            </w:r>
            <w:r w:rsidRPr="007B4E2C">
              <w:rPr>
                <w:sz w:val="21"/>
                <w:szCs w:val="21"/>
              </w:rPr>
              <w:t>光盘行动水平</w:t>
            </w:r>
            <w:r w:rsidRPr="007B4E2C">
              <w:rPr>
                <w:sz w:val="21"/>
                <w:szCs w:val="21"/>
              </w:rPr>
              <w:t>”“</w:t>
            </w:r>
            <w:r w:rsidRPr="007B4E2C">
              <w:rPr>
                <w:sz w:val="21"/>
                <w:szCs w:val="21"/>
              </w:rPr>
              <w:t>抑制一次性餐具使用程度</w:t>
            </w:r>
            <w:r w:rsidRPr="007B4E2C">
              <w:rPr>
                <w:sz w:val="21"/>
                <w:szCs w:val="21"/>
              </w:rPr>
              <w:t>”“</w:t>
            </w:r>
            <w:r w:rsidRPr="007B4E2C">
              <w:rPr>
                <w:sz w:val="21"/>
                <w:szCs w:val="21"/>
              </w:rPr>
              <w:t>快递包装回收水平</w:t>
            </w:r>
            <w:r w:rsidRPr="007B4E2C">
              <w:rPr>
                <w:sz w:val="21"/>
                <w:szCs w:val="21"/>
              </w:rPr>
              <w:t>”</w:t>
            </w:r>
            <w:r w:rsidRPr="007B4E2C">
              <w:rPr>
                <w:sz w:val="21"/>
                <w:szCs w:val="21"/>
              </w:rPr>
              <w:t>数据利用百度关键词搜索，以百度资讯数表示。</w:t>
            </w:r>
          </w:p>
        </w:tc>
      </w:tr>
    </w:tbl>
    <w:p w14:paraId="4F4467DD"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14:ligatures w14:val="standardContextual"/>
        </w:rPr>
      </w:pPr>
      <w:bookmarkStart w:id="33" w:name="_Toc149157704"/>
      <w:r w:rsidRPr="007B4E2C">
        <w:rPr>
          <w:b/>
          <w:bCs/>
          <w:sz w:val="28"/>
          <w:szCs w:val="28"/>
          <w:lang w:bidi="ar"/>
          <w14:ligatures w14:val="standardContextual"/>
        </w:rPr>
        <w:lastRenderedPageBreak/>
        <w:t>五、城市居民维度反馈环节的</w:t>
      </w:r>
      <w:r w:rsidRPr="007B4E2C">
        <w:rPr>
          <w:b/>
          <w:bCs/>
          <w:sz w:val="28"/>
          <w:szCs w:val="28"/>
        </w:rPr>
        <w:t>诊断指标</w:t>
      </w:r>
      <w:r w:rsidRPr="007B4E2C">
        <w:rPr>
          <w:b/>
          <w:bCs/>
          <w:sz w:val="28"/>
          <w:szCs w:val="28"/>
          <w:lang w:bidi="ar"/>
          <w14:ligatures w14:val="standardContextual"/>
        </w:rPr>
        <w:t>体系</w:t>
      </w:r>
      <w:bookmarkEnd w:id="33"/>
    </w:p>
    <w:p w14:paraId="0E5176E9"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引导居民低碳生活的主要方式多为自我约束和道德引导，因此居民参与在城市低碳建设管理过程的反馈（</w:t>
      </w:r>
      <w:r w:rsidRPr="007B4E2C">
        <w:rPr>
          <w:lang w:bidi="ar"/>
          <w14:ligatures w14:val="standardContextual"/>
        </w:rPr>
        <w:t>F</w:t>
      </w:r>
      <w:r w:rsidRPr="007B4E2C">
        <w:rPr>
          <w:lang w:bidi="ar"/>
          <w14:ligatures w14:val="standardContextual"/>
        </w:rPr>
        <w:t>）环节中评价指标是用来诊断城市是否对居民的低碳行为和方式进行总结并反馈到提升和改进措施中，评价内容主要是鼓励以及优化内容，以期充分挖掘居民行为方面的减排潜力，评价指标是</w:t>
      </w:r>
      <w:r w:rsidRPr="007B4E2C">
        <w:rPr>
          <w:lang w:bidi="ar"/>
          <w14:ligatures w14:val="standardContextual"/>
        </w:rPr>
        <w:t>“</w:t>
      </w:r>
      <w:r w:rsidRPr="007B4E2C">
        <w:rPr>
          <w:lang w:bidi="ar"/>
          <w14:ligatures w14:val="standardContextual"/>
        </w:rPr>
        <w:t>进一步提升居民低碳生活的措施和方案</w:t>
      </w:r>
      <w:r w:rsidRPr="007B4E2C">
        <w:rPr>
          <w:lang w:bidi="ar"/>
          <w14:ligatures w14:val="standardContextual"/>
        </w:rPr>
        <w:t>”</w:t>
      </w:r>
      <w:r w:rsidRPr="007B4E2C">
        <w:rPr>
          <w:lang w:bidi="ar"/>
          <w14:ligatures w14:val="standardContextual"/>
        </w:rPr>
        <w:t>。城市居民维度实施（</w:t>
      </w:r>
      <w:r w:rsidRPr="007B4E2C">
        <w:rPr>
          <w:lang w:bidi="ar"/>
          <w14:ligatures w14:val="standardContextual"/>
        </w:rPr>
        <w:t>F</w:t>
      </w:r>
      <w:r w:rsidRPr="007B4E2C">
        <w:rPr>
          <w:lang w:bidi="ar"/>
          <w14:ligatures w14:val="standardContextual"/>
        </w:rPr>
        <w:t>）环节的低碳建设水平指标、得分变量、得分规则、数据来源详见下表</w:t>
      </w:r>
      <w:r w:rsidRPr="007B4E2C">
        <w:rPr>
          <w:lang w:bidi="ar"/>
          <w14:ligatures w14:val="standardContextual"/>
        </w:rPr>
        <w:t>2.20</w:t>
      </w:r>
      <w:r w:rsidRPr="007B4E2C">
        <w:rPr>
          <w:lang w:bidi="ar"/>
          <w14:ligatures w14:val="standardContextual"/>
        </w:rPr>
        <w:t>。</w:t>
      </w:r>
    </w:p>
    <w:p w14:paraId="664B7227" w14:textId="77777777" w:rsidR="00F4718E" w:rsidRPr="007B4E2C" w:rsidRDefault="00F4718E" w:rsidP="00F4718E">
      <w:pPr>
        <w:keepNext/>
        <w:adjustRightInd w:val="0"/>
        <w:snapToGrid w:val="0"/>
        <w:spacing w:beforeLines="100" w:before="326" w:line="240" w:lineRule="auto"/>
        <w:ind w:firstLineChars="0" w:firstLine="0"/>
        <w:jc w:val="center"/>
        <w:rPr>
          <w:lang w:bidi="ar"/>
          <w14:ligatures w14:val="standardContextual"/>
        </w:rPr>
      </w:pPr>
      <w:r w:rsidRPr="007B4E2C">
        <w:rPr>
          <w:color w:val="000000"/>
          <w:sz w:val="21"/>
          <w:szCs w:val="21"/>
        </w:rPr>
        <w:t>表</w:t>
      </w:r>
      <w:r w:rsidRPr="007B4E2C">
        <w:rPr>
          <w:color w:val="000000"/>
          <w:sz w:val="21"/>
          <w:szCs w:val="21"/>
        </w:rPr>
        <w:t xml:space="preserve"> 2.20 </w:t>
      </w:r>
      <w:r w:rsidRPr="007B4E2C">
        <w:rPr>
          <w:color w:val="000000"/>
          <w:sz w:val="21"/>
          <w:szCs w:val="21"/>
        </w:rPr>
        <w:t>城市低碳建设在城市居民维度反馈环节（</w:t>
      </w:r>
      <w:r w:rsidRPr="007B4E2C">
        <w:rPr>
          <w:color w:val="000000"/>
          <w:sz w:val="21"/>
          <w:szCs w:val="21"/>
        </w:rPr>
        <w:t>Po-F</w:t>
      </w:r>
      <w:r w:rsidRPr="007B4E2C">
        <w:rPr>
          <w:color w:val="000000"/>
          <w:sz w:val="21"/>
          <w:szCs w:val="21"/>
        </w:rPr>
        <w:t>）的诊断指标体系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1475"/>
        <w:gridCol w:w="5472"/>
      </w:tblGrid>
      <w:tr w:rsidR="00F4718E" w:rsidRPr="007B4E2C" w14:paraId="0CB538EF" w14:textId="77777777" w:rsidTr="002B1E8B">
        <w:trPr>
          <w:tblHeader/>
          <w:jc w:val="center"/>
        </w:trPr>
        <w:tc>
          <w:tcPr>
            <w:tcW w:w="818" w:type="pct"/>
            <w:tcBorders>
              <w:left w:val="nil"/>
            </w:tcBorders>
            <w:shd w:val="clear" w:color="auto" w:fill="auto"/>
            <w:vAlign w:val="center"/>
          </w:tcPr>
          <w:p w14:paraId="77673421"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指标</w:t>
            </w:r>
          </w:p>
        </w:tc>
        <w:tc>
          <w:tcPr>
            <w:tcW w:w="888" w:type="pct"/>
            <w:shd w:val="clear" w:color="auto" w:fill="auto"/>
            <w:vAlign w:val="center"/>
          </w:tcPr>
          <w:p w14:paraId="4D47E0C1" w14:textId="77777777" w:rsidR="00F4718E" w:rsidRPr="007B4E2C" w:rsidRDefault="00F4718E" w:rsidP="002B1E8B">
            <w:pPr>
              <w:adjustRightInd w:val="0"/>
              <w:snapToGrid w:val="0"/>
              <w:spacing w:line="240" w:lineRule="auto"/>
              <w:ind w:firstLineChars="0" w:firstLine="0"/>
              <w:rPr>
                <w:b/>
                <w:bCs/>
                <w:sz w:val="21"/>
                <w:szCs w:val="22"/>
              </w:rPr>
            </w:pPr>
            <w:r w:rsidRPr="007B4E2C">
              <w:rPr>
                <w:b/>
                <w:bCs/>
                <w:color w:val="000000"/>
                <w:sz w:val="21"/>
                <w:szCs w:val="22"/>
              </w:rPr>
              <w:t>得分变量</w:t>
            </w:r>
          </w:p>
        </w:tc>
        <w:tc>
          <w:tcPr>
            <w:tcW w:w="3295" w:type="pct"/>
            <w:tcBorders>
              <w:right w:val="nil"/>
            </w:tcBorders>
            <w:vAlign w:val="center"/>
          </w:tcPr>
          <w:p w14:paraId="5986353D" w14:textId="77777777" w:rsidR="00F4718E" w:rsidRPr="007B4E2C" w:rsidRDefault="00F4718E" w:rsidP="002B1E8B">
            <w:pPr>
              <w:adjustRightInd w:val="0"/>
              <w:snapToGrid w:val="0"/>
              <w:spacing w:line="240" w:lineRule="auto"/>
              <w:ind w:firstLineChars="0" w:firstLine="0"/>
              <w:jc w:val="center"/>
              <w:rPr>
                <w:b/>
                <w:bCs/>
                <w:color w:val="000000"/>
                <w:sz w:val="21"/>
                <w:szCs w:val="22"/>
              </w:rPr>
            </w:pPr>
            <w:r w:rsidRPr="007B4E2C">
              <w:rPr>
                <w:b/>
                <w:bCs/>
                <w:color w:val="000000"/>
                <w:sz w:val="21"/>
                <w:szCs w:val="22"/>
              </w:rPr>
              <w:t>得分点</w:t>
            </w:r>
          </w:p>
        </w:tc>
      </w:tr>
      <w:tr w:rsidR="00F4718E" w:rsidRPr="007B4E2C" w14:paraId="1349A1A3" w14:textId="77777777" w:rsidTr="002B1E8B">
        <w:trPr>
          <w:tblHeader/>
          <w:jc w:val="center"/>
        </w:trPr>
        <w:tc>
          <w:tcPr>
            <w:tcW w:w="818" w:type="pct"/>
            <w:vMerge w:val="restart"/>
            <w:tcBorders>
              <w:left w:val="nil"/>
            </w:tcBorders>
            <w:shd w:val="clear" w:color="auto" w:fill="auto"/>
            <w:vAlign w:val="center"/>
          </w:tcPr>
          <w:p w14:paraId="1F55DF26"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进一步提升居民低碳生活的措施和方案</w:t>
            </w:r>
          </w:p>
        </w:tc>
        <w:tc>
          <w:tcPr>
            <w:tcW w:w="888" w:type="pct"/>
            <w:shd w:val="clear" w:color="auto" w:fill="auto"/>
            <w:vAlign w:val="center"/>
          </w:tcPr>
          <w:p w14:paraId="3C5E82BB"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color w:val="000000"/>
                <w:sz w:val="21"/>
                <w:szCs w:val="22"/>
              </w:rPr>
              <w:t>对居民低碳生活习惯的奖励</w:t>
            </w:r>
          </w:p>
        </w:tc>
        <w:tc>
          <w:tcPr>
            <w:tcW w:w="3295" w:type="pct"/>
            <w:tcBorders>
              <w:right w:val="nil"/>
            </w:tcBorders>
            <w:vAlign w:val="center"/>
          </w:tcPr>
          <w:p w14:paraId="10CA162E" w14:textId="77777777" w:rsidR="00F4718E" w:rsidRPr="007B4E2C" w:rsidRDefault="00F4718E" w:rsidP="002B1E8B">
            <w:pPr>
              <w:adjustRightInd w:val="0"/>
              <w:snapToGrid w:val="0"/>
              <w:spacing w:line="240" w:lineRule="auto"/>
              <w:ind w:firstLineChars="0" w:firstLine="0"/>
              <w:jc w:val="left"/>
              <w:rPr>
                <w:iCs/>
                <w:color w:val="000000"/>
                <w:sz w:val="21"/>
                <w:szCs w:val="22"/>
                <w:lang w:val="zh-CN"/>
              </w:rPr>
            </w:pPr>
            <w:r w:rsidRPr="007B4E2C">
              <w:rPr>
                <w:rFonts w:ascii="宋体" w:hAnsi="宋体" w:cs="宋体" w:hint="eastAsia"/>
                <w:iCs/>
                <w:color w:val="000000"/>
                <w:sz w:val="21"/>
                <w:szCs w:val="22"/>
                <w:lang w:val="zh-CN"/>
              </w:rPr>
              <w:t>①</w:t>
            </w:r>
            <w:r w:rsidRPr="007B4E2C">
              <w:rPr>
                <w:iCs/>
                <w:color w:val="000000"/>
                <w:sz w:val="21"/>
                <w:szCs w:val="22"/>
                <w:lang w:val="zh-CN"/>
              </w:rPr>
              <w:t>有明确的政策激励措施（用碳积分来兑换一定的政府公共服务，如在公交地铁充值、公共图书馆图书借阅等）；</w:t>
            </w:r>
          </w:p>
          <w:p w14:paraId="33C198CF" w14:textId="77777777" w:rsidR="00F4718E" w:rsidRPr="007B4E2C" w:rsidRDefault="00F4718E" w:rsidP="002B1E8B">
            <w:pPr>
              <w:adjustRightInd w:val="0"/>
              <w:snapToGrid w:val="0"/>
              <w:spacing w:line="240" w:lineRule="auto"/>
              <w:ind w:firstLineChars="0" w:firstLine="0"/>
              <w:jc w:val="left"/>
              <w:rPr>
                <w:iCs/>
                <w:color w:val="000000"/>
                <w:sz w:val="21"/>
                <w:szCs w:val="22"/>
                <w:lang w:val="zh-CN"/>
              </w:rPr>
            </w:pPr>
            <w:r w:rsidRPr="007B4E2C">
              <w:rPr>
                <w:rFonts w:ascii="宋体" w:hAnsi="宋体" w:cs="宋体" w:hint="eastAsia"/>
                <w:iCs/>
                <w:color w:val="000000"/>
                <w:sz w:val="21"/>
                <w:szCs w:val="22"/>
                <w:lang w:val="zh-CN"/>
              </w:rPr>
              <w:t>②</w:t>
            </w:r>
            <w:r w:rsidRPr="007B4E2C">
              <w:rPr>
                <w:iCs/>
                <w:color w:val="000000"/>
                <w:sz w:val="21"/>
                <w:szCs w:val="22"/>
                <w:lang w:val="zh-CN"/>
              </w:rPr>
              <w:t>有明确的商业激励措施（用碳积分兑换一些产品或者服务优惠等）；</w:t>
            </w:r>
          </w:p>
          <w:p w14:paraId="25101C96" w14:textId="77777777" w:rsidR="00F4718E" w:rsidRPr="007B4E2C" w:rsidRDefault="00F4718E" w:rsidP="002B1E8B">
            <w:pPr>
              <w:adjustRightInd w:val="0"/>
              <w:snapToGrid w:val="0"/>
              <w:spacing w:line="240" w:lineRule="auto"/>
              <w:ind w:firstLineChars="0" w:firstLine="0"/>
              <w:jc w:val="left"/>
              <w:rPr>
                <w:iCs/>
                <w:color w:val="000000"/>
                <w:sz w:val="21"/>
                <w:szCs w:val="22"/>
                <w:lang w:val="zh-CN"/>
              </w:rPr>
            </w:pPr>
            <w:r w:rsidRPr="007B4E2C">
              <w:rPr>
                <w:rFonts w:ascii="宋体" w:hAnsi="宋体" w:cs="宋体" w:hint="eastAsia"/>
                <w:iCs/>
                <w:color w:val="000000"/>
                <w:sz w:val="21"/>
                <w:szCs w:val="22"/>
                <w:lang w:val="zh-CN"/>
              </w:rPr>
              <w:t>③</w:t>
            </w:r>
            <w:r w:rsidRPr="007B4E2C">
              <w:rPr>
                <w:iCs/>
                <w:color w:val="000000"/>
                <w:sz w:val="21"/>
                <w:szCs w:val="22"/>
                <w:lang w:val="zh-CN"/>
              </w:rPr>
              <w:t>有明确的交易激励措施（碳积分具有的兑现、抵现、出售、转让、买卖、投资等功能）；</w:t>
            </w:r>
          </w:p>
          <w:p w14:paraId="762562BB"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iCs/>
                <w:color w:val="000000"/>
                <w:sz w:val="21"/>
                <w:szCs w:val="22"/>
                <w:lang w:val="zh-CN"/>
              </w:rPr>
              <w:t>④</w:t>
            </w:r>
            <w:r w:rsidRPr="007B4E2C">
              <w:rPr>
                <w:iCs/>
                <w:color w:val="000000"/>
                <w:sz w:val="21"/>
                <w:szCs w:val="22"/>
                <w:lang w:val="zh-CN"/>
              </w:rPr>
              <w:t>有提到居民通过低碳行为可获得奖励，但无明确的官方激励措施。</w:t>
            </w:r>
          </w:p>
        </w:tc>
      </w:tr>
      <w:tr w:rsidR="00F4718E" w:rsidRPr="007B4E2C" w14:paraId="2C335FE5" w14:textId="77777777" w:rsidTr="002B1E8B">
        <w:trPr>
          <w:tblHeader/>
          <w:jc w:val="center"/>
        </w:trPr>
        <w:tc>
          <w:tcPr>
            <w:tcW w:w="818" w:type="pct"/>
            <w:vMerge/>
            <w:tcBorders>
              <w:left w:val="nil"/>
            </w:tcBorders>
            <w:shd w:val="clear" w:color="auto" w:fill="auto"/>
            <w:vAlign w:val="center"/>
          </w:tcPr>
          <w:p w14:paraId="0ACAADE1" w14:textId="77777777" w:rsidR="00F4718E" w:rsidRPr="007B4E2C" w:rsidRDefault="00F4718E" w:rsidP="002B1E8B">
            <w:pPr>
              <w:adjustRightInd w:val="0"/>
              <w:snapToGrid w:val="0"/>
              <w:spacing w:line="240" w:lineRule="auto"/>
              <w:ind w:firstLineChars="0" w:firstLine="0"/>
              <w:jc w:val="left"/>
              <w:rPr>
                <w:b/>
                <w:bCs/>
                <w:color w:val="000000"/>
                <w:sz w:val="21"/>
                <w:szCs w:val="22"/>
              </w:rPr>
            </w:pPr>
          </w:p>
        </w:tc>
        <w:tc>
          <w:tcPr>
            <w:tcW w:w="888" w:type="pct"/>
            <w:shd w:val="clear" w:color="auto" w:fill="auto"/>
            <w:vAlign w:val="center"/>
          </w:tcPr>
          <w:p w14:paraId="1C7D450A"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color w:val="000000"/>
                <w:sz w:val="21"/>
                <w:szCs w:val="22"/>
              </w:rPr>
              <w:t>推动居民低碳生活的创新措施和方案</w:t>
            </w:r>
          </w:p>
        </w:tc>
        <w:tc>
          <w:tcPr>
            <w:tcW w:w="3295" w:type="pct"/>
            <w:tcBorders>
              <w:right w:val="nil"/>
            </w:tcBorders>
            <w:vAlign w:val="center"/>
          </w:tcPr>
          <w:p w14:paraId="0CCE623C" w14:textId="77777777" w:rsidR="00F4718E" w:rsidRPr="007B4E2C" w:rsidRDefault="00F4718E" w:rsidP="002B1E8B">
            <w:pPr>
              <w:adjustRightInd w:val="0"/>
              <w:snapToGrid w:val="0"/>
              <w:spacing w:line="240" w:lineRule="auto"/>
              <w:ind w:firstLineChars="0" w:firstLine="0"/>
              <w:jc w:val="left"/>
              <w:rPr>
                <w:iCs/>
                <w:color w:val="000000"/>
                <w:sz w:val="21"/>
                <w:szCs w:val="22"/>
                <w:lang w:val="zh-CN"/>
              </w:rPr>
            </w:pPr>
            <w:r w:rsidRPr="007B4E2C">
              <w:rPr>
                <w:rFonts w:ascii="宋体" w:hAnsi="宋体" w:cs="宋体" w:hint="eastAsia"/>
                <w:iCs/>
                <w:color w:val="000000"/>
                <w:sz w:val="21"/>
                <w:szCs w:val="22"/>
                <w:lang w:val="zh-CN"/>
              </w:rPr>
              <w:t>①</w:t>
            </w:r>
            <w:r w:rsidRPr="007B4E2C">
              <w:rPr>
                <w:iCs/>
                <w:color w:val="000000"/>
                <w:sz w:val="21"/>
                <w:szCs w:val="22"/>
                <w:lang w:val="zh-CN"/>
              </w:rPr>
              <w:t>有对居民低碳居住节能习惯的总结和创新方案；</w:t>
            </w:r>
          </w:p>
          <w:p w14:paraId="649B43DA" w14:textId="77777777" w:rsidR="00F4718E" w:rsidRPr="007B4E2C" w:rsidRDefault="00F4718E" w:rsidP="002B1E8B">
            <w:pPr>
              <w:adjustRightInd w:val="0"/>
              <w:snapToGrid w:val="0"/>
              <w:spacing w:line="240" w:lineRule="auto"/>
              <w:ind w:firstLineChars="0" w:firstLine="0"/>
              <w:jc w:val="left"/>
              <w:rPr>
                <w:iCs/>
                <w:color w:val="000000"/>
                <w:sz w:val="21"/>
                <w:szCs w:val="22"/>
                <w:lang w:val="zh-CN"/>
              </w:rPr>
            </w:pPr>
            <w:r w:rsidRPr="007B4E2C">
              <w:rPr>
                <w:rFonts w:ascii="宋体" w:hAnsi="宋体" w:cs="宋体" w:hint="eastAsia"/>
                <w:iCs/>
                <w:color w:val="000000"/>
                <w:sz w:val="21"/>
                <w:szCs w:val="22"/>
                <w:lang w:val="zh-CN"/>
              </w:rPr>
              <w:t>②</w:t>
            </w:r>
            <w:r w:rsidRPr="007B4E2C">
              <w:rPr>
                <w:iCs/>
                <w:color w:val="000000"/>
                <w:sz w:val="21"/>
                <w:szCs w:val="22"/>
                <w:lang w:val="zh-CN"/>
              </w:rPr>
              <w:t>有</w:t>
            </w:r>
            <w:r w:rsidRPr="007B4E2C">
              <w:rPr>
                <w:iCs/>
                <w:color w:val="000000"/>
                <w:sz w:val="21"/>
                <w:szCs w:val="22"/>
              </w:rPr>
              <w:t>对居民低碳出行习惯的总结和创新方案</w:t>
            </w:r>
            <w:r w:rsidRPr="007B4E2C">
              <w:rPr>
                <w:iCs/>
                <w:color w:val="000000"/>
                <w:sz w:val="21"/>
                <w:szCs w:val="22"/>
                <w:lang w:val="zh-CN"/>
              </w:rPr>
              <w:t>；</w:t>
            </w:r>
          </w:p>
          <w:p w14:paraId="3386FAE8" w14:textId="77777777" w:rsidR="00F4718E" w:rsidRPr="007B4E2C" w:rsidRDefault="00F4718E" w:rsidP="002B1E8B">
            <w:pPr>
              <w:adjustRightInd w:val="0"/>
              <w:snapToGrid w:val="0"/>
              <w:spacing w:line="240" w:lineRule="auto"/>
              <w:ind w:firstLineChars="0" w:firstLine="0"/>
              <w:jc w:val="left"/>
              <w:rPr>
                <w:iCs/>
                <w:color w:val="000000"/>
                <w:sz w:val="21"/>
                <w:szCs w:val="22"/>
                <w:lang w:val="zh-CN"/>
              </w:rPr>
            </w:pPr>
            <w:r w:rsidRPr="007B4E2C">
              <w:rPr>
                <w:rFonts w:ascii="宋体" w:hAnsi="宋体" w:cs="宋体" w:hint="eastAsia"/>
                <w:iCs/>
                <w:color w:val="000000"/>
                <w:sz w:val="21"/>
                <w:szCs w:val="22"/>
                <w:lang w:val="zh-CN"/>
              </w:rPr>
              <w:t>③</w:t>
            </w:r>
            <w:r w:rsidRPr="007B4E2C">
              <w:rPr>
                <w:iCs/>
                <w:color w:val="000000"/>
                <w:sz w:val="21"/>
                <w:szCs w:val="22"/>
                <w:lang w:val="zh-CN"/>
              </w:rPr>
              <w:t>有对居民低碳消费习惯的总结和创新方案；</w:t>
            </w:r>
          </w:p>
          <w:p w14:paraId="5C5461A8"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rFonts w:ascii="宋体" w:hAnsi="宋体" w:cs="宋体" w:hint="eastAsia"/>
                <w:iCs/>
                <w:color w:val="000000"/>
                <w:sz w:val="21"/>
                <w:szCs w:val="22"/>
                <w:lang w:val="zh-CN"/>
              </w:rPr>
              <w:t>④</w:t>
            </w:r>
            <w:r w:rsidRPr="007B4E2C">
              <w:rPr>
                <w:iCs/>
                <w:color w:val="000000"/>
                <w:sz w:val="21"/>
                <w:szCs w:val="22"/>
                <w:lang w:val="zh-CN"/>
              </w:rPr>
              <w:t>有提出总结居民低碳生活消费习惯成果的重要性，但未出台具体的总结方案。</w:t>
            </w:r>
          </w:p>
        </w:tc>
      </w:tr>
      <w:tr w:rsidR="00F4718E" w:rsidRPr="007B4E2C" w14:paraId="767DF2CA" w14:textId="77777777" w:rsidTr="002B1E8B">
        <w:trPr>
          <w:tblHeader/>
          <w:jc w:val="center"/>
        </w:trPr>
        <w:tc>
          <w:tcPr>
            <w:tcW w:w="5000" w:type="pct"/>
            <w:gridSpan w:val="3"/>
            <w:tcBorders>
              <w:left w:val="nil"/>
              <w:right w:val="nil"/>
            </w:tcBorders>
            <w:shd w:val="clear" w:color="auto" w:fill="auto"/>
          </w:tcPr>
          <w:p w14:paraId="49F2A351"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b/>
                <w:bCs/>
                <w:color w:val="000000"/>
                <w:sz w:val="21"/>
                <w:szCs w:val="22"/>
              </w:rPr>
              <w:t>数据来源：</w:t>
            </w:r>
          </w:p>
          <w:p w14:paraId="7C702D11"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iCs/>
                <w:color w:val="000000"/>
                <w:sz w:val="21"/>
                <w:szCs w:val="22"/>
                <w:lang w:val="zh-CN"/>
              </w:rPr>
              <w:t>总结文本：样本</w:t>
            </w:r>
            <w:proofErr w:type="gramStart"/>
            <w:r w:rsidRPr="007B4E2C">
              <w:rPr>
                <w:iCs/>
                <w:color w:val="000000"/>
                <w:sz w:val="21"/>
                <w:szCs w:val="22"/>
                <w:lang w:val="zh-CN"/>
              </w:rPr>
              <w:t>城市官网发布</w:t>
            </w:r>
            <w:proofErr w:type="gramEnd"/>
            <w:r w:rsidRPr="007B4E2C">
              <w:rPr>
                <w:iCs/>
                <w:color w:val="000000"/>
                <w:sz w:val="21"/>
                <w:szCs w:val="22"/>
                <w:lang w:val="zh-CN"/>
              </w:rPr>
              <w:t>的与低碳社区、低碳出行、低碳消费相关的工作情况或总结、优秀案例、宣传活动总结等。</w:t>
            </w:r>
          </w:p>
        </w:tc>
      </w:tr>
    </w:tbl>
    <w:p w14:paraId="58D814E9" w14:textId="77777777" w:rsidR="00F4718E" w:rsidRPr="007B4E2C" w:rsidRDefault="00F4718E" w:rsidP="00F4718E">
      <w:pPr>
        <w:keepNext/>
        <w:adjustRightInd w:val="0"/>
        <w:snapToGrid w:val="0"/>
        <w:spacing w:beforeLines="100" w:before="326" w:afterLines="100" w:after="326" w:line="360" w:lineRule="auto"/>
        <w:ind w:firstLineChars="0" w:firstLine="0"/>
        <w:jc w:val="center"/>
        <w:outlineLvl w:val="1"/>
        <w:rPr>
          <w:b/>
          <w:bCs/>
          <w:sz w:val="30"/>
          <w:szCs w:val="30"/>
        </w:rPr>
      </w:pPr>
      <w:bookmarkStart w:id="34" w:name="_Toc149157705"/>
      <w:r w:rsidRPr="007B4E2C">
        <w:rPr>
          <w:b/>
          <w:bCs/>
          <w:sz w:val="30"/>
          <w:szCs w:val="30"/>
        </w:rPr>
        <w:t>第五节</w:t>
      </w:r>
      <w:r w:rsidRPr="007B4E2C">
        <w:rPr>
          <w:b/>
          <w:bCs/>
          <w:sz w:val="30"/>
          <w:szCs w:val="30"/>
        </w:rPr>
        <w:t xml:space="preserve">  </w:t>
      </w:r>
      <w:r w:rsidRPr="007B4E2C">
        <w:rPr>
          <w:b/>
          <w:bCs/>
          <w:sz w:val="30"/>
          <w:szCs w:val="30"/>
        </w:rPr>
        <w:t>城市低碳建设在</w:t>
      </w:r>
      <w:proofErr w:type="gramStart"/>
      <w:r w:rsidRPr="007B4E2C">
        <w:rPr>
          <w:b/>
          <w:bCs/>
          <w:sz w:val="30"/>
          <w:szCs w:val="30"/>
        </w:rPr>
        <w:t>水域碳汇维度</w:t>
      </w:r>
      <w:proofErr w:type="gramEnd"/>
      <w:r w:rsidRPr="007B4E2C">
        <w:rPr>
          <w:b/>
          <w:bCs/>
          <w:sz w:val="30"/>
          <w:szCs w:val="30"/>
        </w:rPr>
        <w:t>的诊断指标体系</w:t>
      </w:r>
      <w:bookmarkEnd w:id="34"/>
    </w:p>
    <w:p w14:paraId="74A70D47" w14:textId="77777777" w:rsidR="00F4718E" w:rsidRPr="007B4E2C" w:rsidRDefault="00F4718E" w:rsidP="00F4718E">
      <w:pPr>
        <w:adjustRightInd w:val="0"/>
        <w:snapToGrid w:val="0"/>
        <w:spacing w:line="240" w:lineRule="auto"/>
        <w:rPr>
          <w14:ligatures w14:val="standardContextual"/>
        </w:rPr>
      </w:pPr>
      <w:r w:rsidRPr="007B4E2C">
        <w:rPr>
          <w:lang w:bidi="ar"/>
          <w14:ligatures w14:val="standardContextual"/>
        </w:rPr>
        <w:t>作为地球表层生态系统的关键组成，水域因其特殊的厌氧环境与还原条件而具备巨大的碳储存潜力，是重要的碳汇，在碳循环过程中扮演着重要的角色。对城市而言，水域不仅提供了气候调节、维持自然景观和生物多样性等生态系统服务功能，同时对促进城市低碳建设具有重要意义。常见的水域类型包括湿地、海洋、河流、湖泊等，以湿地为例，尽管面积只占地球表面积的</w:t>
      </w:r>
      <w:r w:rsidRPr="007B4E2C">
        <w:rPr>
          <w:lang w:bidi="ar"/>
          <w14:ligatures w14:val="standardContextual"/>
        </w:rPr>
        <w:t>4%~6%</w:t>
      </w:r>
      <w:r w:rsidRPr="007B4E2C">
        <w:rPr>
          <w:lang w:bidi="ar"/>
          <w14:ligatures w14:val="standardContextual"/>
        </w:rPr>
        <w:t>，但全球湿地碳储量达到了陆地生态系统的</w:t>
      </w:r>
      <w:r w:rsidRPr="007B4E2C">
        <w:rPr>
          <w:lang w:bidi="ar"/>
          <w14:ligatures w14:val="standardContextual"/>
        </w:rPr>
        <w:t>12%~24%</w:t>
      </w:r>
      <w:r w:rsidRPr="007B4E2C">
        <w:rPr>
          <w:lang w:bidi="ar"/>
          <w14:ligatures w14:val="standardContextual"/>
        </w:rPr>
        <w:t>，在调节全球碳循环过程中发挥重要作用。当然，不同的水域类型，受自然条件和</w:t>
      </w:r>
      <w:proofErr w:type="gramStart"/>
      <w:r w:rsidRPr="007B4E2C">
        <w:rPr>
          <w:lang w:bidi="ar"/>
          <w14:ligatures w14:val="standardContextual"/>
        </w:rPr>
        <w:t>碳汇</w:t>
      </w:r>
      <w:proofErr w:type="gramEnd"/>
      <w:r w:rsidRPr="007B4E2C">
        <w:rPr>
          <w:lang w:bidi="ar"/>
          <w14:ligatures w14:val="standardContextual"/>
        </w:rPr>
        <w:t>过程差异的影响，</w:t>
      </w:r>
      <w:proofErr w:type="gramStart"/>
      <w:r w:rsidRPr="007B4E2C">
        <w:rPr>
          <w:lang w:bidi="ar"/>
          <w14:ligatures w14:val="standardContextual"/>
        </w:rPr>
        <w:t>其固碳能力</w:t>
      </w:r>
      <w:proofErr w:type="gramEnd"/>
      <w:r w:rsidRPr="007B4E2C">
        <w:rPr>
          <w:lang w:bidi="ar"/>
          <w14:ligatures w14:val="standardContextual"/>
        </w:rPr>
        <w:t>存在显著差异。自二十世纪七十年代以来，由于人类过度开发利用，全球湿地面积已缩减超过</w:t>
      </w:r>
      <w:r w:rsidRPr="007B4E2C">
        <w:rPr>
          <w:lang w:bidi="ar"/>
          <w14:ligatures w14:val="standardContextual"/>
        </w:rPr>
        <w:t>30%</w:t>
      </w:r>
      <w:r w:rsidRPr="007B4E2C">
        <w:rPr>
          <w:lang w:bidi="ar"/>
          <w14:ligatures w14:val="standardContextual"/>
        </w:rPr>
        <w:t>，自然水域的</w:t>
      </w:r>
      <w:proofErr w:type="gramStart"/>
      <w:r w:rsidRPr="007B4E2C">
        <w:rPr>
          <w:lang w:bidi="ar"/>
          <w14:ligatures w14:val="standardContextual"/>
        </w:rPr>
        <w:t>碳汇功能</w:t>
      </w:r>
      <w:proofErr w:type="gramEnd"/>
      <w:r w:rsidRPr="007B4E2C">
        <w:rPr>
          <w:lang w:bidi="ar"/>
          <w14:ligatures w14:val="standardContextual"/>
        </w:rPr>
        <w:t>正遭受严峻的威胁与挑战。</w:t>
      </w:r>
    </w:p>
    <w:p w14:paraId="47B54671" w14:textId="77777777" w:rsidR="00F4718E" w:rsidRPr="007B4E2C" w:rsidRDefault="00F4718E" w:rsidP="00F4718E">
      <w:pPr>
        <w:adjustRightInd w:val="0"/>
        <w:snapToGrid w:val="0"/>
        <w:spacing w:line="240" w:lineRule="auto"/>
        <w:rPr>
          <w14:ligatures w14:val="standardContextual"/>
        </w:rPr>
      </w:pPr>
      <w:r w:rsidRPr="007B4E2C">
        <w:rPr>
          <w:lang w:bidi="ar"/>
          <w14:ligatures w14:val="standardContextual"/>
        </w:rPr>
        <w:t>我国</w:t>
      </w:r>
      <w:proofErr w:type="gramStart"/>
      <w:r w:rsidRPr="007B4E2C">
        <w:rPr>
          <w:lang w:bidi="ar"/>
          <w14:ligatures w14:val="standardContextual"/>
        </w:rPr>
        <w:t>水域碳汇的</w:t>
      </w:r>
      <w:proofErr w:type="gramEnd"/>
      <w:r w:rsidRPr="007B4E2C">
        <w:rPr>
          <w:lang w:bidi="ar"/>
          <w14:ligatures w14:val="standardContextual"/>
        </w:rPr>
        <w:t>保护形势同样不容乐观。根据</w:t>
      </w:r>
      <w:r w:rsidRPr="007B4E2C">
        <w:rPr>
          <w:lang w:bidi="ar"/>
          <w14:ligatures w14:val="standardContextual"/>
        </w:rPr>
        <w:t>2014</w:t>
      </w:r>
      <w:r w:rsidRPr="007B4E2C">
        <w:rPr>
          <w:lang w:bidi="ar"/>
          <w14:ligatures w14:val="standardContextual"/>
        </w:rPr>
        <w:t>年公布的第二次全国湿</w:t>
      </w:r>
      <w:r w:rsidRPr="007B4E2C">
        <w:rPr>
          <w:lang w:bidi="ar"/>
          <w14:ligatures w14:val="standardContextual"/>
        </w:rPr>
        <w:lastRenderedPageBreak/>
        <w:t>地资源调查结果（</w:t>
      </w:r>
      <w:r w:rsidRPr="007B4E2C">
        <w:rPr>
          <w:lang w:bidi="ar"/>
          <w14:ligatures w14:val="standardContextual"/>
        </w:rPr>
        <w:t>2009-2013</w:t>
      </w:r>
      <w:r w:rsidRPr="007B4E2C">
        <w:rPr>
          <w:lang w:bidi="ar"/>
          <w14:ligatures w14:val="standardContextual"/>
        </w:rPr>
        <w:t>），我国各类湿地总面积相较</w:t>
      </w:r>
      <w:r w:rsidRPr="007B4E2C">
        <w:rPr>
          <w:lang w:bidi="ar"/>
          <w14:ligatures w14:val="standardContextual"/>
        </w:rPr>
        <w:t>2004</w:t>
      </w:r>
      <w:r w:rsidRPr="007B4E2C">
        <w:rPr>
          <w:lang w:bidi="ar"/>
          <w14:ligatures w14:val="standardContextual"/>
        </w:rPr>
        <w:t>年公布的首次湿地调查结果（</w:t>
      </w:r>
      <w:r w:rsidRPr="007B4E2C">
        <w:rPr>
          <w:lang w:bidi="ar"/>
          <w14:ligatures w14:val="standardContextual"/>
        </w:rPr>
        <w:t>1995-2003</w:t>
      </w:r>
      <w:r w:rsidRPr="007B4E2C">
        <w:rPr>
          <w:lang w:bidi="ar"/>
          <w14:ligatures w14:val="standardContextual"/>
        </w:rPr>
        <w:t>）下降了</w:t>
      </w:r>
      <w:r w:rsidRPr="007B4E2C">
        <w:rPr>
          <w:lang w:bidi="ar"/>
          <w14:ligatures w14:val="standardContextual"/>
        </w:rPr>
        <w:t>8.8%</w:t>
      </w:r>
      <w:r w:rsidRPr="007B4E2C">
        <w:rPr>
          <w:lang w:bidi="ar"/>
          <w14:ligatures w14:val="standardContextual"/>
        </w:rPr>
        <w:t>，而红树林等特殊水域生态系统，其面积从二十世纪五十年代的</w:t>
      </w:r>
      <w:r w:rsidRPr="007B4E2C">
        <w:rPr>
          <w:lang w:bidi="ar"/>
          <w14:ligatures w14:val="standardContextual"/>
        </w:rPr>
        <w:t>4</w:t>
      </w:r>
      <w:r w:rsidRPr="007B4E2C">
        <w:rPr>
          <w:lang w:bidi="ar"/>
          <w14:ligatures w14:val="standardContextual"/>
        </w:rPr>
        <w:t>万公顷下降到</w:t>
      </w:r>
      <w:r w:rsidRPr="007B4E2C">
        <w:rPr>
          <w:lang w:bidi="ar"/>
          <w14:ligatures w14:val="standardContextual"/>
        </w:rPr>
        <w:t>2022</w:t>
      </w:r>
      <w:r w:rsidRPr="007B4E2C">
        <w:rPr>
          <w:lang w:bidi="ar"/>
          <w14:ligatures w14:val="standardContextual"/>
        </w:rPr>
        <w:t>年的</w:t>
      </w:r>
      <w:r w:rsidRPr="007B4E2C">
        <w:rPr>
          <w:lang w:bidi="ar"/>
          <w14:ligatures w14:val="standardContextual"/>
        </w:rPr>
        <w:t>2.7</w:t>
      </w:r>
      <w:r w:rsidRPr="007B4E2C">
        <w:rPr>
          <w:lang w:bidi="ar"/>
          <w14:ligatures w14:val="standardContextual"/>
        </w:rPr>
        <w:t>万公顷。在此背景下，诊断和分析城市在水域</w:t>
      </w:r>
      <w:proofErr w:type="gramStart"/>
      <w:r w:rsidRPr="007B4E2C">
        <w:rPr>
          <w:lang w:bidi="ar"/>
          <w14:ligatures w14:val="standardContextual"/>
        </w:rPr>
        <w:t>碳汇建设</w:t>
      </w:r>
      <w:proofErr w:type="gramEnd"/>
      <w:r w:rsidRPr="007B4E2C">
        <w:rPr>
          <w:lang w:bidi="ar"/>
          <w14:ligatures w14:val="standardContextual"/>
        </w:rPr>
        <w:t>过程中的管理水平是提升城市水域建设并发挥水域</w:t>
      </w:r>
      <w:proofErr w:type="gramStart"/>
      <w:r w:rsidRPr="007B4E2C">
        <w:rPr>
          <w:lang w:bidi="ar"/>
          <w14:ligatures w14:val="standardContextual"/>
        </w:rPr>
        <w:t>碳汇功能</w:t>
      </w:r>
      <w:proofErr w:type="gramEnd"/>
      <w:r w:rsidRPr="007B4E2C">
        <w:rPr>
          <w:lang w:bidi="ar"/>
          <w14:ligatures w14:val="standardContextual"/>
        </w:rPr>
        <w:t>的重要内容，包括对水域发展规划、实施建设、检查机制、建设结果与建设反馈等五大过程环节的表现状况进行分析和诊断，对推动城市低碳建设、实现</w:t>
      </w:r>
      <w:r w:rsidRPr="007B4E2C">
        <w:rPr>
          <w:lang w:bidi="ar"/>
          <w14:ligatures w14:val="standardContextual"/>
        </w:rPr>
        <w:t>“</w:t>
      </w:r>
      <w:r w:rsidRPr="007B4E2C">
        <w:rPr>
          <w:lang w:bidi="ar"/>
          <w14:ligatures w14:val="standardContextual"/>
        </w:rPr>
        <w:t>双碳</w:t>
      </w:r>
      <w:r w:rsidRPr="007B4E2C">
        <w:rPr>
          <w:lang w:bidi="ar"/>
          <w14:ligatures w14:val="standardContextual"/>
        </w:rPr>
        <w:t>”</w:t>
      </w:r>
      <w:r w:rsidRPr="007B4E2C">
        <w:rPr>
          <w:lang w:bidi="ar"/>
          <w14:ligatures w14:val="standardContextual"/>
        </w:rPr>
        <w:t>战略目标具有重要意义。</w:t>
      </w:r>
    </w:p>
    <w:p w14:paraId="105C3B64"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14:ligatures w14:val="standardContextual"/>
        </w:rPr>
      </w:pPr>
      <w:bookmarkStart w:id="35" w:name="_Toc149157706"/>
      <w:r w:rsidRPr="007B4E2C">
        <w:rPr>
          <w:b/>
          <w:bCs/>
          <w:sz w:val="28"/>
          <w:szCs w:val="28"/>
          <w:lang w:bidi="ar"/>
          <w14:ligatures w14:val="standardContextual"/>
        </w:rPr>
        <w:t>一、</w:t>
      </w:r>
      <w:proofErr w:type="gramStart"/>
      <w:r w:rsidRPr="007B4E2C">
        <w:rPr>
          <w:b/>
          <w:bCs/>
          <w:sz w:val="28"/>
          <w:szCs w:val="28"/>
          <w:lang w:bidi="ar"/>
          <w14:ligatures w14:val="standardContextual"/>
        </w:rPr>
        <w:t>水域碳汇维度</w:t>
      </w:r>
      <w:proofErr w:type="gramEnd"/>
      <w:r w:rsidRPr="007B4E2C">
        <w:rPr>
          <w:b/>
          <w:bCs/>
          <w:sz w:val="28"/>
          <w:szCs w:val="28"/>
          <w:lang w:bidi="ar"/>
          <w14:ligatures w14:val="standardContextual"/>
        </w:rPr>
        <w:t>规划环节的</w:t>
      </w:r>
      <w:r w:rsidRPr="007B4E2C">
        <w:rPr>
          <w:b/>
          <w:bCs/>
          <w:sz w:val="28"/>
          <w:szCs w:val="28"/>
        </w:rPr>
        <w:t>诊断指标</w:t>
      </w:r>
      <w:r w:rsidRPr="007B4E2C">
        <w:rPr>
          <w:b/>
          <w:bCs/>
          <w:sz w:val="28"/>
          <w:szCs w:val="28"/>
          <w:lang w:bidi="ar"/>
          <w14:ligatures w14:val="standardContextual"/>
        </w:rPr>
        <w:t>体系</w:t>
      </w:r>
      <w:bookmarkEnd w:id="35"/>
    </w:p>
    <w:p w14:paraId="3D5F12BE" w14:textId="77777777" w:rsidR="00F4718E" w:rsidRPr="007B4E2C" w:rsidRDefault="00F4718E" w:rsidP="00F4718E">
      <w:pPr>
        <w:widowControl/>
        <w:adjustRightInd w:val="0"/>
        <w:snapToGrid w:val="0"/>
        <w:spacing w:line="240" w:lineRule="auto"/>
        <w:rPr>
          <w14:ligatures w14:val="standardContextual"/>
        </w:rPr>
      </w:pPr>
      <w:proofErr w:type="gramStart"/>
      <w:r w:rsidRPr="007B4E2C">
        <w:rPr>
          <w:lang w:bidi="ar"/>
          <w14:ligatures w14:val="standardContextual"/>
        </w:rPr>
        <w:t>水域碳汇维度</w:t>
      </w:r>
      <w:proofErr w:type="gramEnd"/>
      <w:r w:rsidRPr="007B4E2C">
        <w:rPr>
          <w:lang w:bidi="ar"/>
          <w14:ligatures w14:val="standardContextual"/>
        </w:rPr>
        <w:t>的规划环节诊断指标是表征城市进行低碳建设过程中对</w:t>
      </w:r>
      <w:proofErr w:type="gramStart"/>
      <w:r w:rsidRPr="007B4E2C">
        <w:rPr>
          <w:lang w:bidi="ar"/>
          <w14:ligatures w14:val="standardContextual"/>
        </w:rPr>
        <w:t>水域碳汇维度</w:t>
      </w:r>
      <w:proofErr w:type="gramEnd"/>
      <w:r w:rsidRPr="007B4E2C">
        <w:rPr>
          <w:lang w:bidi="ar"/>
          <w14:ligatures w14:val="standardContextual"/>
        </w:rPr>
        <w:t>的计划水平和能力，对城市水域</w:t>
      </w:r>
      <w:proofErr w:type="gramStart"/>
      <w:r w:rsidRPr="007B4E2C">
        <w:rPr>
          <w:lang w:bidi="ar"/>
          <w14:ligatures w14:val="standardContextual"/>
        </w:rPr>
        <w:t>碳汇建设</w:t>
      </w:r>
      <w:proofErr w:type="gramEnd"/>
      <w:r w:rsidRPr="007B4E2C">
        <w:rPr>
          <w:lang w:bidi="ar"/>
          <w14:ligatures w14:val="standardContextual"/>
        </w:rPr>
        <w:t>具有引领和指导意义。</w:t>
      </w:r>
      <w:proofErr w:type="gramStart"/>
      <w:r w:rsidRPr="007B4E2C">
        <w:rPr>
          <w:lang w:bidi="ar"/>
          <w14:ligatures w14:val="standardContextual"/>
        </w:rPr>
        <w:t>水域碳汇维度</w:t>
      </w:r>
      <w:proofErr w:type="gramEnd"/>
      <w:r w:rsidRPr="007B4E2C">
        <w:rPr>
          <w:lang w:bidi="ar"/>
          <w14:ligatures w14:val="standardContextual"/>
        </w:rPr>
        <w:t>在规划环节的低碳建设诊断指标体系，主要内容是围绕提升和保护</w:t>
      </w:r>
      <w:proofErr w:type="gramStart"/>
      <w:r w:rsidRPr="007B4E2C">
        <w:rPr>
          <w:lang w:bidi="ar"/>
          <w14:ligatures w14:val="standardContextual"/>
        </w:rPr>
        <w:t>水域固碳能力</w:t>
      </w:r>
      <w:proofErr w:type="gramEnd"/>
      <w:r w:rsidRPr="007B4E2C">
        <w:rPr>
          <w:lang w:bidi="ar"/>
          <w14:ligatures w14:val="standardContextual"/>
        </w:rPr>
        <w:t>展开的规划，这些内容反映在城市提升水域或湿地保护方面制定的各种规划文件中。所以城市在</w:t>
      </w:r>
      <w:proofErr w:type="gramStart"/>
      <w:r w:rsidRPr="007B4E2C">
        <w:rPr>
          <w:lang w:bidi="ar"/>
          <w14:ligatures w14:val="standardContextual"/>
        </w:rPr>
        <w:t>水域碳汇维度</w:t>
      </w:r>
      <w:proofErr w:type="gramEnd"/>
      <w:r w:rsidRPr="007B4E2C">
        <w:rPr>
          <w:lang w:bidi="ar"/>
          <w14:ligatures w14:val="standardContextual"/>
        </w:rPr>
        <w:t>规划环节的低碳建设水平指标是</w:t>
      </w:r>
      <w:r w:rsidRPr="007B4E2C">
        <w:rPr>
          <w:lang w:bidi="ar"/>
          <w14:ligatures w14:val="standardContextual"/>
        </w:rPr>
        <w:t>“</w:t>
      </w:r>
      <w:r w:rsidRPr="007B4E2C">
        <w:rPr>
          <w:lang w:bidi="ar"/>
          <w14:ligatures w14:val="standardContextual"/>
        </w:rPr>
        <w:t>提升水域固碳能力的规划</w:t>
      </w:r>
      <w:r w:rsidRPr="007B4E2C">
        <w:rPr>
          <w:lang w:bidi="ar"/>
          <w14:ligatures w14:val="standardContextual"/>
        </w:rPr>
        <w:t>”</w:t>
      </w:r>
      <w:r w:rsidRPr="007B4E2C">
        <w:rPr>
          <w:lang w:bidi="ar"/>
          <w14:ligatures w14:val="standardContextual"/>
        </w:rPr>
        <w:t>。该指标的得分变量包括</w:t>
      </w:r>
      <w:r w:rsidRPr="007B4E2C">
        <w:rPr>
          <w:lang w:bidi="ar"/>
          <w14:ligatures w14:val="standardContextual"/>
        </w:rPr>
        <w:t>“</w:t>
      </w:r>
      <w:r w:rsidRPr="007B4E2C">
        <w:rPr>
          <w:lang w:bidi="ar"/>
          <w14:ligatures w14:val="standardContextual"/>
        </w:rPr>
        <w:t>水域面积提升与保护规划</w:t>
      </w:r>
      <w:r w:rsidRPr="007B4E2C">
        <w:rPr>
          <w:lang w:bidi="ar"/>
          <w14:ligatures w14:val="standardContextual"/>
        </w:rPr>
        <w:t>”</w:t>
      </w:r>
      <w:r w:rsidRPr="007B4E2C">
        <w:rPr>
          <w:lang w:bidi="ar"/>
          <w14:ligatures w14:val="standardContextual"/>
        </w:rPr>
        <w:t>以及</w:t>
      </w:r>
      <w:r w:rsidRPr="007B4E2C">
        <w:rPr>
          <w:lang w:bidi="ar"/>
          <w14:ligatures w14:val="standardContextual"/>
        </w:rPr>
        <w:t>“</w:t>
      </w:r>
      <w:r w:rsidRPr="007B4E2C">
        <w:rPr>
          <w:lang w:bidi="ar"/>
          <w14:ligatures w14:val="standardContextual"/>
        </w:rPr>
        <w:t>规划项目的丰富度</w:t>
      </w:r>
      <w:r w:rsidRPr="007B4E2C">
        <w:rPr>
          <w:lang w:bidi="ar"/>
          <w14:ligatures w14:val="standardContextual"/>
        </w:rPr>
        <w:t>”</w:t>
      </w:r>
      <w:r w:rsidRPr="007B4E2C">
        <w:rPr>
          <w:lang w:bidi="ar"/>
          <w14:ligatures w14:val="standardContextual"/>
        </w:rPr>
        <w:t>。</w:t>
      </w:r>
      <w:proofErr w:type="gramStart"/>
      <w:r w:rsidRPr="007B4E2C">
        <w:rPr>
          <w:lang w:bidi="ar"/>
          <w14:ligatures w14:val="standardContextual"/>
        </w:rPr>
        <w:t>水域碳汇维度</w:t>
      </w:r>
      <w:proofErr w:type="gramEnd"/>
      <w:r w:rsidRPr="007B4E2C">
        <w:rPr>
          <w:lang w:bidi="ar"/>
          <w14:ligatures w14:val="standardContextual"/>
        </w:rPr>
        <w:t>规划环节的指标、得分变量、得分点、数据来源详见下表</w:t>
      </w:r>
      <w:r w:rsidRPr="007B4E2C">
        <w:rPr>
          <w:lang w:bidi="ar"/>
          <w14:ligatures w14:val="standardContextual"/>
        </w:rPr>
        <w:t>2.21</w:t>
      </w:r>
      <w:r w:rsidRPr="007B4E2C">
        <w:rPr>
          <w:lang w:bidi="ar"/>
          <w14:ligatures w14:val="standardContextual"/>
        </w:rPr>
        <w:t>。</w:t>
      </w:r>
    </w:p>
    <w:p w14:paraId="035ECB55"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2.21 </w:t>
      </w:r>
      <w:r w:rsidRPr="007B4E2C">
        <w:rPr>
          <w:color w:val="000000"/>
          <w:sz w:val="21"/>
          <w:szCs w:val="21"/>
        </w:rPr>
        <w:t>城市低碳建设在</w:t>
      </w:r>
      <w:proofErr w:type="gramStart"/>
      <w:r w:rsidRPr="007B4E2C">
        <w:rPr>
          <w:color w:val="000000"/>
          <w:sz w:val="21"/>
          <w:szCs w:val="21"/>
        </w:rPr>
        <w:t>水域碳汇维度</w:t>
      </w:r>
      <w:proofErr w:type="gramEnd"/>
      <w:r w:rsidRPr="007B4E2C">
        <w:rPr>
          <w:color w:val="000000"/>
          <w:sz w:val="21"/>
          <w:szCs w:val="21"/>
        </w:rPr>
        <w:t>规划环节（</w:t>
      </w:r>
      <w:proofErr w:type="spellStart"/>
      <w:r w:rsidRPr="007B4E2C">
        <w:rPr>
          <w:color w:val="000000"/>
          <w:sz w:val="21"/>
          <w:szCs w:val="21"/>
        </w:rPr>
        <w:t>Wa</w:t>
      </w:r>
      <w:proofErr w:type="spellEnd"/>
      <w:r w:rsidRPr="007B4E2C">
        <w:rPr>
          <w:color w:val="000000"/>
          <w:sz w:val="21"/>
          <w:szCs w:val="21"/>
        </w:rPr>
        <w:t>-P</w:t>
      </w:r>
      <w:r w:rsidRPr="007B4E2C">
        <w:rPr>
          <w:color w:val="000000"/>
          <w:sz w:val="21"/>
          <w:szCs w:val="21"/>
        </w:rPr>
        <w:t>）的诊断指标体系</w:t>
      </w:r>
    </w:p>
    <w:tbl>
      <w:tblPr>
        <w:tblStyle w:val="ae"/>
        <w:tblW w:w="9090" w:type="dxa"/>
        <w:jc w:val="center"/>
        <w:tblBorders>
          <w:left w:val="none" w:sz="0" w:space="0" w:color="auto"/>
          <w:right w:val="none" w:sz="0" w:space="0" w:color="auto"/>
        </w:tblBorders>
        <w:tblLook w:val="04A0" w:firstRow="1" w:lastRow="0" w:firstColumn="1" w:lastColumn="0" w:noHBand="0" w:noVBand="1"/>
      </w:tblPr>
      <w:tblGrid>
        <w:gridCol w:w="1620"/>
        <w:gridCol w:w="1530"/>
        <w:gridCol w:w="5940"/>
      </w:tblGrid>
      <w:tr w:rsidR="00F4718E" w:rsidRPr="007B4E2C" w14:paraId="3EBEADC7" w14:textId="77777777" w:rsidTr="002B1E8B">
        <w:trPr>
          <w:tblHeader/>
          <w:jc w:val="center"/>
        </w:trPr>
        <w:tc>
          <w:tcPr>
            <w:tcW w:w="1620" w:type="dxa"/>
            <w:vAlign w:val="center"/>
          </w:tcPr>
          <w:p w14:paraId="66AB3A38"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1530" w:type="dxa"/>
            <w:vAlign w:val="center"/>
          </w:tcPr>
          <w:p w14:paraId="51E554FA"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5940" w:type="dxa"/>
            <w:vAlign w:val="center"/>
          </w:tcPr>
          <w:p w14:paraId="65F9E478"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得分点</w:t>
            </w:r>
          </w:p>
        </w:tc>
      </w:tr>
      <w:tr w:rsidR="00F4718E" w:rsidRPr="007B4E2C" w14:paraId="5C832275" w14:textId="77777777" w:rsidTr="002B1E8B">
        <w:trPr>
          <w:jc w:val="center"/>
        </w:trPr>
        <w:tc>
          <w:tcPr>
            <w:tcW w:w="1620" w:type="dxa"/>
            <w:vMerge w:val="restart"/>
            <w:vAlign w:val="center"/>
          </w:tcPr>
          <w:p w14:paraId="341D917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提升</w:t>
            </w:r>
            <w:proofErr w:type="gramStart"/>
            <w:r w:rsidRPr="007B4E2C">
              <w:rPr>
                <w:sz w:val="21"/>
                <w:szCs w:val="21"/>
                <w14:ligatures w14:val="standardContextual"/>
              </w:rPr>
              <w:t>水域固碳能力</w:t>
            </w:r>
            <w:proofErr w:type="gramEnd"/>
            <w:r w:rsidRPr="007B4E2C">
              <w:rPr>
                <w:sz w:val="21"/>
                <w:szCs w:val="21"/>
                <w14:ligatures w14:val="standardContextual"/>
              </w:rPr>
              <w:t>的规划</w:t>
            </w:r>
          </w:p>
        </w:tc>
        <w:tc>
          <w:tcPr>
            <w:tcW w:w="1530" w:type="dxa"/>
            <w:vAlign w:val="center"/>
          </w:tcPr>
          <w:p w14:paraId="6D6385A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水域面积提升与保护规划</w:t>
            </w:r>
          </w:p>
        </w:tc>
        <w:tc>
          <w:tcPr>
            <w:tcW w:w="5940" w:type="dxa"/>
          </w:tcPr>
          <w:p w14:paraId="1E0C6E88"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明确有水域保护的相关规划；</w:t>
            </w:r>
          </w:p>
          <w:p w14:paraId="5DF916DE"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明确水域保护的类型及面积；</w:t>
            </w:r>
          </w:p>
          <w:p w14:paraId="37EF3D1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明确水域面积提升的目标；</w:t>
            </w:r>
          </w:p>
          <w:p w14:paraId="700720D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强调了水域保护与治理的重要性。</w:t>
            </w:r>
          </w:p>
        </w:tc>
      </w:tr>
      <w:tr w:rsidR="00F4718E" w:rsidRPr="007B4E2C" w14:paraId="5167C862" w14:textId="77777777" w:rsidTr="002B1E8B">
        <w:trPr>
          <w:jc w:val="center"/>
        </w:trPr>
        <w:tc>
          <w:tcPr>
            <w:tcW w:w="1620" w:type="dxa"/>
            <w:vMerge/>
            <w:vAlign w:val="center"/>
          </w:tcPr>
          <w:p w14:paraId="2DCDBA3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p>
        </w:tc>
        <w:tc>
          <w:tcPr>
            <w:tcW w:w="1530" w:type="dxa"/>
            <w:vAlign w:val="center"/>
          </w:tcPr>
          <w:p w14:paraId="486ED14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规划项目的丰富度</w:t>
            </w:r>
          </w:p>
        </w:tc>
        <w:tc>
          <w:tcPr>
            <w:tcW w:w="5940" w:type="dxa"/>
          </w:tcPr>
          <w:p w14:paraId="5E5ED107"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相关规划中标明了重大水域工程项目任务及实施方案；</w:t>
            </w:r>
          </w:p>
          <w:p w14:paraId="7685E3A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列出了水域工程名单；</w:t>
            </w:r>
          </w:p>
          <w:p w14:paraId="097AEC37"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明确了水域工程项目投资力度；</w:t>
            </w:r>
          </w:p>
          <w:p w14:paraId="4BC4A12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提及了相关水域工程内容。</w:t>
            </w:r>
          </w:p>
        </w:tc>
      </w:tr>
      <w:tr w:rsidR="00F4718E" w:rsidRPr="007B4E2C" w14:paraId="3FC605B4" w14:textId="77777777" w:rsidTr="002B1E8B">
        <w:trPr>
          <w:jc w:val="center"/>
        </w:trPr>
        <w:tc>
          <w:tcPr>
            <w:tcW w:w="9090" w:type="dxa"/>
            <w:gridSpan w:val="3"/>
            <w:vAlign w:val="center"/>
          </w:tcPr>
          <w:p w14:paraId="157F48AC" w14:textId="77777777" w:rsidR="00F4718E" w:rsidRPr="007B4E2C" w:rsidRDefault="00F4718E" w:rsidP="002B1E8B">
            <w:pPr>
              <w:adjustRightInd w:val="0"/>
              <w:snapToGrid w:val="0"/>
              <w:spacing w:line="240" w:lineRule="auto"/>
              <w:ind w:firstLineChars="0" w:firstLine="0"/>
              <w:jc w:val="left"/>
              <w:rPr>
                <w:b/>
                <w:bCs/>
                <w:sz w:val="21"/>
                <w:szCs w:val="21"/>
                <w14:ligatures w14:val="standardContextual"/>
              </w:rPr>
            </w:pPr>
            <w:r w:rsidRPr="007B4E2C">
              <w:rPr>
                <w:b/>
                <w:bCs/>
                <w:sz w:val="21"/>
                <w:szCs w:val="21"/>
                <w14:ligatures w14:val="standardContextual"/>
              </w:rPr>
              <w:t>数据来源：</w:t>
            </w:r>
          </w:p>
          <w:p w14:paraId="4F13A5A2" w14:textId="77777777" w:rsidR="00F4718E" w:rsidRPr="007B4E2C" w:rsidRDefault="00F4718E" w:rsidP="002B1E8B">
            <w:pPr>
              <w:adjustRightInd w:val="0"/>
              <w:snapToGrid w:val="0"/>
              <w:spacing w:line="240" w:lineRule="auto"/>
              <w:ind w:firstLineChars="0" w:firstLine="0"/>
              <w:rPr>
                <w:sz w:val="21"/>
                <w:szCs w:val="21"/>
                <w14:ligatures w14:val="standardContextual"/>
              </w:rPr>
            </w:pPr>
            <w:r w:rsidRPr="007B4E2C">
              <w:rPr>
                <w:sz w:val="21"/>
                <w:szCs w:val="21"/>
                <w14:ligatures w14:val="standardContextual"/>
              </w:rPr>
              <w:t>规划文件：样本城市</w:t>
            </w:r>
            <w:r w:rsidRPr="007B4E2C">
              <w:rPr>
                <w:sz w:val="21"/>
                <w:szCs w:val="21"/>
                <w14:ligatures w14:val="standardContextual"/>
              </w:rPr>
              <w:t>“</w:t>
            </w:r>
            <w:r w:rsidRPr="007B4E2C">
              <w:rPr>
                <w:sz w:val="21"/>
                <w:szCs w:val="21"/>
                <w14:ligatures w14:val="standardContextual"/>
              </w:rPr>
              <w:t>十四五</w:t>
            </w:r>
            <w:r w:rsidRPr="007B4E2C">
              <w:rPr>
                <w:sz w:val="21"/>
                <w:szCs w:val="21"/>
                <w14:ligatures w14:val="standardContextual"/>
              </w:rPr>
              <w:t>”</w:t>
            </w:r>
            <w:r w:rsidRPr="007B4E2C">
              <w:rPr>
                <w:sz w:val="21"/>
                <w:szCs w:val="21"/>
                <w14:ligatures w14:val="standardContextual"/>
              </w:rPr>
              <w:t>时期生态环境保护专项规划、生态空间与市容</w:t>
            </w:r>
            <w:r w:rsidRPr="007B4E2C">
              <w:rPr>
                <w:sz w:val="21"/>
                <w:szCs w:val="21"/>
                <w14:ligatures w14:val="standardContextual"/>
              </w:rPr>
              <w:t>“</w:t>
            </w:r>
            <w:r w:rsidRPr="007B4E2C">
              <w:rPr>
                <w:sz w:val="21"/>
                <w:szCs w:val="21"/>
                <w14:ligatures w14:val="standardContextual"/>
              </w:rPr>
              <w:t>十四五</w:t>
            </w:r>
            <w:r w:rsidRPr="007B4E2C">
              <w:rPr>
                <w:sz w:val="21"/>
                <w:szCs w:val="21"/>
                <w14:ligatures w14:val="standardContextual"/>
              </w:rPr>
              <w:t>”</w:t>
            </w:r>
            <w:r w:rsidRPr="007B4E2C">
              <w:rPr>
                <w:sz w:val="21"/>
                <w:szCs w:val="21"/>
                <w14:ligatures w14:val="standardContextual"/>
              </w:rPr>
              <w:t>规划、自然资源利用和保护</w:t>
            </w:r>
            <w:r w:rsidRPr="007B4E2C">
              <w:rPr>
                <w:sz w:val="21"/>
                <w:szCs w:val="21"/>
                <w14:ligatures w14:val="standardContextual"/>
              </w:rPr>
              <w:t>“</w:t>
            </w:r>
            <w:r w:rsidRPr="007B4E2C">
              <w:rPr>
                <w:sz w:val="21"/>
                <w:szCs w:val="21"/>
                <w14:ligatures w14:val="standardContextual"/>
              </w:rPr>
              <w:t>十四五</w:t>
            </w:r>
            <w:r w:rsidRPr="007B4E2C">
              <w:rPr>
                <w:sz w:val="21"/>
                <w:szCs w:val="21"/>
                <w14:ligatures w14:val="standardContextual"/>
              </w:rPr>
              <w:t>”</w:t>
            </w:r>
            <w:r w:rsidRPr="007B4E2C">
              <w:rPr>
                <w:sz w:val="21"/>
                <w:szCs w:val="21"/>
                <w14:ligatures w14:val="standardContextual"/>
              </w:rPr>
              <w:t>规划、</w:t>
            </w:r>
            <w:r w:rsidRPr="007B4E2C">
              <w:rPr>
                <w:sz w:val="21"/>
                <w:szCs w:val="21"/>
                <w14:ligatures w14:val="standardContextual"/>
              </w:rPr>
              <w:t>“</w:t>
            </w:r>
            <w:r w:rsidRPr="007B4E2C">
              <w:rPr>
                <w:sz w:val="21"/>
                <w:szCs w:val="21"/>
                <w14:ligatures w14:val="standardContextual"/>
              </w:rPr>
              <w:t>十四五</w:t>
            </w:r>
            <w:r w:rsidRPr="007B4E2C">
              <w:rPr>
                <w:sz w:val="21"/>
                <w:szCs w:val="21"/>
                <w14:ligatures w14:val="standardContextual"/>
              </w:rPr>
              <w:t>”</w:t>
            </w:r>
            <w:r w:rsidRPr="007B4E2C">
              <w:rPr>
                <w:sz w:val="21"/>
                <w:szCs w:val="21"/>
                <w14:ligatures w14:val="standardContextual"/>
              </w:rPr>
              <w:t>应对气候变化规划、海绵城市建设规划、国民经济和社会发展</w:t>
            </w:r>
            <w:r w:rsidRPr="007B4E2C">
              <w:rPr>
                <w:sz w:val="21"/>
                <w:szCs w:val="21"/>
                <w14:ligatures w14:val="standardContextual"/>
              </w:rPr>
              <w:t>“</w:t>
            </w:r>
            <w:r w:rsidRPr="007B4E2C">
              <w:rPr>
                <w:sz w:val="21"/>
                <w:szCs w:val="21"/>
                <w14:ligatures w14:val="standardContextual"/>
              </w:rPr>
              <w:t>十四五</w:t>
            </w:r>
            <w:r w:rsidRPr="007B4E2C">
              <w:rPr>
                <w:sz w:val="21"/>
                <w:szCs w:val="21"/>
                <w14:ligatures w14:val="standardContextual"/>
              </w:rPr>
              <w:t>”</w:t>
            </w:r>
            <w:r w:rsidRPr="007B4E2C">
              <w:rPr>
                <w:sz w:val="21"/>
                <w:szCs w:val="21"/>
                <w14:ligatures w14:val="standardContextual"/>
              </w:rPr>
              <w:t>规划、</w:t>
            </w:r>
            <w:r w:rsidRPr="007B4E2C">
              <w:rPr>
                <w:sz w:val="21"/>
                <w:szCs w:val="21"/>
                <w14:ligatures w14:val="standardContextual"/>
              </w:rPr>
              <w:t>“</w:t>
            </w:r>
            <w:r w:rsidRPr="007B4E2C">
              <w:rPr>
                <w:sz w:val="21"/>
                <w:szCs w:val="21"/>
                <w14:ligatures w14:val="standardContextual"/>
              </w:rPr>
              <w:t>十四五</w:t>
            </w:r>
            <w:r w:rsidRPr="007B4E2C">
              <w:rPr>
                <w:sz w:val="21"/>
                <w:szCs w:val="21"/>
                <w14:ligatures w14:val="standardContextual"/>
              </w:rPr>
              <w:t>”</w:t>
            </w:r>
            <w:r w:rsidRPr="007B4E2C">
              <w:rPr>
                <w:sz w:val="21"/>
                <w:szCs w:val="21"/>
                <w14:ligatures w14:val="standardContextual"/>
              </w:rPr>
              <w:t>重点流域水生态环境保护规划、海洋生态环境保护规划、湿地保护</w:t>
            </w:r>
            <w:r w:rsidRPr="007B4E2C">
              <w:rPr>
                <w:sz w:val="21"/>
                <w:szCs w:val="21"/>
                <w14:ligatures w14:val="standardContextual"/>
              </w:rPr>
              <w:t>“</w:t>
            </w:r>
            <w:r w:rsidRPr="007B4E2C">
              <w:rPr>
                <w:sz w:val="21"/>
                <w:szCs w:val="21"/>
                <w14:ligatures w14:val="standardContextual"/>
              </w:rPr>
              <w:t>十四五</w:t>
            </w:r>
            <w:r w:rsidRPr="007B4E2C">
              <w:rPr>
                <w:sz w:val="21"/>
                <w:szCs w:val="21"/>
                <w14:ligatures w14:val="standardContextual"/>
              </w:rPr>
              <w:t>”</w:t>
            </w:r>
            <w:r w:rsidRPr="007B4E2C">
              <w:rPr>
                <w:sz w:val="21"/>
                <w:szCs w:val="21"/>
                <w14:ligatures w14:val="standardContextual"/>
              </w:rPr>
              <w:t>规划、各地生态建设与环境保护规划。</w:t>
            </w:r>
          </w:p>
        </w:tc>
      </w:tr>
    </w:tbl>
    <w:p w14:paraId="2AD599AB"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36" w:name="_Toc149157707"/>
      <w:r w:rsidRPr="007B4E2C">
        <w:rPr>
          <w:b/>
          <w:bCs/>
          <w:sz w:val="28"/>
          <w:szCs w:val="28"/>
          <w:lang w:bidi="ar"/>
          <w14:ligatures w14:val="standardContextual"/>
        </w:rPr>
        <w:t>二、</w:t>
      </w:r>
      <w:proofErr w:type="gramStart"/>
      <w:r w:rsidRPr="007B4E2C">
        <w:rPr>
          <w:b/>
          <w:bCs/>
          <w:sz w:val="28"/>
          <w:szCs w:val="28"/>
          <w:lang w:bidi="ar"/>
          <w14:ligatures w14:val="standardContextual"/>
        </w:rPr>
        <w:t>水域碳汇维度</w:t>
      </w:r>
      <w:proofErr w:type="gramEnd"/>
      <w:r w:rsidRPr="007B4E2C">
        <w:rPr>
          <w:b/>
          <w:bCs/>
          <w:sz w:val="28"/>
          <w:szCs w:val="28"/>
          <w:lang w:bidi="ar"/>
          <w14:ligatures w14:val="standardContextual"/>
        </w:rPr>
        <w:t>实施环节的诊断指标体系</w:t>
      </w:r>
      <w:bookmarkEnd w:id="36"/>
    </w:p>
    <w:p w14:paraId="5F74EF57" w14:textId="77777777" w:rsidR="00F4718E" w:rsidRPr="007B4E2C" w:rsidRDefault="00F4718E" w:rsidP="00F4718E">
      <w:pPr>
        <w:widowControl/>
        <w:adjustRightInd w:val="0"/>
        <w:snapToGrid w:val="0"/>
        <w:spacing w:line="240" w:lineRule="auto"/>
        <w:rPr>
          <w:lang w:bidi="ar"/>
          <w14:ligatures w14:val="standardContextual"/>
        </w:rPr>
      </w:pPr>
      <w:proofErr w:type="gramStart"/>
      <w:r w:rsidRPr="007B4E2C">
        <w:rPr>
          <w:lang w:bidi="ar"/>
          <w14:ligatures w14:val="standardContextual"/>
        </w:rPr>
        <w:t>水域碳汇维度</w:t>
      </w:r>
      <w:proofErr w:type="gramEnd"/>
      <w:r w:rsidRPr="007B4E2C">
        <w:rPr>
          <w:lang w:bidi="ar"/>
          <w14:ligatures w14:val="standardContextual"/>
        </w:rPr>
        <w:t>实施环节的诊断指标是用于表征城市在低碳建设过程中提升</w:t>
      </w:r>
      <w:proofErr w:type="gramStart"/>
      <w:r w:rsidRPr="007B4E2C">
        <w:rPr>
          <w:lang w:bidi="ar"/>
          <w14:ligatures w14:val="standardContextual"/>
        </w:rPr>
        <w:t>水域碳汇的</w:t>
      </w:r>
      <w:proofErr w:type="gramEnd"/>
      <w:r w:rsidRPr="007B4E2C">
        <w:rPr>
          <w:lang w:bidi="ar"/>
          <w14:ligatures w14:val="standardContextual"/>
        </w:rPr>
        <w:t>实施情况，主要内容是围绕城市对水域保护而开展的工作实施情况进行评价，分析是否有实施所需的资源和制度保障，从而诊断城市在实施</w:t>
      </w:r>
      <w:proofErr w:type="gramStart"/>
      <w:r w:rsidRPr="007B4E2C">
        <w:rPr>
          <w:lang w:bidi="ar"/>
          <w14:ligatures w14:val="standardContextual"/>
        </w:rPr>
        <w:t>水域碳汇提升</w:t>
      </w:r>
      <w:proofErr w:type="gramEnd"/>
      <w:r w:rsidRPr="007B4E2C">
        <w:rPr>
          <w:lang w:bidi="ar"/>
          <w14:ligatures w14:val="standardContextual"/>
        </w:rPr>
        <w:t>方面的水平。因此，诊断城市</w:t>
      </w:r>
      <w:proofErr w:type="gramStart"/>
      <w:r w:rsidRPr="007B4E2C">
        <w:rPr>
          <w:lang w:bidi="ar"/>
          <w14:ligatures w14:val="standardContextual"/>
        </w:rPr>
        <w:t>水域碳汇实施</w:t>
      </w:r>
      <w:proofErr w:type="gramEnd"/>
      <w:r w:rsidRPr="007B4E2C">
        <w:rPr>
          <w:lang w:bidi="ar"/>
          <w14:ligatures w14:val="standardContextual"/>
        </w:rPr>
        <w:t>环节水平的指标是</w:t>
      </w:r>
      <w:r w:rsidRPr="007B4E2C">
        <w:rPr>
          <w:lang w:bidi="ar"/>
          <w14:ligatures w14:val="standardContextual"/>
        </w:rPr>
        <w:t>“</w:t>
      </w:r>
      <w:r w:rsidRPr="007B4E2C">
        <w:rPr>
          <w:lang w:bidi="ar"/>
          <w14:ligatures w14:val="standardContextual"/>
        </w:rPr>
        <w:t>提升水域固碳能力的保障力度</w:t>
      </w:r>
      <w:r w:rsidRPr="007B4E2C">
        <w:rPr>
          <w:lang w:bidi="ar"/>
          <w14:ligatures w14:val="standardContextual"/>
        </w:rPr>
        <w:t>”</w:t>
      </w:r>
      <w:r w:rsidRPr="007B4E2C">
        <w:rPr>
          <w:lang w:bidi="ar"/>
          <w14:ligatures w14:val="standardContextual"/>
        </w:rPr>
        <w:t>。指标的得分变量包括</w:t>
      </w:r>
      <w:r w:rsidRPr="007B4E2C">
        <w:rPr>
          <w:lang w:bidi="ar"/>
          <w14:ligatures w14:val="standardContextual"/>
        </w:rPr>
        <w:t>“</w:t>
      </w:r>
      <w:r w:rsidRPr="007B4E2C">
        <w:rPr>
          <w:lang w:bidi="ar"/>
          <w14:ligatures w14:val="standardContextual"/>
        </w:rPr>
        <w:t>相关规章制度的完善程度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专项资金设置</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人力资源保障程度</w:t>
      </w:r>
      <w:r w:rsidRPr="007B4E2C">
        <w:rPr>
          <w:lang w:bidi="ar"/>
          <w14:ligatures w14:val="standardContextual"/>
        </w:rPr>
        <w:t>”</w:t>
      </w:r>
      <w:r w:rsidRPr="007B4E2C">
        <w:rPr>
          <w:lang w:bidi="ar"/>
          <w14:ligatures w14:val="standardContextual"/>
        </w:rPr>
        <w:t>，以及</w:t>
      </w:r>
      <w:r w:rsidRPr="007B4E2C">
        <w:rPr>
          <w:lang w:bidi="ar"/>
          <w14:ligatures w14:val="standardContextual"/>
        </w:rPr>
        <w:t>“</w:t>
      </w:r>
      <w:r w:rsidRPr="007B4E2C">
        <w:rPr>
          <w:lang w:bidi="ar"/>
          <w14:ligatures w14:val="standardContextual"/>
        </w:rPr>
        <w:t>技术条件保障程度</w:t>
      </w:r>
      <w:r w:rsidRPr="007B4E2C">
        <w:rPr>
          <w:lang w:bidi="ar"/>
          <w14:ligatures w14:val="standardContextual"/>
        </w:rPr>
        <w:t>”</w:t>
      </w:r>
      <w:r w:rsidRPr="007B4E2C">
        <w:rPr>
          <w:lang w:bidi="ar"/>
          <w14:ligatures w14:val="standardContextual"/>
        </w:rPr>
        <w:t>。对</w:t>
      </w:r>
      <w:proofErr w:type="gramStart"/>
      <w:r w:rsidRPr="007B4E2C">
        <w:rPr>
          <w:lang w:bidi="ar"/>
          <w14:ligatures w14:val="standardContextual"/>
        </w:rPr>
        <w:t>水域碳汇维度</w:t>
      </w:r>
      <w:proofErr w:type="gramEnd"/>
      <w:r w:rsidRPr="007B4E2C">
        <w:rPr>
          <w:lang w:bidi="ar"/>
          <w14:ligatures w14:val="standardContextual"/>
        </w:rPr>
        <w:t>实施环节诊断的具体指标、得分变量、得分点、数据来源详见下表</w:t>
      </w:r>
      <w:r w:rsidRPr="007B4E2C">
        <w:rPr>
          <w:lang w:bidi="ar"/>
          <w14:ligatures w14:val="standardContextual"/>
        </w:rPr>
        <w:t>2.22</w:t>
      </w:r>
      <w:r w:rsidRPr="007B4E2C">
        <w:rPr>
          <w:lang w:bidi="ar"/>
          <w14:ligatures w14:val="standardContextual"/>
        </w:rPr>
        <w:t>。</w:t>
      </w:r>
    </w:p>
    <w:p w14:paraId="240EBB9E" w14:textId="77777777" w:rsidR="00F4718E" w:rsidRPr="007B4E2C" w:rsidRDefault="00F4718E" w:rsidP="00F4718E">
      <w:pPr>
        <w:keepNext/>
        <w:adjustRightInd w:val="0"/>
        <w:snapToGrid w:val="0"/>
        <w:spacing w:beforeLines="100" w:before="326" w:line="240" w:lineRule="auto"/>
        <w:ind w:firstLineChars="0" w:firstLine="0"/>
        <w:jc w:val="center"/>
        <w:rPr>
          <w:color w:val="000000"/>
          <w:sz w:val="21"/>
          <w:szCs w:val="21"/>
        </w:rPr>
      </w:pPr>
      <w:r w:rsidRPr="007B4E2C">
        <w:rPr>
          <w:color w:val="000000"/>
          <w:sz w:val="21"/>
          <w:szCs w:val="21"/>
        </w:rPr>
        <w:lastRenderedPageBreak/>
        <w:t>表</w:t>
      </w:r>
      <w:r w:rsidRPr="007B4E2C">
        <w:rPr>
          <w:color w:val="000000"/>
          <w:sz w:val="21"/>
          <w:szCs w:val="21"/>
        </w:rPr>
        <w:t xml:space="preserve">2.22 </w:t>
      </w:r>
      <w:r w:rsidRPr="007B4E2C">
        <w:rPr>
          <w:color w:val="000000"/>
          <w:sz w:val="21"/>
          <w:szCs w:val="21"/>
        </w:rPr>
        <w:t>城市低碳建设在</w:t>
      </w:r>
      <w:proofErr w:type="gramStart"/>
      <w:r w:rsidRPr="007B4E2C">
        <w:rPr>
          <w:color w:val="000000"/>
          <w:sz w:val="21"/>
          <w:szCs w:val="21"/>
        </w:rPr>
        <w:t>水域碳汇维度</w:t>
      </w:r>
      <w:proofErr w:type="gramEnd"/>
      <w:r w:rsidRPr="007B4E2C">
        <w:rPr>
          <w:color w:val="000000"/>
          <w:sz w:val="21"/>
          <w:szCs w:val="21"/>
        </w:rPr>
        <w:t>实施环节（</w:t>
      </w:r>
      <w:proofErr w:type="spellStart"/>
      <w:r w:rsidRPr="007B4E2C">
        <w:rPr>
          <w:color w:val="000000"/>
          <w:sz w:val="21"/>
          <w:szCs w:val="21"/>
        </w:rPr>
        <w:t>Wa</w:t>
      </w:r>
      <w:proofErr w:type="spellEnd"/>
      <w:r w:rsidRPr="007B4E2C">
        <w:rPr>
          <w:color w:val="000000"/>
          <w:sz w:val="21"/>
          <w:szCs w:val="21"/>
        </w:rPr>
        <w:t>-I</w:t>
      </w:r>
      <w:r w:rsidRPr="007B4E2C">
        <w:rPr>
          <w:color w:val="000000"/>
          <w:sz w:val="21"/>
          <w:szCs w:val="21"/>
        </w:rPr>
        <w:t>）的诊断指标体系</w:t>
      </w:r>
    </w:p>
    <w:tbl>
      <w:tblPr>
        <w:tblStyle w:val="ae"/>
        <w:tblW w:w="8367" w:type="dxa"/>
        <w:jc w:val="center"/>
        <w:tblBorders>
          <w:left w:val="none" w:sz="0" w:space="0" w:color="auto"/>
          <w:right w:val="none" w:sz="0" w:space="0" w:color="auto"/>
        </w:tblBorders>
        <w:tblLook w:val="04A0" w:firstRow="1" w:lastRow="0" w:firstColumn="1" w:lastColumn="0" w:noHBand="0" w:noVBand="1"/>
      </w:tblPr>
      <w:tblGrid>
        <w:gridCol w:w="1350"/>
        <w:gridCol w:w="2070"/>
        <w:gridCol w:w="4947"/>
      </w:tblGrid>
      <w:tr w:rsidR="00F4718E" w:rsidRPr="007B4E2C" w14:paraId="7C592C3A" w14:textId="77777777" w:rsidTr="002B1E8B">
        <w:trPr>
          <w:tblHeader/>
          <w:jc w:val="center"/>
        </w:trPr>
        <w:tc>
          <w:tcPr>
            <w:tcW w:w="1350" w:type="dxa"/>
            <w:vAlign w:val="center"/>
          </w:tcPr>
          <w:p w14:paraId="64405C29"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2070" w:type="dxa"/>
            <w:vAlign w:val="center"/>
          </w:tcPr>
          <w:p w14:paraId="141C80D7"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4947" w:type="dxa"/>
            <w:vAlign w:val="center"/>
          </w:tcPr>
          <w:p w14:paraId="248779D2"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得分点</w:t>
            </w:r>
          </w:p>
        </w:tc>
      </w:tr>
      <w:tr w:rsidR="00F4718E" w:rsidRPr="007B4E2C" w14:paraId="0DBD85A7" w14:textId="77777777" w:rsidTr="002B1E8B">
        <w:trPr>
          <w:jc w:val="center"/>
        </w:trPr>
        <w:tc>
          <w:tcPr>
            <w:tcW w:w="1350" w:type="dxa"/>
            <w:vMerge w:val="restart"/>
            <w:vAlign w:val="center"/>
          </w:tcPr>
          <w:p w14:paraId="04029D18"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提升</w:t>
            </w:r>
            <w:proofErr w:type="gramStart"/>
            <w:r w:rsidRPr="007B4E2C">
              <w:rPr>
                <w:sz w:val="21"/>
                <w:szCs w:val="21"/>
                <w14:ligatures w14:val="standardContextual"/>
              </w:rPr>
              <w:t>水域固碳能力</w:t>
            </w:r>
            <w:proofErr w:type="gramEnd"/>
            <w:r w:rsidRPr="007B4E2C">
              <w:rPr>
                <w:sz w:val="21"/>
                <w:szCs w:val="21"/>
                <w14:ligatures w14:val="standardContextual"/>
              </w:rPr>
              <w:t>的保障力度</w:t>
            </w:r>
          </w:p>
        </w:tc>
        <w:tc>
          <w:tcPr>
            <w:tcW w:w="2070" w:type="dxa"/>
            <w:vAlign w:val="center"/>
          </w:tcPr>
          <w:p w14:paraId="7351441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相关规章制度的完善程度</w:t>
            </w:r>
          </w:p>
        </w:tc>
        <w:tc>
          <w:tcPr>
            <w:tcW w:w="4947" w:type="dxa"/>
          </w:tcPr>
          <w:p w14:paraId="0FAECE5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有保障水域保护工作落实的地方法规；</w:t>
            </w:r>
          </w:p>
          <w:p w14:paraId="402E0C3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有保障水域管理工作落实的地方法规；</w:t>
            </w:r>
          </w:p>
          <w:p w14:paraId="4197471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有保障水域保护工作落实的行政公文；</w:t>
            </w:r>
          </w:p>
          <w:p w14:paraId="638EFE2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有保障水域管理工作落实的行政公文；</w:t>
            </w:r>
          </w:p>
          <w:p w14:paraId="7FB99607"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⑤</w:t>
            </w:r>
            <w:r w:rsidRPr="007B4E2C">
              <w:rPr>
                <w:sz w:val="21"/>
                <w:szCs w:val="21"/>
                <w14:ligatures w14:val="standardContextual"/>
              </w:rPr>
              <w:t>提及了水域保护的重要性，但</w:t>
            </w:r>
            <w:proofErr w:type="gramStart"/>
            <w:r w:rsidRPr="007B4E2C">
              <w:rPr>
                <w:sz w:val="21"/>
                <w:szCs w:val="21"/>
                <w14:ligatures w14:val="standardContextual"/>
              </w:rPr>
              <w:t>未发布</w:t>
            </w:r>
            <w:proofErr w:type="gramEnd"/>
            <w:r w:rsidRPr="007B4E2C">
              <w:rPr>
                <w:sz w:val="21"/>
                <w:szCs w:val="21"/>
                <w14:ligatures w14:val="standardContextual"/>
              </w:rPr>
              <w:t>相关法规和行政公文。</w:t>
            </w:r>
          </w:p>
        </w:tc>
      </w:tr>
      <w:tr w:rsidR="00F4718E" w:rsidRPr="007B4E2C" w14:paraId="642EFD60" w14:textId="77777777" w:rsidTr="002B1E8B">
        <w:trPr>
          <w:jc w:val="center"/>
        </w:trPr>
        <w:tc>
          <w:tcPr>
            <w:tcW w:w="1350" w:type="dxa"/>
            <w:vMerge/>
            <w:vAlign w:val="center"/>
          </w:tcPr>
          <w:p w14:paraId="3ABD1BEE"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p>
        </w:tc>
        <w:tc>
          <w:tcPr>
            <w:tcW w:w="2070" w:type="dxa"/>
            <w:vAlign w:val="center"/>
          </w:tcPr>
          <w:p w14:paraId="03E53F2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专项资金设置</w:t>
            </w:r>
          </w:p>
        </w:tc>
        <w:tc>
          <w:tcPr>
            <w:tcW w:w="4947" w:type="dxa"/>
          </w:tcPr>
          <w:p w14:paraId="0CB4457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强调了实施</w:t>
            </w:r>
            <w:proofErr w:type="gramStart"/>
            <w:r w:rsidRPr="007B4E2C">
              <w:rPr>
                <w:sz w:val="21"/>
                <w:szCs w:val="21"/>
                <w14:ligatures w14:val="standardContextual"/>
              </w:rPr>
              <w:t>水域固碳专项</w:t>
            </w:r>
            <w:proofErr w:type="gramEnd"/>
            <w:r w:rsidRPr="007B4E2C">
              <w:rPr>
                <w:sz w:val="21"/>
                <w:szCs w:val="21"/>
                <w14:ligatures w14:val="standardContextual"/>
              </w:rPr>
              <w:t>资金的重要性；</w:t>
            </w:r>
          </w:p>
          <w:p w14:paraId="7AD888B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已设置开展用于水域治理和保护相关方面的专项资金；</w:t>
            </w:r>
          </w:p>
          <w:p w14:paraId="6002BD8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引导社会资本用于实施水域保护或治理。</w:t>
            </w:r>
          </w:p>
        </w:tc>
      </w:tr>
      <w:tr w:rsidR="00F4718E" w:rsidRPr="007B4E2C" w14:paraId="16029694" w14:textId="77777777" w:rsidTr="002B1E8B">
        <w:trPr>
          <w:jc w:val="center"/>
        </w:trPr>
        <w:tc>
          <w:tcPr>
            <w:tcW w:w="1350" w:type="dxa"/>
            <w:vMerge/>
            <w:vAlign w:val="center"/>
          </w:tcPr>
          <w:p w14:paraId="79BB315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p>
        </w:tc>
        <w:tc>
          <w:tcPr>
            <w:tcW w:w="2070" w:type="dxa"/>
            <w:vAlign w:val="center"/>
          </w:tcPr>
          <w:p w14:paraId="1D603B1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人力资源保障程度</w:t>
            </w:r>
          </w:p>
        </w:tc>
        <w:tc>
          <w:tcPr>
            <w:tcW w:w="4947" w:type="dxa"/>
          </w:tcPr>
          <w:p w14:paraId="0FC861B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有推进水域治理和保护的行业协会（如环境保护协会）；</w:t>
            </w:r>
          </w:p>
          <w:p w14:paraId="15585F7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有负责推进水域治理和保护的政府工作专项队伍（如水域治理和保护建设、实施及推广小组）；</w:t>
            </w:r>
          </w:p>
          <w:p w14:paraId="7A538A2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有负责创新完善水域治理和保护体系的专家队伍；</w:t>
            </w:r>
          </w:p>
          <w:p w14:paraId="71E9161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未明确提出有工作小组，但有开展水域治理和保护活动。</w:t>
            </w:r>
          </w:p>
        </w:tc>
      </w:tr>
      <w:tr w:rsidR="00F4718E" w:rsidRPr="007B4E2C" w14:paraId="5CE78F49" w14:textId="77777777" w:rsidTr="002B1E8B">
        <w:trPr>
          <w:jc w:val="center"/>
        </w:trPr>
        <w:tc>
          <w:tcPr>
            <w:tcW w:w="1350" w:type="dxa"/>
            <w:vMerge/>
            <w:vAlign w:val="center"/>
          </w:tcPr>
          <w:p w14:paraId="7C577438"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p>
        </w:tc>
        <w:tc>
          <w:tcPr>
            <w:tcW w:w="2070" w:type="dxa"/>
            <w:vAlign w:val="center"/>
          </w:tcPr>
          <w:p w14:paraId="42127AF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技术条件保障程度</w:t>
            </w:r>
          </w:p>
        </w:tc>
        <w:tc>
          <w:tcPr>
            <w:tcW w:w="4947" w:type="dxa"/>
          </w:tcPr>
          <w:p w14:paraId="5A04EC1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组建了关于水域治理和保护的团队；</w:t>
            </w:r>
          </w:p>
          <w:p w14:paraId="09E2005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引进了水域治理和保护方面的各类技术设备；</w:t>
            </w:r>
          </w:p>
          <w:p w14:paraId="3E33656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引进了先进的水域治理技术；</w:t>
            </w:r>
          </w:p>
          <w:p w14:paraId="54C6779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提出水域治理技术条件保障的重要性，但无具体实施方案。</w:t>
            </w:r>
          </w:p>
        </w:tc>
      </w:tr>
      <w:tr w:rsidR="00F4718E" w:rsidRPr="007B4E2C" w14:paraId="7FC09BB2" w14:textId="77777777" w:rsidTr="002B1E8B">
        <w:trPr>
          <w:jc w:val="center"/>
        </w:trPr>
        <w:tc>
          <w:tcPr>
            <w:tcW w:w="8367" w:type="dxa"/>
            <w:gridSpan w:val="3"/>
            <w:vAlign w:val="center"/>
          </w:tcPr>
          <w:p w14:paraId="3A70C7C6" w14:textId="77777777" w:rsidR="00F4718E" w:rsidRPr="007B4E2C" w:rsidRDefault="00F4718E" w:rsidP="002B1E8B">
            <w:pPr>
              <w:adjustRightInd w:val="0"/>
              <w:snapToGrid w:val="0"/>
              <w:spacing w:line="240" w:lineRule="auto"/>
              <w:ind w:firstLineChars="0" w:firstLine="0"/>
              <w:jc w:val="left"/>
              <w:rPr>
                <w:b/>
                <w:bCs/>
                <w:sz w:val="21"/>
                <w:szCs w:val="21"/>
                <w14:ligatures w14:val="standardContextual"/>
              </w:rPr>
            </w:pPr>
            <w:r w:rsidRPr="007B4E2C">
              <w:rPr>
                <w:b/>
                <w:bCs/>
                <w:sz w:val="21"/>
                <w:szCs w:val="21"/>
                <w14:ligatures w14:val="standardContextual"/>
              </w:rPr>
              <w:t>数据来源：</w:t>
            </w:r>
          </w:p>
          <w:p w14:paraId="13ACD21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1</w:t>
            </w:r>
            <w:r w:rsidRPr="007B4E2C">
              <w:rPr>
                <w:sz w:val="21"/>
                <w:szCs w:val="21"/>
                <w14:ligatures w14:val="standardContextual"/>
              </w:rPr>
              <w:t>）工作方案：样本城市的低碳城市试点建设方案、水生态文明建设试点方案、水安全保障总体规划实施方案、水生态建设实施方案、水域综合治理三年行动计划、生态河湖行动计划、流域保护治理及修复专项攻坚战实施方案、城市内河管理办法实施细则、入海段流域水环境综合治理与可持续发展试点实施方案、近岸海域水污染防治攻坚战实施方案、环境治理实施方案、生态文明建设实施方案等。</w:t>
            </w:r>
          </w:p>
          <w:p w14:paraId="6805A4E9"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2</w:t>
            </w:r>
            <w:r w:rsidRPr="007B4E2C">
              <w:rPr>
                <w:sz w:val="21"/>
                <w:szCs w:val="21"/>
                <w14:ligatures w14:val="standardContextual"/>
              </w:rPr>
              <w:t>）条例规定：样本城市的近岸海域环境保护规定、湖泊保护条例、水域市容环境卫生管理条例、河道管理条例、地面水水域环境功能划类规定、城市园林绿化工程管理规定等。</w:t>
            </w:r>
          </w:p>
          <w:p w14:paraId="3B945A9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3</w:t>
            </w:r>
            <w:r w:rsidRPr="007B4E2C">
              <w:rPr>
                <w:sz w:val="21"/>
                <w:szCs w:val="21"/>
                <w14:ligatures w14:val="standardContextual"/>
              </w:rPr>
              <w:t>）管理办法：样本城市的水域保护管理办法、水域治安管理条例、低碳城市建设管理办法、环境保护专项资金管理办法等。</w:t>
            </w:r>
          </w:p>
          <w:p w14:paraId="4563DB19"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4</w:t>
            </w:r>
            <w:r w:rsidRPr="007B4E2C">
              <w:rPr>
                <w:sz w:val="21"/>
                <w:szCs w:val="21"/>
                <w14:ligatures w14:val="standardContextual"/>
              </w:rPr>
              <w:t>）其他行政公文：样本城市的水生态文明建设试点通知、加强水域保护及治理通知、加强自然资源保护通知、关于实施城市</w:t>
            </w:r>
            <w:r w:rsidRPr="007B4E2C">
              <w:rPr>
                <w:sz w:val="21"/>
                <w:szCs w:val="21"/>
                <w14:ligatures w14:val="standardContextual"/>
              </w:rPr>
              <w:t>“</w:t>
            </w:r>
            <w:r w:rsidRPr="007B4E2C">
              <w:rPr>
                <w:sz w:val="21"/>
                <w:szCs w:val="21"/>
                <w14:ligatures w14:val="standardContextual"/>
              </w:rPr>
              <w:t>双修</w:t>
            </w:r>
            <w:r w:rsidRPr="007B4E2C">
              <w:rPr>
                <w:sz w:val="21"/>
                <w:szCs w:val="21"/>
                <w14:ligatures w14:val="standardContextual"/>
              </w:rPr>
              <w:t>(</w:t>
            </w:r>
            <w:r w:rsidRPr="007B4E2C">
              <w:rPr>
                <w:sz w:val="21"/>
                <w:szCs w:val="21"/>
                <w14:ligatures w14:val="standardContextual"/>
              </w:rPr>
              <w:t>生态修复，城市修补</w:t>
            </w:r>
            <w:r w:rsidRPr="007B4E2C">
              <w:rPr>
                <w:sz w:val="21"/>
                <w:szCs w:val="21"/>
                <w14:ligatures w14:val="standardContextual"/>
              </w:rPr>
              <w:t>)”</w:t>
            </w:r>
            <w:r w:rsidRPr="007B4E2C">
              <w:rPr>
                <w:sz w:val="21"/>
                <w:szCs w:val="21"/>
                <w14:ligatures w14:val="standardContextual"/>
              </w:rPr>
              <w:t>试点的通知等。</w:t>
            </w:r>
          </w:p>
          <w:p w14:paraId="22D9272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5</w:t>
            </w:r>
            <w:r w:rsidRPr="007B4E2C">
              <w:rPr>
                <w:sz w:val="21"/>
                <w:szCs w:val="21"/>
                <w14:ligatures w14:val="standardContextual"/>
              </w:rPr>
              <w:t>）</w:t>
            </w:r>
            <w:proofErr w:type="gramStart"/>
            <w:r w:rsidRPr="007B4E2C">
              <w:rPr>
                <w:sz w:val="21"/>
                <w:szCs w:val="21"/>
                <w14:ligatures w14:val="standardContextual"/>
              </w:rPr>
              <w:t>政府官网信息</w:t>
            </w:r>
            <w:proofErr w:type="gramEnd"/>
            <w:r w:rsidRPr="007B4E2C">
              <w:rPr>
                <w:sz w:val="21"/>
                <w:szCs w:val="21"/>
                <w14:ligatures w14:val="standardContextual"/>
              </w:rPr>
              <w:t>：样本城市环境保护相关部门（如园林局、城市管理局、自然资源局等）官方网站、环境保护协会相关网站以及官方媒体等发布的相关办事指南、工作进展等。</w:t>
            </w:r>
          </w:p>
        </w:tc>
      </w:tr>
    </w:tbl>
    <w:p w14:paraId="1B21FE44"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37" w:name="_Toc149157708"/>
      <w:r w:rsidRPr="007B4E2C">
        <w:rPr>
          <w:b/>
          <w:bCs/>
          <w:sz w:val="28"/>
          <w:szCs w:val="28"/>
          <w:lang w:bidi="ar"/>
          <w14:ligatures w14:val="standardContextual"/>
        </w:rPr>
        <w:t>三、</w:t>
      </w:r>
      <w:proofErr w:type="gramStart"/>
      <w:r w:rsidRPr="007B4E2C">
        <w:rPr>
          <w:b/>
          <w:bCs/>
          <w:sz w:val="28"/>
          <w:szCs w:val="28"/>
          <w:lang w:bidi="ar"/>
          <w14:ligatures w14:val="standardContextual"/>
        </w:rPr>
        <w:t>水域碳汇维度</w:t>
      </w:r>
      <w:proofErr w:type="gramEnd"/>
      <w:r w:rsidRPr="007B4E2C">
        <w:rPr>
          <w:b/>
          <w:bCs/>
          <w:sz w:val="28"/>
          <w:szCs w:val="28"/>
          <w:lang w:bidi="ar"/>
          <w14:ligatures w14:val="standardContextual"/>
        </w:rPr>
        <w:t>检查环节的</w:t>
      </w:r>
      <w:r w:rsidRPr="007B4E2C">
        <w:rPr>
          <w:b/>
          <w:bCs/>
          <w:sz w:val="28"/>
          <w:szCs w:val="28"/>
        </w:rPr>
        <w:t>诊断指标</w:t>
      </w:r>
      <w:r w:rsidRPr="007B4E2C">
        <w:rPr>
          <w:b/>
          <w:bCs/>
          <w:sz w:val="28"/>
          <w:szCs w:val="28"/>
          <w:lang w:bidi="ar"/>
          <w14:ligatures w14:val="standardContextual"/>
        </w:rPr>
        <w:t>体系</w:t>
      </w:r>
      <w:bookmarkEnd w:id="37"/>
    </w:p>
    <w:p w14:paraId="02244143"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对城市在</w:t>
      </w:r>
      <w:proofErr w:type="gramStart"/>
      <w:r w:rsidRPr="007B4E2C">
        <w:rPr>
          <w:lang w:bidi="ar"/>
          <w14:ligatures w14:val="standardContextual"/>
        </w:rPr>
        <w:t>水域碳汇维度</w:t>
      </w:r>
      <w:proofErr w:type="gramEnd"/>
      <w:r w:rsidRPr="007B4E2C">
        <w:rPr>
          <w:lang w:bidi="ar"/>
          <w14:ligatures w14:val="standardContextual"/>
        </w:rPr>
        <w:t>检查环节中的低碳建设水平评价，是围绕城市在</w:t>
      </w:r>
      <w:proofErr w:type="gramStart"/>
      <w:r w:rsidRPr="007B4E2C">
        <w:rPr>
          <w:lang w:bidi="ar"/>
          <w14:ligatures w14:val="standardContextual"/>
        </w:rPr>
        <w:t>水域固碳能力</w:t>
      </w:r>
      <w:proofErr w:type="gramEnd"/>
      <w:r w:rsidRPr="007B4E2C">
        <w:rPr>
          <w:lang w:bidi="ar"/>
          <w14:ligatures w14:val="standardContextual"/>
        </w:rPr>
        <w:t>提升中的监督工作内容开展，以此反映城市在低碳建设过程中对</w:t>
      </w:r>
      <w:proofErr w:type="gramStart"/>
      <w:r w:rsidRPr="007B4E2C">
        <w:rPr>
          <w:lang w:bidi="ar"/>
          <w14:ligatures w14:val="standardContextual"/>
        </w:rPr>
        <w:t>水域碳汇提升</w:t>
      </w:r>
      <w:proofErr w:type="gramEnd"/>
      <w:r w:rsidRPr="007B4E2C">
        <w:rPr>
          <w:lang w:bidi="ar"/>
          <w14:ligatures w14:val="standardContextual"/>
        </w:rPr>
        <w:t>工作的督察能力。因此，水域</w:t>
      </w:r>
      <w:proofErr w:type="gramStart"/>
      <w:r w:rsidRPr="007B4E2C">
        <w:rPr>
          <w:lang w:bidi="ar"/>
          <w14:ligatures w14:val="standardContextual"/>
        </w:rPr>
        <w:t>碳汇检查</w:t>
      </w:r>
      <w:proofErr w:type="gramEnd"/>
      <w:r w:rsidRPr="007B4E2C">
        <w:rPr>
          <w:lang w:bidi="ar"/>
          <w14:ligatures w14:val="standardContextual"/>
        </w:rPr>
        <w:t>环节的水平诊断指标为</w:t>
      </w:r>
      <w:r w:rsidRPr="007B4E2C">
        <w:rPr>
          <w:lang w:bidi="ar"/>
          <w14:ligatures w14:val="standardContextual"/>
        </w:rPr>
        <w:t>“</w:t>
      </w:r>
      <w:r w:rsidRPr="007B4E2C">
        <w:rPr>
          <w:lang w:bidi="ar"/>
          <w14:ligatures w14:val="standardContextual"/>
        </w:rPr>
        <w:t>检查水域固碳能力提升的具体内容</w:t>
      </w:r>
      <w:r w:rsidRPr="007B4E2C">
        <w:rPr>
          <w:lang w:bidi="ar"/>
          <w14:ligatures w14:val="standardContextual"/>
        </w:rPr>
        <w:t>”</w:t>
      </w:r>
      <w:r w:rsidRPr="007B4E2C">
        <w:rPr>
          <w:lang w:bidi="ar"/>
          <w14:ligatures w14:val="standardContextual"/>
        </w:rPr>
        <w:t>，其得分变量包括</w:t>
      </w:r>
      <w:r w:rsidRPr="007B4E2C">
        <w:rPr>
          <w:lang w:bidi="ar"/>
          <w14:ligatures w14:val="standardContextual"/>
        </w:rPr>
        <w:t>“</w:t>
      </w:r>
      <w:r w:rsidRPr="007B4E2C">
        <w:rPr>
          <w:lang w:bidi="ar"/>
          <w14:ligatures w14:val="standardContextual"/>
        </w:rPr>
        <w:t>相关规章制度的完善程度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专项</w:t>
      </w:r>
      <w:r w:rsidRPr="007B4E2C">
        <w:rPr>
          <w:lang w:bidi="ar"/>
          <w14:ligatures w14:val="standardContextual"/>
        </w:rPr>
        <w:lastRenderedPageBreak/>
        <w:t>资金保障程度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人力资源保障程度</w:t>
      </w:r>
      <w:r w:rsidRPr="007B4E2C">
        <w:rPr>
          <w:lang w:bidi="ar"/>
          <w14:ligatures w14:val="standardContextual"/>
        </w:rPr>
        <w:t>”</w:t>
      </w:r>
      <w:r w:rsidRPr="007B4E2C">
        <w:rPr>
          <w:lang w:bidi="ar"/>
          <w14:ligatures w14:val="standardContextual"/>
        </w:rPr>
        <w:t>，和</w:t>
      </w:r>
      <w:r w:rsidRPr="007B4E2C">
        <w:rPr>
          <w:lang w:bidi="ar"/>
          <w14:ligatures w14:val="standardContextual"/>
        </w:rPr>
        <w:t>“</w:t>
      </w:r>
      <w:r w:rsidRPr="007B4E2C">
        <w:rPr>
          <w:lang w:bidi="ar"/>
          <w14:ligatures w14:val="standardContextual"/>
        </w:rPr>
        <w:t>技术条件保障程度</w:t>
      </w:r>
      <w:r w:rsidRPr="007B4E2C">
        <w:rPr>
          <w:lang w:bidi="ar"/>
          <w14:ligatures w14:val="standardContextual"/>
        </w:rPr>
        <w:t>”</w:t>
      </w:r>
      <w:r w:rsidRPr="007B4E2C">
        <w:rPr>
          <w:lang w:bidi="ar"/>
          <w14:ligatures w14:val="standardContextual"/>
        </w:rPr>
        <w:t>。此环节中具体的指标、得分变量、得分点、数据来源详见下表</w:t>
      </w:r>
      <w:r w:rsidRPr="007B4E2C">
        <w:rPr>
          <w:lang w:bidi="ar"/>
          <w14:ligatures w14:val="standardContextual"/>
        </w:rPr>
        <w:t>2.23</w:t>
      </w:r>
      <w:r w:rsidRPr="007B4E2C">
        <w:rPr>
          <w:lang w:bidi="ar"/>
          <w14:ligatures w14:val="standardContextual"/>
        </w:rPr>
        <w:t>。</w:t>
      </w:r>
    </w:p>
    <w:p w14:paraId="43E8508D"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2.23 </w:t>
      </w:r>
      <w:r w:rsidRPr="007B4E2C">
        <w:rPr>
          <w:color w:val="000000"/>
          <w:sz w:val="21"/>
          <w:szCs w:val="21"/>
        </w:rPr>
        <w:t>城市低碳建设在</w:t>
      </w:r>
      <w:proofErr w:type="gramStart"/>
      <w:r w:rsidRPr="007B4E2C">
        <w:rPr>
          <w:color w:val="000000"/>
          <w:sz w:val="21"/>
          <w:szCs w:val="21"/>
        </w:rPr>
        <w:t>水域碳汇维度</w:t>
      </w:r>
      <w:proofErr w:type="gramEnd"/>
      <w:r w:rsidRPr="007B4E2C">
        <w:rPr>
          <w:color w:val="000000"/>
          <w:sz w:val="21"/>
          <w:szCs w:val="21"/>
        </w:rPr>
        <w:t>检查环节（</w:t>
      </w:r>
      <w:proofErr w:type="spellStart"/>
      <w:r w:rsidRPr="007B4E2C">
        <w:rPr>
          <w:color w:val="000000"/>
          <w:sz w:val="21"/>
          <w:szCs w:val="21"/>
        </w:rPr>
        <w:t>Wa</w:t>
      </w:r>
      <w:proofErr w:type="spellEnd"/>
      <w:r w:rsidRPr="007B4E2C">
        <w:rPr>
          <w:color w:val="000000"/>
          <w:sz w:val="21"/>
          <w:szCs w:val="21"/>
        </w:rPr>
        <w:t>-C</w:t>
      </w:r>
      <w:r w:rsidRPr="007B4E2C">
        <w:rPr>
          <w:color w:val="000000"/>
          <w:sz w:val="21"/>
          <w:szCs w:val="21"/>
        </w:rPr>
        <w:t>）的诊断指标体系</w:t>
      </w:r>
    </w:p>
    <w:tbl>
      <w:tblPr>
        <w:tblStyle w:val="ae"/>
        <w:tblW w:w="8370" w:type="dxa"/>
        <w:tblBorders>
          <w:left w:val="none" w:sz="0" w:space="0" w:color="auto"/>
          <w:right w:val="none" w:sz="0" w:space="0" w:color="auto"/>
        </w:tblBorders>
        <w:tblLayout w:type="fixed"/>
        <w:tblCellMar>
          <w:left w:w="0" w:type="dxa"/>
          <w:right w:w="0" w:type="dxa"/>
        </w:tblCellMar>
        <w:tblLook w:val="04A0" w:firstRow="1" w:lastRow="0" w:firstColumn="1" w:lastColumn="0" w:noHBand="0" w:noVBand="1"/>
      </w:tblPr>
      <w:tblGrid>
        <w:gridCol w:w="1080"/>
        <w:gridCol w:w="1170"/>
        <w:gridCol w:w="6120"/>
      </w:tblGrid>
      <w:tr w:rsidR="00F4718E" w:rsidRPr="007B4E2C" w14:paraId="1A8E4536" w14:textId="77777777" w:rsidTr="002B1E8B">
        <w:trPr>
          <w:tblHeader/>
        </w:trPr>
        <w:tc>
          <w:tcPr>
            <w:tcW w:w="1080" w:type="dxa"/>
            <w:vAlign w:val="center"/>
          </w:tcPr>
          <w:p w14:paraId="42670751"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1170" w:type="dxa"/>
            <w:vAlign w:val="center"/>
          </w:tcPr>
          <w:p w14:paraId="059093F5"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6120" w:type="dxa"/>
            <w:vAlign w:val="center"/>
          </w:tcPr>
          <w:p w14:paraId="1688D634"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得分点</w:t>
            </w:r>
          </w:p>
        </w:tc>
      </w:tr>
      <w:tr w:rsidR="00F4718E" w:rsidRPr="007B4E2C" w14:paraId="3DEDF7B0" w14:textId="77777777" w:rsidTr="002B1E8B">
        <w:tc>
          <w:tcPr>
            <w:tcW w:w="1080" w:type="dxa"/>
            <w:vMerge w:val="restart"/>
            <w:vAlign w:val="center"/>
          </w:tcPr>
          <w:p w14:paraId="5F01E48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检查</w:t>
            </w:r>
            <w:proofErr w:type="gramStart"/>
            <w:r w:rsidRPr="007B4E2C">
              <w:rPr>
                <w:sz w:val="21"/>
                <w:szCs w:val="21"/>
                <w14:ligatures w14:val="standardContextual"/>
              </w:rPr>
              <w:t>水域固碳能力</w:t>
            </w:r>
            <w:proofErr w:type="gramEnd"/>
            <w:r w:rsidRPr="007B4E2C">
              <w:rPr>
                <w:sz w:val="21"/>
                <w:szCs w:val="21"/>
                <w14:ligatures w14:val="standardContextual"/>
              </w:rPr>
              <w:t>提升的具体内容</w:t>
            </w:r>
          </w:p>
        </w:tc>
        <w:tc>
          <w:tcPr>
            <w:tcW w:w="1170" w:type="dxa"/>
            <w:vAlign w:val="center"/>
          </w:tcPr>
          <w:p w14:paraId="66AA27C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相关规章制度的完善程度</w:t>
            </w:r>
          </w:p>
        </w:tc>
        <w:tc>
          <w:tcPr>
            <w:tcW w:w="6120" w:type="dxa"/>
          </w:tcPr>
          <w:p w14:paraId="28C4D15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有检查水域保护工作落实的地方法规；</w:t>
            </w:r>
          </w:p>
          <w:p w14:paraId="21A0AEF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有检查水域管理工作落实的地方法规；</w:t>
            </w:r>
          </w:p>
          <w:p w14:paraId="2C65B6F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有检查水域保护工作落实的行政公文；</w:t>
            </w:r>
          </w:p>
          <w:p w14:paraId="5529DFA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有检查水域管理工作落实的行政公文；</w:t>
            </w:r>
          </w:p>
          <w:p w14:paraId="4275D80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⑤</w:t>
            </w:r>
            <w:r w:rsidRPr="007B4E2C">
              <w:rPr>
                <w:sz w:val="21"/>
                <w:szCs w:val="21"/>
                <w14:ligatures w14:val="standardContextual"/>
              </w:rPr>
              <w:t>提及了水域保护的重要性，但</w:t>
            </w:r>
            <w:proofErr w:type="gramStart"/>
            <w:r w:rsidRPr="007B4E2C">
              <w:rPr>
                <w:sz w:val="21"/>
                <w:szCs w:val="21"/>
                <w14:ligatures w14:val="standardContextual"/>
              </w:rPr>
              <w:t>未发布</w:t>
            </w:r>
            <w:proofErr w:type="gramEnd"/>
            <w:r w:rsidRPr="007B4E2C">
              <w:rPr>
                <w:sz w:val="21"/>
                <w:szCs w:val="21"/>
                <w14:ligatures w14:val="standardContextual"/>
              </w:rPr>
              <w:t>相关法规和行政公文。</w:t>
            </w:r>
          </w:p>
        </w:tc>
      </w:tr>
      <w:tr w:rsidR="00F4718E" w:rsidRPr="007B4E2C" w14:paraId="68BEEC09" w14:textId="77777777" w:rsidTr="002B1E8B">
        <w:tc>
          <w:tcPr>
            <w:tcW w:w="1080" w:type="dxa"/>
            <w:vMerge/>
            <w:vAlign w:val="center"/>
          </w:tcPr>
          <w:p w14:paraId="6D43DEA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p>
        </w:tc>
        <w:tc>
          <w:tcPr>
            <w:tcW w:w="1170" w:type="dxa"/>
            <w:vAlign w:val="center"/>
          </w:tcPr>
          <w:p w14:paraId="5FC24E1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专项资金保障程度</w:t>
            </w:r>
          </w:p>
        </w:tc>
        <w:tc>
          <w:tcPr>
            <w:tcW w:w="6120" w:type="dxa"/>
          </w:tcPr>
          <w:p w14:paraId="3C3BA27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设置检查考核各行业水域治理和保护相关方面的专项资金；</w:t>
            </w:r>
          </w:p>
          <w:p w14:paraId="56D3EF8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设置了专项资金配套管理检查办法；</w:t>
            </w:r>
          </w:p>
          <w:p w14:paraId="1B99723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提出了设置检查考核专项资金的重要性，但无</w:t>
            </w:r>
            <w:proofErr w:type="gramStart"/>
            <w:r w:rsidRPr="007B4E2C">
              <w:rPr>
                <w:sz w:val="21"/>
                <w:szCs w:val="21"/>
                <w14:ligatures w14:val="standardContextual"/>
              </w:rPr>
              <w:t>具体资金</w:t>
            </w:r>
            <w:proofErr w:type="gramEnd"/>
            <w:r w:rsidRPr="007B4E2C">
              <w:rPr>
                <w:sz w:val="21"/>
                <w:szCs w:val="21"/>
                <w14:ligatures w14:val="standardContextual"/>
              </w:rPr>
              <w:t>设立。</w:t>
            </w:r>
          </w:p>
        </w:tc>
      </w:tr>
      <w:tr w:rsidR="00F4718E" w:rsidRPr="007B4E2C" w14:paraId="39AB8166" w14:textId="77777777" w:rsidTr="002B1E8B">
        <w:tc>
          <w:tcPr>
            <w:tcW w:w="1080" w:type="dxa"/>
            <w:vMerge/>
            <w:vAlign w:val="center"/>
          </w:tcPr>
          <w:p w14:paraId="7F72097B"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1170" w:type="dxa"/>
            <w:vAlign w:val="center"/>
          </w:tcPr>
          <w:p w14:paraId="54E2A952"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人力资源保障程度</w:t>
            </w:r>
          </w:p>
        </w:tc>
        <w:tc>
          <w:tcPr>
            <w:tcW w:w="6120" w:type="dxa"/>
          </w:tcPr>
          <w:p w14:paraId="16868F8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有市级负责水域治理及保护检查工作的相关领导队伍；</w:t>
            </w:r>
          </w:p>
          <w:p w14:paraId="433CCE4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有落实配套检查考核机制的工作专班；</w:t>
            </w:r>
          </w:p>
          <w:p w14:paraId="0EC1BE3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仅强调了专人负责检查的重要性。</w:t>
            </w:r>
          </w:p>
        </w:tc>
      </w:tr>
      <w:tr w:rsidR="00F4718E" w:rsidRPr="007B4E2C" w14:paraId="1A8E2470" w14:textId="77777777" w:rsidTr="002B1E8B">
        <w:tc>
          <w:tcPr>
            <w:tcW w:w="1080" w:type="dxa"/>
            <w:vMerge/>
            <w:vAlign w:val="center"/>
          </w:tcPr>
          <w:p w14:paraId="03900717" w14:textId="77777777" w:rsidR="00F4718E" w:rsidRPr="007B4E2C" w:rsidRDefault="00F4718E" w:rsidP="002B1E8B">
            <w:pPr>
              <w:adjustRightInd w:val="0"/>
              <w:snapToGrid w:val="0"/>
              <w:spacing w:line="240" w:lineRule="auto"/>
              <w:ind w:firstLineChars="0" w:firstLine="440"/>
              <w:jc w:val="left"/>
              <w:rPr>
                <w:sz w:val="21"/>
                <w:szCs w:val="21"/>
                <w14:ligatures w14:val="standardContextual"/>
              </w:rPr>
            </w:pPr>
          </w:p>
        </w:tc>
        <w:tc>
          <w:tcPr>
            <w:tcW w:w="1170" w:type="dxa"/>
            <w:vAlign w:val="center"/>
          </w:tcPr>
          <w:p w14:paraId="476CB97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技术条件保障程度</w:t>
            </w:r>
          </w:p>
        </w:tc>
        <w:tc>
          <w:tcPr>
            <w:tcW w:w="6120" w:type="dxa"/>
          </w:tcPr>
          <w:p w14:paraId="31133E2E"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有用于检查</w:t>
            </w:r>
            <w:proofErr w:type="gramStart"/>
            <w:r w:rsidRPr="007B4E2C">
              <w:rPr>
                <w:sz w:val="21"/>
                <w:szCs w:val="21"/>
                <w14:ligatures w14:val="standardContextual"/>
              </w:rPr>
              <w:t>水域固碳能力</w:t>
            </w:r>
            <w:proofErr w:type="gramEnd"/>
            <w:r w:rsidRPr="007B4E2C">
              <w:rPr>
                <w:sz w:val="21"/>
                <w:szCs w:val="21"/>
                <w14:ligatures w14:val="standardContextual"/>
              </w:rPr>
              <w:t>提升工作的智慧城市实施监控平台；</w:t>
            </w:r>
          </w:p>
          <w:p w14:paraId="4A45368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有用于检查</w:t>
            </w:r>
            <w:proofErr w:type="gramStart"/>
            <w:r w:rsidRPr="007B4E2C">
              <w:rPr>
                <w:sz w:val="21"/>
                <w:szCs w:val="21"/>
                <w14:ligatures w14:val="standardContextual"/>
              </w:rPr>
              <w:t>水域固碳能力</w:t>
            </w:r>
            <w:proofErr w:type="gramEnd"/>
            <w:r w:rsidRPr="007B4E2C">
              <w:rPr>
                <w:sz w:val="21"/>
                <w:szCs w:val="21"/>
                <w14:ligatures w14:val="standardContextual"/>
              </w:rPr>
              <w:t>提升工作的无人机及</w:t>
            </w:r>
            <w:r w:rsidRPr="007B4E2C">
              <w:rPr>
                <w:sz w:val="21"/>
                <w:szCs w:val="21"/>
                <w14:ligatures w14:val="standardContextual"/>
              </w:rPr>
              <w:t>3S</w:t>
            </w:r>
            <w:r w:rsidRPr="007B4E2C">
              <w:rPr>
                <w:sz w:val="21"/>
                <w:szCs w:val="21"/>
                <w14:ligatures w14:val="standardContextual"/>
              </w:rPr>
              <w:t>（</w:t>
            </w:r>
            <w:r w:rsidRPr="007B4E2C">
              <w:rPr>
                <w:sz w:val="21"/>
                <w:szCs w:val="21"/>
                <w14:ligatures w14:val="standardContextual"/>
              </w:rPr>
              <w:t>GPS</w:t>
            </w:r>
            <w:r w:rsidRPr="007B4E2C">
              <w:rPr>
                <w:sz w:val="21"/>
                <w:szCs w:val="21"/>
                <w14:ligatures w14:val="standardContextual"/>
              </w:rPr>
              <w:t>、</w:t>
            </w:r>
            <w:r w:rsidRPr="007B4E2C">
              <w:rPr>
                <w:sz w:val="21"/>
                <w:szCs w:val="21"/>
                <w14:ligatures w14:val="standardContextual"/>
              </w:rPr>
              <w:t>RS</w:t>
            </w:r>
            <w:r w:rsidRPr="007B4E2C">
              <w:rPr>
                <w:sz w:val="21"/>
                <w:szCs w:val="21"/>
                <w14:ligatures w14:val="standardContextual"/>
              </w:rPr>
              <w:t>、</w:t>
            </w:r>
            <w:r w:rsidRPr="007B4E2C">
              <w:rPr>
                <w:sz w:val="21"/>
                <w:szCs w:val="21"/>
                <w14:ligatures w14:val="standardContextual"/>
              </w:rPr>
              <w:t>GIS</w:t>
            </w:r>
            <w:r w:rsidRPr="007B4E2C">
              <w:rPr>
                <w:sz w:val="21"/>
                <w:szCs w:val="21"/>
                <w14:ligatures w14:val="standardContextual"/>
              </w:rPr>
              <w:t>）技术；</w:t>
            </w:r>
          </w:p>
          <w:p w14:paraId="5C4A1F1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有用于检查</w:t>
            </w:r>
            <w:proofErr w:type="gramStart"/>
            <w:r w:rsidRPr="007B4E2C">
              <w:rPr>
                <w:sz w:val="21"/>
                <w:szCs w:val="21"/>
                <w14:ligatures w14:val="standardContextual"/>
              </w:rPr>
              <w:t>水域固碳能力</w:t>
            </w:r>
            <w:proofErr w:type="gramEnd"/>
            <w:r w:rsidRPr="007B4E2C">
              <w:rPr>
                <w:sz w:val="21"/>
                <w:szCs w:val="21"/>
                <w14:ligatures w14:val="standardContextual"/>
              </w:rPr>
              <w:t>提升工作的安全应急保障系统；</w:t>
            </w:r>
          </w:p>
          <w:p w14:paraId="22971F07"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提到了为检查</w:t>
            </w:r>
            <w:proofErr w:type="gramStart"/>
            <w:r w:rsidRPr="007B4E2C">
              <w:rPr>
                <w:sz w:val="21"/>
                <w:szCs w:val="21"/>
                <w14:ligatures w14:val="standardContextual"/>
              </w:rPr>
              <w:t>水域固碳能力</w:t>
            </w:r>
            <w:proofErr w:type="gramEnd"/>
            <w:r w:rsidRPr="007B4E2C">
              <w:rPr>
                <w:sz w:val="21"/>
                <w:szCs w:val="21"/>
                <w14:ligatures w14:val="standardContextual"/>
              </w:rPr>
              <w:t>提升工作而落实技术支撑的重要性，但无详细措施。</w:t>
            </w:r>
          </w:p>
        </w:tc>
      </w:tr>
      <w:tr w:rsidR="00F4718E" w:rsidRPr="007B4E2C" w14:paraId="75ECDBEC" w14:textId="77777777" w:rsidTr="002B1E8B">
        <w:tc>
          <w:tcPr>
            <w:tcW w:w="8370" w:type="dxa"/>
            <w:gridSpan w:val="3"/>
            <w:vAlign w:val="center"/>
          </w:tcPr>
          <w:p w14:paraId="5A18AECF"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b/>
                <w:bCs/>
                <w:sz w:val="21"/>
                <w:szCs w:val="21"/>
                <w14:ligatures w14:val="standardContextual"/>
              </w:rPr>
              <w:t>数据来源：</w:t>
            </w:r>
          </w:p>
          <w:p w14:paraId="7FF71808"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1</w:t>
            </w:r>
            <w:r w:rsidRPr="007B4E2C">
              <w:rPr>
                <w:sz w:val="21"/>
                <w:szCs w:val="21"/>
                <w14:ligatures w14:val="standardContextual"/>
              </w:rPr>
              <w:t>）条例规定：样本城市的水污染防治条例、水资源管理条例、湿地保护条例、生态保护与修复条例、饮用水水源保护条例、</w:t>
            </w:r>
            <w:proofErr w:type="gramStart"/>
            <w:r w:rsidRPr="007B4E2C">
              <w:rPr>
                <w:sz w:val="21"/>
                <w:szCs w:val="21"/>
                <w14:ligatures w14:val="standardContextual"/>
              </w:rPr>
              <w:t>水保护</w:t>
            </w:r>
            <w:proofErr w:type="gramEnd"/>
            <w:r w:rsidRPr="007B4E2C">
              <w:rPr>
                <w:sz w:val="21"/>
                <w:szCs w:val="21"/>
                <w14:ligatures w14:val="standardContextual"/>
              </w:rPr>
              <w:t>条例、河道管理条例、水环境保护条例、生态环境保护监督管理责任规定等。</w:t>
            </w:r>
          </w:p>
          <w:p w14:paraId="4561ED22"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2</w:t>
            </w:r>
            <w:r w:rsidRPr="007B4E2C">
              <w:rPr>
                <w:sz w:val="21"/>
                <w:szCs w:val="21"/>
                <w14:ligatures w14:val="standardContextual"/>
              </w:rPr>
              <w:t>）工作方案：样本城市的</w:t>
            </w:r>
            <w:proofErr w:type="gramStart"/>
            <w:r w:rsidRPr="007B4E2C">
              <w:rPr>
                <w:sz w:val="21"/>
                <w:szCs w:val="21"/>
                <w14:ligatures w14:val="standardContextual"/>
              </w:rPr>
              <w:t>聚焦攻坚</w:t>
            </w:r>
            <w:proofErr w:type="gramEnd"/>
            <w:r w:rsidRPr="007B4E2C">
              <w:rPr>
                <w:sz w:val="21"/>
                <w:szCs w:val="21"/>
                <w14:ligatures w14:val="standardContextual"/>
              </w:rPr>
              <w:t>加快推进水环境治理工作实施方案、生态环境治理修复与保护工程方案、水污染防治工作方案、深入打好城市黑臭水体治理攻坚战实施方案、地表水环境质量改善和饮用水水源地环境问题整治百日攻坚行动工作方案、河长制督查督办工作方案、年度全市水行政执法监督检查活动实施方案、城市生活饮用水水源保护和污染防治办法等。</w:t>
            </w:r>
          </w:p>
          <w:p w14:paraId="58D2FF8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3</w:t>
            </w:r>
            <w:r w:rsidRPr="007B4E2C">
              <w:rPr>
                <w:sz w:val="21"/>
                <w:szCs w:val="21"/>
                <w14:ligatures w14:val="standardContextual"/>
              </w:rPr>
              <w:t>）行动通知：样本城市的湿地保护修复工作的通知、实行最严格水资源管理制度的实施意见、关于打赢水污染防治攻坚战的意见、年度生态环境工作要点的通知、关于开展大气和水环境综合整治专项督查工作的通知、关于加强全市水生态环境问题巡查督办工作的通知等。</w:t>
            </w:r>
          </w:p>
          <w:p w14:paraId="31A0BCA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4</w:t>
            </w:r>
            <w:r w:rsidRPr="007B4E2C">
              <w:rPr>
                <w:sz w:val="21"/>
                <w:szCs w:val="21"/>
                <w14:ligatures w14:val="standardContextual"/>
              </w:rPr>
              <w:t>）</w:t>
            </w:r>
            <w:proofErr w:type="gramStart"/>
            <w:r w:rsidRPr="007B4E2C">
              <w:rPr>
                <w:sz w:val="21"/>
                <w:szCs w:val="21"/>
                <w14:ligatures w14:val="standardContextual"/>
              </w:rPr>
              <w:t>政府官网信息</w:t>
            </w:r>
            <w:proofErr w:type="gramEnd"/>
            <w:r w:rsidRPr="007B4E2C">
              <w:rPr>
                <w:sz w:val="21"/>
                <w:szCs w:val="21"/>
                <w14:ligatures w14:val="standardContextual"/>
              </w:rPr>
              <w:t>：样本城市不断强化环境执法监管、扎实推进水环境综合治理、多部门联合督导检查水生态环境、检查</w:t>
            </w:r>
            <w:proofErr w:type="gramStart"/>
            <w:r w:rsidRPr="007B4E2C">
              <w:rPr>
                <w:sz w:val="21"/>
                <w:szCs w:val="21"/>
                <w14:ligatures w14:val="standardContextual"/>
              </w:rPr>
              <w:t>调度水</w:t>
            </w:r>
            <w:proofErr w:type="gramEnd"/>
            <w:r w:rsidRPr="007B4E2C">
              <w:rPr>
                <w:sz w:val="21"/>
                <w:szCs w:val="21"/>
                <w14:ligatures w14:val="standardContextual"/>
              </w:rPr>
              <w:t>环境提升工作、开展年度集中式饮用水水源保护区专项督查行动；生态环境保护督察组向市水</w:t>
            </w:r>
            <w:proofErr w:type="gramStart"/>
            <w:r w:rsidRPr="007B4E2C">
              <w:rPr>
                <w:sz w:val="21"/>
                <w:szCs w:val="21"/>
                <w14:ligatures w14:val="standardContextual"/>
              </w:rPr>
              <w:t>务</w:t>
            </w:r>
            <w:proofErr w:type="gramEnd"/>
            <w:r w:rsidRPr="007B4E2C">
              <w:rPr>
                <w:sz w:val="21"/>
                <w:szCs w:val="21"/>
                <w14:ligatures w14:val="standardContextual"/>
              </w:rPr>
              <w:t>局反馈督察情况、生态环境局生态环境保护督察整改、生态环境局开展水污染防治专项资金项目督查工作、生态环境部门开展水环境安全专项执法检查、水利局开展水行政执法监督工作；组织水行政执法监督检查工作；河长办开展河湖环境明察暗访工作等新闻资讯。</w:t>
            </w:r>
          </w:p>
          <w:p w14:paraId="7E71FC6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5</w:t>
            </w:r>
            <w:r w:rsidRPr="007B4E2C">
              <w:rPr>
                <w:sz w:val="21"/>
                <w:szCs w:val="21"/>
                <w14:ligatures w14:val="standardContextual"/>
              </w:rPr>
              <w:t>）监督专栏：样本城市的生态环境局、</w:t>
            </w:r>
            <w:proofErr w:type="gramStart"/>
            <w:r w:rsidRPr="007B4E2C">
              <w:rPr>
                <w:sz w:val="21"/>
                <w:szCs w:val="21"/>
                <w14:ligatures w14:val="standardContextual"/>
              </w:rPr>
              <w:t>水务局官网的</w:t>
            </w:r>
            <w:proofErr w:type="gramEnd"/>
            <w:r w:rsidRPr="007B4E2C">
              <w:rPr>
                <w:sz w:val="21"/>
                <w:szCs w:val="21"/>
                <w14:ligatures w14:val="standardContextual"/>
              </w:rPr>
              <w:t>监督专栏。</w:t>
            </w:r>
          </w:p>
        </w:tc>
      </w:tr>
    </w:tbl>
    <w:p w14:paraId="1ABDEB24"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38" w:name="_Toc149157709"/>
      <w:r w:rsidRPr="007B4E2C">
        <w:rPr>
          <w:b/>
          <w:bCs/>
          <w:sz w:val="28"/>
          <w:szCs w:val="28"/>
          <w:lang w:bidi="ar"/>
          <w14:ligatures w14:val="standardContextual"/>
        </w:rPr>
        <w:t>四、</w:t>
      </w:r>
      <w:proofErr w:type="gramStart"/>
      <w:r w:rsidRPr="007B4E2C">
        <w:rPr>
          <w:b/>
          <w:bCs/>
          <w:sz w:val="28"/>
          <w:szCs w:val="28"/>
          <w:lang w:bidi="ar"/>
          <w14:ligatures w14:val="standardContextual"/>
        </w:rPr>
        <w:t>水域碳汇维度</w:t>
      </w:r>
      <w:proofErr w:type="gramEnd"/>
      <w:r w:rsidRPr="007B4E2C">
        <w:rPr>
          <w:b/>
          <w:bCs/>
          <w:sz w:val="28"/>
          <w:szCs w:val="28"/>
          <w:lang w:bidi="ar"/>
          <w14:ligatures w14:val="standardContextual"/>
        </w:rPr>
        <w:t>结果环节的</w:t>
      </w:r>
      <w:r w:rsidRPr="007B4E2C">
        <w:rPr>
          <w:b/>
          <w:bCs/>
          <w:sz w:val="28"/>
          <w:szCs w:val="28"/>
        </w:rPr>
        <w:t>诊断指标</w:t>
      </w:r>
      <w:r w:rsidRPr="007B4E2C">
        <w:rPr>
          <w:b/>
          <w:bCs/>
          <w:sz w:val="28"/>
          <w:szCs w:val="28"/>
          <w:lang w:bidi="ar"/>
          <w14:ligatures w14:val="standardContextual"/>
        </w:rPr>
        <w:t>体系</w:t>
      </w:r>
      <w:bookmarkEnd w:id="38"/>
    </w:p>
    <w:p w14:paraId="02F2880B"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对</w:t>
      </w:r>
      <w:proofErr w:type="gramStart"/>
      <w:r w:rsidRPr="007B4E2C">
        <w:rPr>
          <w:lang w:bidi="ar"/>
          <w14:ligatures w14:val="standardContextual"/>
        </w:rPr>
        <w:t>水域碳汇维度</w:t>
      </w:r>
      <w:proofErr w:type="gramEnd"/>
      <w:r w:rsidRPr="007B4E2C">
        <w:rPr>
          <w:lang w:bidi="ar"/>
          <w14:ligatures w14:val="standardContextual"/>
        </w:rPr>
        <w:t>结果环节的诊断，主要是对城市的</w:t>
      </w:r>
      <w:proofErr w:type="gramStart"/>
      <w:r w:rsidRPr="007B4E2C">
        <w:rPr>
          <w:lang w:bidi="ar"/>
          <w14:ligatures w14:val="standardContextual"/>
        </w:rPr>
        <w:t>水域固碳能力</w:t>
      </w:r>
      <w:proofErr w:type="gramEnd"/>
      <w:r w:rsidRPr="007B4E2C">
        <w:rPr>
          <w:lang w:bidi="ar"/>
          <w14:ligatures w14:val="standardContextual"/>
        </w:rPr>
        <w:t>结果进行准确测度，从而表征城市在</w:t>
      </w:r>
      <w:proofErr w:type="gramStart"/>
      <w:r w:rsidRPr="007B4E2C">
        <w:rPr>
          <w:lang w:bidi="ar"/>
          <w14:ligatures w14:val="standardContextual"/>
        </w:rPr>
        <w:t>水域碳汇提升</w:t>
      </w:r>
      <w:proofErr w:type="gramEnd"/>
      <w:r w:rsidRPr="007B4E2C">
        <w:rPr>
          <w:lang w:bidi="ar"/>
          <w14:ligatures w14:val="standardContextual"/>
        </w:rPr>
        <w:t>方面的结果水平。因此，测度城市在</w:t>
      </w:r>
      <w:proofErr w:type="gramStart"/>
      <w:r w:rsidRPr="007B4E2C">
        <w:rPr>
          <w:lang w:bidi="ar"/>
          <w14:ligatures w14:val="standardContextual"/>
        </w:rPr>
        <w:t>水域碳汇维度</w:t>
      </w:r>
      <w:proofErr w:type="gramEnd"/>
      <w:r w:rsidRPr="007B4E2C">
        <w:rPr>
          <w:lang w:bidi="ar"/>
          <w14:ligatures w14:val="standardContextual"/>
        </w:rPr>
        <w:t>结果环节的具体指标为</w:t>
      </w:r>
      <w:r w:rsidRPr="007B4E2C">
        <w:rPr>
          <w:lang w:bidi="ar"/>
          <w14:ligatures w14:val="standardContextual"/>
        </w:rPr>
        <w:t>“</w:t>
      </w:r>
      <w:r w:rsidRPr="007B4E2C">
        <w:rPr>
          <w:lang w:bidi="ar"/>
          <w14:ligatures w14:val="standardContextual"/>
        </w:rPr>
        <w:t>水域固碳能力</w:t>
      </w:r>
      <w:r w:rsidRPr="007B4E2C">
        <w:rPr>
          <w:lang w:bidi="ar"/>
          <w14:ligatures w14:val="standardContextual"/>
        </w:rPr>
        <w:t>”</w:t>
      </w:r>
      <w:r w:rsidRPr="007B4E2C">
        <w:rPr>
          <w:lang w:bidi="ar"/>
          <w14:ligatures w14:val="standardContextual"/>
        </w:rPr>
        <w:t>，包括</w:t>
      </w:r>
      <w:r w:rsidRPr="007B4E2C">
        <w:rPr>
          <w:lang w:bidi="ar"/>
          <w14:ligatures w14:val="standardContextual"/>
        </w:rPr>
        <w:t>“</w:t>
      </w:r>
      <w:r w:rsidRPr="007B4E2C">
        <w:rPr>
          <w:lang w:bidi="ar"/>
          <w14:ligatures w14:val="standardContextual"/>
        </w:rPr>
        <w:t>水域固碳量</w:t>
      </w:r>
      <w:r w:rsidRPr="007B4E2C">
        <w:rPr>
          <w:lang w:bidi="ar"/>
          <w14:ligatures w14:val="standardContextual"/>
        </w:rPr>
        <w:t>”</w:t>
      </w:r>
      <w:r w:rsidRPr="007B4E2C">
        <w:rPr>
          <w:lang w:bidi="ar"/>
          <w14:ligatures w14:val="standardContextual"/>
        </w:rPr>
        <w:t>和</w:t>
      </w:r>
      <w:r w:rsidRPr="007B4E2C">
        <w:rPr>
          <w:lang w:bidi="ar"/>
          <w14:ligatures w14:val="standardContextual"/>
        </w:rPr>
        <w:t>“</w:t>
      </w:r>
      <w:r w:rsidRPr="007B4E2C">
        <w:rPr>
          <w:lang w:bidi="ar"/>
          <w14:ligatures w14:val="standardContextual"/>
        </w:rPr>
        <w:t>人均水</w:t>
      </w:r>
      <w:r w:rsidRPr="007B4E2C">
        <w:rPr>
          <w:lang w:bidi="ar"/>
          <w14:ligatures w14:val="standardContextual"/>
        </w:rPr>
        <w:lastRenderedPageBreak/>
        <w:t>域拥有量</w:t>
      </w:r>
      <w:r w:rsidRPr="007B4E2C">
        <w:rPr>
          <w:lang w:bidi="ar"/>
          <w14:ligatures w14:val="standardContextual"/>
        </w:rPr>
        <w:t>”</w:t>
      </w:r>
      <w:r w:rsidRPr="007B4E2C">
        <w:rPr>
          <w:lang w:bidi="ar"/>
          <w14:ligatures w14:val="standardContextual"/>
        </w:rPr>
        <w:t>两个得分变量，都是定量参数。测度城市在水域</w:t>
      </w:r>
      <w:proofErr w:type="gramStart"/>
      <w:r w:rsidRPr="007B4E2C">
        <w:rPr>
          <w:lang w:bidi="ar"/>
          <w14:ligatures w14:val="standardContextual"/>
        </w:rPr>
        <w:t>碳汇结果</w:t>
      </w:r>
      <w:proofErr w:type="gramEnd"/>
      <w:r w:rsidRPr="007B4E2C">
        <w:rPr>
          <w:lang w:bidi="ar"/>
          <w14:ligatures w14:val="standardContextual"/>
        </w:rPr>
        <w:t>环节水平的具体指标、得分变量、得分点、数据来源详见下表</w:t>
      </w:r>
      <w:r w:rsidRPr="007B4E2C">
        <w:rPr>
          <w:lang w:bidi="ar"/>
          <w14:ligatures w14:val="standardContextual"/>
        </w:rPr>
        <w:t>2.24</w:t>
      </w:r>
      <w:r w:rsidRPr="007B4E2C">
        <w:rPr>
          <w:lang w:bidi="ar"/>
          <w14:ligatures w14:val="standardContextual"/>
        </w:rPr>
        <w:t>。</w:t>
      </w:r>
    </w:p>
    <w:p w14:paraId="2D59B7CF"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2.24 </w:t>
      </w:r>
      <w:r w:rsidRPr="007B4E2C">
        <w:rPr>
          <w:color w:val="000000"/>
          <w:sz w:val="21"/>
          <w:szCs w:val="21"/>
        </w:rPr>
        <w:t>城市低碳建设在</w:t>
      </w:r>
      <w:proofErr w:type="gramStart"/>
      <w:r w:rsidRPr="007B4E2C">
        <w:rPr>
          <w:color w:val="000000"/>
          <w:sz w:val="21"/>
          <w:szCs w:val="21"/>
        </w:rPr>
        <w:t>水域碳汇维度</w:t>
      </w:r>
      <w:proofErr w:type="gramEnd"/>
      <w:r w:rsidRPr="007B4E2C">
        <w:rPr>
          <w:color w:val="000000"/>
          <w:sz w:val="21"/>
          <w:szCs w:val="21"/>
        </w:rPr>
        <w:t>结果环节（</w:t>
      </w:r>
      <w:proofErr w:type="spellStart"/>
      <w:r w:rsidRPr="007B4E2C">
        <w:rPr>
          <w:color w:val="000000"/>
          <w:sz w:val="21"/>
          <w:szCs w:val="21"/>
        </w:rPr>
        <w:t>Wa</w:t>
      </w:r>
      <w:proofErr w:type="spellEnd"/>
      <w:r w:rsidRPr="007B4E2C">
        <w:rPr>
          <w:color w:val="000000"/>
          <w:sz w:val="21"/>
          <w:szCs w:val="21"/>
        </w:rPr>
        <w:t>-O</w:t>
      </w:r>
      <w:r w:rsidRPr="007B4E2C">
        <w:rPr>
          <w:color w:val="000000"/>
          <w:sz w:val="21"/>
          <w:szCs w:val="21"/>
        </w:rPr>
        <w:t>）的诊断指标体系</w:t>
      </w:r>
    </w:p>
    <w:tbl>
      <w:tblPr>
        <w:tblStyle w:val="ae"/>
        <w:tblW w:w="0" w:type="auto"/>
        <w:tblBorders>
          <w:left w:val="none" w:sz="0" w:space="0" w:color="auto"/>
          <w:right w:val="none" w:sz="0" w:space="0" w:color="auto"/>
        </w:tblBorders>
        <w:tblLook w:val="04A0" w:firstRow="1" w:lastRow="0" w:firstColumn="1" w:lastColumn="0" w:noHBand="0" w:noVBand="1"/>
      </w:tblPr>
      <w:tblGrid>
        <w:gridCol w:w="1455"/>
        <w:gridCol w:w="1651"/>
        <w:gridCol w:w="5200"/>
      </w:tblGrid>
      <w:tr w:rsidR="00F4718E" w:rsidRPr="007B4E2C" w14:paraId="6E776750" w14:textId="77777777" w:rsidTr="002B1E8B">
        <w:tc>
          <w:tcPr>
            <w:tcW w:w="1620" w:type="dxa"/>
            <w:vAlign w:val="center"/>
          </w:tcPr>
          <w:p w14:paraId="65ED4150"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1800" w:type="dxa"/>
            <w:vAlign w:val="center"/>
          </w:tcPr>
          <w:p w14:paraId="59EF84FC"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5930" w:type="dxa"/>
            <w:vAlign w:val="center"/>
          </w:tcPr>
          <w:p w14:paraId="54CD991A"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得分点</w:t>
            </w:r>
          </w:p>
        </w:tc>
      </w:tr>
      <w:tr w:rsidR="00F4718E" w:rsidRPr="007B4E2C" w14:paraId="6BE20CE4" w14:textId="77777777" w:rsidTr="002B1E8B">
        <w:tc>
          <w:tcPr>
            <w:tcW w:w="1620" w:type="dxa"/>
            <w:vMerge w:val="restart"/>
            <w:vAlign w:val="center"/>
          </w:tcPr>
          <w:p w14:paraId="75C36557"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proofErr w:type="gramStart"/>
            <w:r w:rsidRPr="007B4E2C">
              <w:rPr>
                <w:sz w:val="21"/>
                <w:szCs w:val="21"/>
                <w14:ligatures w14:val="standardContextual"/>
              </w:rPr>
              <w:t>水域固碳能力</w:t>
            </w:r>
            <w:proofErr w:type="gramEnd"/>
          </w:p>
        </w:tc>
        <w:tc>
          <w:tcPr>
            <w:tcW w:w="1800" w:type="dxa"/>
            <w:vAlign w:val="center"/>
          </w:tcPr>
          <w:p w14:paraId="6413AF6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水域</w:t>
            </w:r>
            <w:proofErr w:type="gramStart"/>
            <w:r w:rsidRPr="007B4E2C">
              <w:rPr>
                <w:sz w:val="21"/>
                <w:szCs w:val="21"/>
                <w14:ligatures w14:val="standardContextual"/>
              </w:rPr>
              <w:t>固碳量</w:t>
            </w:r>
            <w:proofErr w:type="gramEnd"/>
          </w:p>
        </w:tc>
        <w:tc>
          <w:tcPr>
            <w:tcW w:w="5930" w:type="dxa"/>
            <w:vAlign w:val="center"/>
          </w:tcPr>
          <w:p w14:paraId="623D7C9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1D6E0BC9" w14:textId="77777777" w:rsidTr="002B1E8B">
        <w:tc>
          <w:tcPr>
            <w:tcW w:w="1620" w:type="dxa"/>
            <w:vMerge/>
            <w:vAlign w:val="center"/>
          </w:tcPr>
          <w:p w14:paraId="5A1564B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p>
        </w:tc>
        <w:tc>
          <w:tcPr>
            <w:tcW w:w="1800" w:type="dxa"/>
            <w:vAlign w:val="center"/>
          </w:tcPr>
          <w:p w14:paraId="01C58AE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人均水域拥有量（</w:t>
            </w:r>
            <w:r w:rsidRPr="007B4E2C">
              <w:rPr>
                <w:sz w:val="21"/>
                <w:szCs w:val="21"/>
                <w14:ligatures w14:val="standardContextual"/>
              </w:rPr>
              <w:t>m</w:t>
            </w:r>
            <w:r w:rsidRPr="007B4E2C">
              <w:rPr>
                <w:sz w:val="21"/>
                <w:szCs w:val="21"/>
                <w:vertAlign w:val="superscript"/>
                <w14:ligatures w14:val="standardContextual"/>
              </w:rPr>
              <w:t>2</w:t>
            </w:r>
            <w:r w:rsidRPr="007B4E2C">
              <w:rPr>
                <w:sz w:val="21"/>
                <w:szCs w:val="21"/>
                <w14:ligatures w14:val="standardContextual"/>
              </w:rPr>
              <w:t>/</w:t>
            </w:r>
            <w:r w:rsidRPr="007B4E2C">
              <w:rPr>
                <w:sz w:val="21"/>
                <w:szCs w:val="21"/>
                <w14:ligatures w14:val="standardContextual"/>
              </w:rPr>
              <w:t>人）</w:t>
            </w:r>
          </w:p>
        </w:tc>
        <w:tc>
          <w:tcPr>
            <w:tcW w:w="5930" w:type="dxa"/>
            <w:vAlign w:val="center"/>
          </w:tcPr>
          <w:p w14:paraId="126DE81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本得分变量是定量的，无得分点，其具体得分规则采用本书第三章的计算方法。</w:t>
            </w:r>
          </w:p>
        </w:tc>
      </w:tr>
      <w:tr w:rsidR="00F4718E" w:rsidRPr="007B4E2C" w14:paraId="53ED48AF" w14:textId="77777777" w:rsidTr="002B1E8B">
        <w:tc>
          <w:tcPr>
            <w:tcW w:w="9350" w:type="dxa"/>
            <w:gridSpan w:val="3"/>
            <w:vAlign w:val="center"/>
          </w:tcPr>
          <w:p w14:paraId="21C6DC7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b/>
                <w:bCs/>
                <w:sz w:val="21"/>
                <w:szCs w:val="21"/>
                <w14:ligatures w14:val="standardContextual"/>
              </w:rPr>
              <w:t>数据来源：</w:t>
            </w:r>
          </w:p>
          <w:p w14:paraId="650373ED"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1</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水域固碳量</w:t>
            </w:r>
            <w:r w:rsidRPr="007B4E2C">
              <w:rPr>
                <w:sz w:val="21"/>
                <w:szCs w:val="21"/>
                <w14:ligatures w14:val="standardContextual"/>
              </w:rPr>
              <w:t>”</w:t>
            </w:r>
            <w:r w:rsidRPr="007B4E2C">
              <w:rPr>
                <w:sz w:val="21"/>
                <w:szCs w:val="21"/>
                <w14:ligatures w14:val="standardContextual"/>
              </w:rPr>
              <w:t>数据来自各样本城市的生态环境公报、学术文献中的相关统计研究结果等。</w:t>
            </w:r>
          </w:p>
          <w:p w14:paraId="508330A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2</w:t>
            </w:r>
            <w:r w:rsidRPr="007B4E2C">
              <w:rPr>
                <w:sz w:val="21"/>
                <w:szCs w:val="21"/>
                <w14:ligatures w14:val="standardContextual"/>
              </w:rPr>
              <w:t>）</w:t>
            </w:r>
            <w:r w:rsidRPr="007B4E2C">
              <w:rPr>
                <w:sz w:val="21"/>
                <w:szCs w:val="21"/>
                <w14:ligatures w14:val="standardContextual"/>
              </w:rPr>
              <w:t>“</w:t>
            </w:r>
            <w:r w:rsidRPr="007B4E2C">
              <w:rPr>
                <w:sz w:val="21"/>
                <w:szCs w:val="21"/>
                <w14:ligatures w14:val="standardContextual"/>
              </w:rPr>
              <w:t>人均水域拥有量</w:t>
            </w:r>
            <w:r w:rsidRPr="007B4E2C">
              <w:rPr>
                <w:sz w:val="21"/>
                <w:szCs w:val="21"/>
                <w14:ligatures w14:val="standardContextual"/>
              </w:rPr>
              <w:t>”</w:t>
            </w:r>
            <w:r w:rsidRPr="007B4E2C">
              <w:rPr>
                <w:sz w:val="21"/>
                <w:szCs w:val="21"/>
                <w14:ligatures w14:val="standardContextual"/>
              </w:rPr>
              <w:t>数据来自样本城市的统计年鉴、生态环境部门对所在城市的水域总体情况介绍、第二次湿地普查结果以及学术文献中的统计研究结果。</w:t>
            </w:r>
          </w:p>
        </w:tc>
      </w:tr>
    </w:tbl>
    <w:p w14:paraId="510A4441"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39" w:name="_Toc149157710"/>
      <w:r w:rsidRPr="007B4E2C">
        <w:rPr>
          <w:b/>
          <w:bCs/>
          <w:sz w:val="28"/>
          <w:szCs w:val="28"/>
          <w:lang w:bidi="ar"/>
          <w14:ligatures w14:val="standardContextual"/>
        </w:rPr>
        <w:t>五、</w:t>
      </w:r>
      <w:proofErr w:type="gramStart"/>
      <w:r w:rsidRPr="007B4E2C">
        <w:rPr>
          <w:b/>
          <w:bCs/>
          <w:sz w:val="28"/>
          <w:szCs w:val="28"/>
          <w:lang w:bidi="ar"/>
          <w14:ligatures w14:val="standardContextual"/>
        </w:rPr>
        <w:t>水域碳汇维度</w:t>
      </w:r>
      <w:proofErr w:type="gramEnd"/>
      <w:r w:rsidRPr="007B4E2C">
        <w:rPr>
          <w:b/>
          <w:bCs/>
          <w:sz w:val="28"/>
          <w:szCs w:val="28"/>
          <w:lang w:bidi="ar"/>
          <w14:ligatures w14:val="standardContextual"/>
        </w:rPr>
        <w:t>反馈环节的</w:t>
      </w:r>
      <w:r w:rsidRPr="007B4E2C">
        <w:rPr>
          <w:b/>
          <w:bCs/>
          <w:sz w:val="28"/>
          <w:szCs w:val="28"/>
        </w:rPr>
        <w:t>诊断指标</w:t>
      </w:r>
      <w:r w:rsidRPr="007B4E2C">
        <w:rPr>
          <w:b/>
          <w:bCs/>
          <w:sz w:val="28"/>
          <w:szCs w:val="28"/>
          <w:lang w:bidi="ar"/>
          <w14:ligatures w14:val="standardContextual"/>
        </w:rPr>
        <w:t>体系</w:t>
      </w:r>
      <w:bookmarkEnd w:id="39"/>
    </w:p>
    <w:p w14:paraId="11E953EC"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诊断城市</w:t>
      </w:r>
      <w:proofErr w:type="gramStart"/>
      <w:r w:rsidRPr="007B4E2C">
        <w:rPr>
          <w:lang w:bidi="ar"/>
          <w14:ligatures w14:val="standardContextual"/>
        </w:rPr>
        <w:t>水域碳汇维度</w:t>
      </w:r>
      <w:proofErr w:type="gramEnd"/>
      <w:r w:rsidRPr="007B4E2C">
        <w:rPr>
          <w:lang w:bidi="ar"/>
          <w14:ligatures w14:val="standardContextual"/>
        </w:rPr>
        <w:t>反馈环节的低碳建设水平，主要是诊断城市在水域</w:t>
      </w:r>
      <w:proofErr w:type="gramStart"/>
      <w:r w:rsidRPr="007B4E2C">
        <w:rPr>
          <w:lang w:bidi="ar"/>
          <w14:ligatures w14:val="standardContextual"/>
        </w:rPr>
        <w:t>碳汇建设</w:t>
      </w:r>
      <w:proofErr w:type="gramEnd"/>
      <w:r w:rsidRPr="007B4E2C">
        <w:rPr>
          <w:lang w:bidi="ar"/>
          <w14:ligatures w14:val="standardContextual"/>
        </w:rPr>
        <w:t>过程是否有总结和反馈工作。总结和反馈工作是重要的管理环节，这个环节的管理水平实质上是反映城市在城市低碳建设过程中对水域</w:t>
      </w:r>
      <w:proofErr w:type="gramStart"/>
      <w:r w:rsidRPr="007B4E2C">
        <w:rPr>
          <w:lang w:bidi="ar"/>
          <w14:ligatures w14:val="standardContextual"/>
        </w:rPr>
        <w:t>碳汇能力</w:t>
      </w:r>
      <w:proofErr w:type="gramEnd"/>
      <w:r w:rsidRPr="007B4E2C">
        <w:rPr>
          <w:lang w:bidi="ar"/>
          <w14:ligatures w14:val="standardContextual"/>
        </w:rPr>
        <w:t>进一步提升的水平。表征该环节水平的诊断指标为</w:t>
      </w:r>
      <w:r w:rsidRPr="007B4E2C">
        <w:rPr>
          <w:lang w:bidi="ar"/>
          <w14:ligatures w14:val="standardContextual"/>
        </w:rPr>
        <w:t>“</w:t>
      </w:r>
      <w:r w:rsidRPr="007B4E2C">
        <w:rPr>
          <w:lang w:bidi="ar"/>
          <w14:ligatures w14:val="standardContextual"/>
        </w:rPr>
        <w:t>提升水域固碳能力的措施和方案</w:t>
      </w:r>
      <w:r w:rsidRPr="007B4E2C">
        <w:rPr>
          <w:lang w:bidi="ar"/>
          <w14:ligatures w14:val="standardContextual"/>
        </w:rPr>
        <w:t>”</w:t>
      </w:r>
      <w:r w:rsidRPr="007B4E2C">
        <w:rPr>
          <w:lang w:bidi="ar"/>
          <w14:ligatures w14:val="standardContextual"/>
        </w:rPr>
        <w:t>，其得分变量包括</w:t>
      </w:r>
      <w:r w:rsidRPr="007B4E2C">
        <w:rPr>
          <w:lang w:bidi="ar"/>
          <w14:ligatures w14:val="standardContextual"/>
        </w:rPr>
        <w:t>“</w:t>
      </w:r>
      <w:r w:rsidRPr="007B4E2C">
        <w:rPr>
          <w:lang w:bidi="ar"/>
          <w14:ligatures w14:val="standardContextual"/>
        </w:rPr>
        <w:t>对影响水域固碳能力的主体给予奖惩措施</w:t>
      </w:r>
      <w:r w:rsidRPr="007B4E2C">
        <w:rPr>
          <w:lang w:bidi="ar"/>
          <w14:ligatures w14:val="standardContextual"/>
        </w:rPr>
        <w:t>”</w:t>
      </w:r>
      <w:r w:rsidRPr="007B4E2C">
        <w:rPr>
          <w:lang w:bidi="ar"/>
          <w14:ligatures w14:val="standardContextual"/>
        </w:rPr>
        <w:t>和</w:t>
      </w:r>
      <w:r w:rsidRPr="007B4E2C">
        <w:rPr>
          <w:lang w:bidi="ar"/>
          <w14:ligatures w14:val="standardContextual"/>
        </w:rPr>
        <w:t>“</w:t>
      </w:r>
      <w:r w:rsidRPr="007B4E2C">
        <w:rPr>
          <w:lang w:bidi="ar"/>
          <w14:ligatures w14:val="standardContextual"/>
        </w:rPr>
        <w:t>改进水域固碳能力的总结与进一步提升方案</w:t>
      </w:r>
      <w:r w:rsidRPr="007B4E2C">
        <w:rPr>
          <w:lang w:bidi="ar"/>
          <w14:ligatures w14:val="standardContextual"/>
        </w:rPr>
        <w:t>”</w:t>
      </w:r>
      <w:r w:rsidRPr="007B4E2C">
        <w:rPr>
          <w:lang w:bidi="ar"/>
          <w14:ligatures w14:val="standardContextual"/>
        </w:rPr>
        <w:t>。此环节中具体的指标、得分变量、得分点、数据来源详见下表</w:t>
      </w:r>
      <w:r w:rsidRPr="007B4E2C">
        <w:rPr>
          <w:lang w:bidi="ar"/>
          <w14:ligatures w14:val="standardContextual"/>
        </w:rPr>
        <w:t>2.25</w:t>
      </w:r>
      <w:r w:rsidRPr="007B4E2C">
        <w:rPr>
          <w:lang w:bidi="ar"/>
          <w14:ligatures w14:val="standardContextual"/>
        </w:rPr>
        <w:t>。</w:t>
      </w:r>
    </w:p>
    <w:p w14:paraId="3F454433"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2.25 </w:t>
      </w:r>
      <w:r w:rsidRPr="007B4E2C">
        <w:rPr>
          <w:color w:val="000000"/>
          <w:sz w:val="21"/>
          <w:szCs w:val="21"/>
        </w:rPr>
        <w:t>城市低碳建设在</w:t>
      </w:r>
      <w:proofErr w:type="gramStart"/>
      <w:r w:rsidRPr="007B4E2C">
        <w:rPr>
          <w:color w:val="000000"/>
          <w:sz w:val="21"/>
          <w:szCs w:val="21"/>
        </w:rPr>
        <w:t>水域碳汇维度</w:t>
      </w:r>
      <w:proofErr w:type="gramEnd"/>
      <w:r w:rsidRPr="007B4E2C">
        <w:rPr>
          <w:color w:val="000000"/>
          <w:sz w:val="21"/>
          <w:szCs w:val="21"/>
        </w:rPr>
        <w:t>反馈环节（</w:t>
      </w:r>
      <w:proofErr w:type="spellStart"/>
      <w:r w:rsidRPr="007B4E2C">
        <w:rPr>
          <w:color w:val="000000"/>
          <w:sz w:val="21"/>
          <w:szCs w:val="21"/>
        </w:rPr>
        <w:t>Wa</w:t>
      </w:r>
      <w:proofErr w:type="spellEnd"/>
      <w:r w:rsidRPr="007B4E2C">
        <w:rPr>
          <w:color w:val="000000"/>
          <w:sz w:val="21"/>
          <w:szCs w:val="21"/>
        </w:rPr>
        <w:t>-F</w:t>
      </w:r>
      <w:r w:rsidRPr="007B4E2C">
        <w:rPr>
          <w:color w:val="000000"/>
          <w:sz w:val="21"/>
          <w:szCs w:val="21"/>
        </w:rPr>
        <w:t>）的诊断指标体系</w:t>
      </w:r>
    </w:p>
    <w:tbl>
      <w:tblPr>
        <w:tblStyle w:val="ae"/>
        <w:tblW w:w="8010" w:type="dxa"/>
        <w:tblBorders>
          <w:left w:val="none" w:sz="0" w:space="0" w:color="auto"/>
          <w:right w:val="none" w:sz="0" w:space="0" w:color="auto"/>
        </w:tblBorders>
        <w:tblLook w:val="04A0" w:firstRow="1" w:lastRow="0" w:firstColumn="1" w:lastColumn="0" w:noHBand="0" w:noVBand="1"/>
      </w:tblPr>
      <w:tblGrid>
        <w:gridCol w:w="2070"/>
        <w:gridCol w:w="1800"/>
        <w:gridCol w:w="4140"/>
      </w:tblGrid>
      <w:tr w:rsidR="00F4718E" w:rsidRPr="007B4E2C" w14:paraId="77BB87D2" w14:textId="77777777" w:rsidTr="002B1E8B">
        <w:tc>
          <w:tcPr>
            <w:tcW w:w="2070" w:type="dxa"/>
            <w:vAlign w:val="center"/>
          </w:tcPr>
          <w:p w14:paraId="5F562C98"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指标</w:t>
            </w:r>
          </w:p>
        </w:tc>
        <w:tc>
          <w:tcPr>
            <w:tcW w:w="1800" w:type="dxa"/>
            <w:vAlign w:val="center"/>
          </w:tcPr>
          <w:p w14:paraId="07F9BBC8"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sz w:val="21"/>
                <w:szCs w:val="21"/>
                <w14:ligatures w14:val="standardContextual"/>
              </w:rPr>
              <w:t>得分变量</w:t>
            </w:r>
          </w:p>
        </w:tc>
        <w:tc>
          <w:tcPr>
            <w:tcW w:w="4140" w:type="dxa"/>
            <w:vAlign w:val="center"/>
          </w:tcPr>
          <w:p w14:paraId="12A5A51A" w14:textId="77777777" w:rsidR="00F4718E" w:rsidRPr="007B4E2C" w:rsidRDefault="00F4718E" w:rsidP="002B1E8B">
            <w:pPr>
              <w:adjustRightInd w:val="0"/>
              <w:snapToGrid w:val="0"/>
              <w:spacing w:line="240" w:lineRule="auto"/>
              <w:ind w:firstLineChars="0" w:firstLine="442"/>
              <w:jc w:val="center"/>
              <w:rPr>
                <w:b/>
                <w:bCs/>
                <w:sz w:val="21"/>
                <w:szCs w:val="21"/>
                <w14:ligatures w14:val="standardContextual"/>
              </w:rPr>
            </w:pPr>
            <w:r w:rsidRPr="007B4E2C">
              <w:rPr>
                <w:b/>
                <w:bCs/>
                <w:sz w:val="21"/>
                <w:szCs w:val="21"/>
                <w14:ligatures w14:val="standardContextual"/>
              </w:rPr>
              <w:t>得分点</w:t>
            </w:r>
          </w:p>
        </w:tc>
      </w:tr>
      <w:tr w:rsidR="00F4718E" w:rsidRPr="007B4E2C" w14:paraId="12CE42BA" w14:textId="77777777" w:rsidTr="002B1E8B">
        <w:tc>
          <w:tcPr>
            <w:tcW w:w="2070" w:type="dxa"/>
            <w:vMerge w:val="restart"/>
            <w:vAlign w:val="center"/>
          </w:tcPr>
          <w:p w14:paraId="7056780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提升</w:t>
            </w:r>
            <w:proofErr w:type="gramStart"/>
            <w:r w:rsidRPr="007B4E2C">
              <w:rPr>
                <w:sz w:val="21"/>
                <w:szCs w:val="21"/>
                <w14:ligatures w14:val="standardContextual"/>
              </w:rPr>
              <w:t>水域固碳能力</w:t>
            </w:r>
            <w:proofErr w:type="gramEnd"/>
            <w:r w:rsidRPr="007B4E2C">
              <w:rPr>
                <w:sz w:val="21"/>
                <w:szCs w:val="21"/>
                <w14:ligatures w14:val="standardContextual"/>
              </w:rPr>
              <w:t>的措施和方案</w:t>
            </w:r>
          </w:p>
        </w:tc>
        <w:tc>
          <w:tcPr>
            <w:tcW w:w="1800" w:type="dxa"/>
            <w:vAlign w:val="center"/>
          </w:tcPr>
          <w:p w14:paraId="40477E62"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对影响</w:t>
            </w:r>
            <w:proofErr w:type="gramStart"/>
            <w:r w:rsidRPr="007B4E2C">
              <w:rPr>
                <w:sz w:val="21"/>
                <w:szCs w:val="21"/>
                <w14:ligatures w14:val="standardContextual"/>
              </w:rPr>
              <w:t>水域固碳能力</w:t>
            </w:r>
            <w:proofErr w:type="gramEnd"/>
            <w:r w:rsidRPr="007B4E2C">
              <w:rPr>
                <w:sz w:val="21"/>
                <w:szCs w:val="21"/>
                <w14:ligatures w14:val="standardContextual"/>
              </w:rPr>
              <w:t>的主体给予奖惩措施</w:t>
            </w:r>
          </w:p>
        </w:tc>
        <w:tc>
          <w:tcPr>
            <w:tcW w:w="4140" w:type="dxa"/>
          </w:tcPr>
          <w:p w14:paraId="11C8475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有明确的奖励</w:t>
            </w:r>
            <w:r w:rsidRPr="007B4E2C">
              <w:rPr>
                <w:sz w:val="21"/>
                <w:szCs w:val="21"/>
                <w14:ligatures w14:val="standardContextual"/>
              </w:rPr>
              <w:t>/</w:t>
            </w:r>
            <w:r w:rsidRPr="007B4E2C">
              <w:rPr>
                <w:sz w:val="21"/>
                <w:szCs w:val="21"/>
                <w14:ligatures w14:val="standardContextual"/>
              </w:rPr>
              <w:t>处罚制度；</w:t>
            </w:r>
          </w:p>
          <w:p w14:paraId="4B6601B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有个人奖励</w:t>
            </w:r>
            <w:r w:rsidRPr="007B4E2C">
              <w:rPr>
                <w:sz w:val="21"/>
                <w:szCs w:val="21"/>
                <w14:ligatures w14:val="standardContextual"/>
              </w:rPr>
              <w:t>/</w:t>
            </w:r>
            <w:r w:rsidRPr="007B4E2C">
              <w:rPr>
                <w:sz w:val="21"/>
                <w:szCs w:val="21"/>
                <w14:ligatures w14:val="standardContextual"/>
              </w:rPr>
              <w:t>惩罚制度；</w:t>
            </w:r>
          </w:p>
          <w:p w14:paraId="235BAD68"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有明确的考核制度；</w:t>
            </w:r>
          </w:p>
          <w:p w14:paraId="0F183AE9"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有荣誉</w:t>
            </w:r>
            <w:r w:rsidRPr="007B4E2C">
              <w:rPr>
                <w:sz w:val="21"/>
                <w:szCs w:val="21"/>
                <w14:ligatures w14:val="standardContextual"/>
              </w:rPr>
              <w:t>/</w:t>
            </w:r>
            <w:r w:rsidRPr="007B4E2C">
              <w:rPr>
                <w:sz w:val="21"/>
                <w:szCs w:val="21"/>
                <w14:ligatures w14:val="standardContextual"/>
              </w:rPr>
              <w:t>批评制度；</w:t>
            </w:r>
          </w:p>
          <w:p w14:paraId="2F98C51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⑤</w:t>
            </w:r>
            <w:r w:rsidRPr="007B4E2C">
              <w:rPr>
                <w:sz w:val="21"/>
                <w:szCs w:val="21"/>
                <w14:ligatures w14:val="standardContextual"/>
              </w:rPr>
              <w:t>纳入主体考核。</w:t>
            </w:r>
          </w:p>
        </w:tc>
      </w:tr>
      <w:tr w:rsidR="00F4718E" w:rsidRPr="007B4E2C" w14:paraId="530E0750" w14:textId="77777777" w:rsidTr="002B1E8B">
        <w:tc>
          <w:tcPr>
            <w:tcW w:w="2070" w:type="dxa"/>
            <w:vMerge/>
            <w:vAlign w:val="center"/>
          </w:tcPr>
          <w:p w14:paraId="0DE2899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p>
        </w:tc>
        <w:tc>
          <w:tcPr>
            <w:tcW w:w="1800" w:type="dxa"/>
            <w:vAlign w:val="center"/>
          </w:tcPr>
          <w:p w14:paraId="46C59CFB"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改进</w:t>
            </w:r>
            <w:proofErr w:type="gramStart"/>
            <w:r w:rsidRPr="007B4E2C">
              <w:rPr>
                <w:sz w:val="21"/>
                <w:szCs w:val="21"/>
                <w14:ligatures w14:val="standardContextual"/>
              </w:rPr>
              <w:t>水域固碳能力</w:t>
            </w:r>
            <w:proofErr w:type="gramEnd"/>
            <w:r w:rsidRPr="007B4E2C">
              <w:rPr>
                <w:sz w:val="21"/>
                <w:szCs w:val="21"/>
                <w14:ligatures w14:val="standardContextual"/>
              </w:rPr>
              <w:t>的总结与进一步提升方案</w:t>
            </w:r>
          </w:p>
        </w:tc>
        <w:tc>
          <w:tcPr>
            <w:tcW w:w="4140" w:type="dxa"/>
          </w:tcPr>
          <w:p w14:paraId="2624205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①</w:t>
            </w:r>
            <w:r w:rsidRPr="007B4E2C">
              <w:rPr>
                <w:sz w:val="21"/>
                <w:szCs w:val="21"/>
                <w14:ligatures w14:val="standardContextual"/>
              </w:rPr>
              <w:t>有发布水域保护总结报告；</w:t>
            </w:r>
          </w:p>
          <w:p w14:paraId="52F8F382"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②</w:t>
            </w:r>
            <w:r w:rsidRPr="007B4E2C">
              <w:rPr>
                <w:sz w:val="21"/>
                <w:szCs w:val="21"/>
                <w14:ligatures w14:val="standardContextual"/>
              </w:rPr>
              <w:t>有发布水域保护提升方案；</w:t>
            </w:r>
          </w:p>
          <w:p w14:paraId="33A2968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③</w:t>
            </w:r>
            <w:r w:rsidRPr="007B4E2C">
              <w:rPr>
                <w:sz w:val="21"/>
                <w:szCs w:val="21"/>
                <w14:ligatures w14:val="standardContextual"/>
              </w:rPr>
              <w:t>有召开水域保护的总结或提升的会议；</w:t>
            </w:r>
          </w:p>
          <w:p w14:paraId="7F75536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rFonts w:ascii="宋体" w:hAnsi="宋体" w:cs="宋体" w:hint="eastAsia"/>
                <w:sz w:val="21"/>
                <w:szCs w:val="21"/>
                <w14:ligatures w14:val="standardContextual"/>
              </w:rPr>
              <w:t>④</w:t>
            </w:r>
            <w:r w:rsidRPr="007B4E2C">
              <w:rPr>
                <w:sz w:val="21"/>
                <w:szCs w:val="21"/>
                <w14:ligatures w14:val="standardContextual"/>
              </w:rPr>
              <w:t>有积极引入或推广成功经验。</w:t>
            </w:r>
          </w:p>
        </w:tc>
      </w:tr>
      <w:tr w:rsidR="00F4718E" w:rsidRPr="007B4E2C" w14:paraId="65A3DAC0" w14:textId="77777777" w:rsidTr="002B1E8B">
        <w:tc>
          <w:tcPr>
            <w:tcW w:w="8010" w:type="dxa"/>
            <w:gridSpan w:val="3"/>
            <w:vAlign w:val="center"/>
          </w:tcPr>
          <w:p w14:paraId="5C3B6100"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b/>
                <w:bCs/>
                <w:sz w:val="21"/>
                <w:szCs w:val="21"/>
                <w14:ligatures w14:val="standardContextual"/>
              </w:rPr>
              <w:t>数据来源：</w:t>
            </w:r>
          </w:p>
          <w:p w14:paraId="6D052E2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1</w:t>
            </w:r>
            <w:r w:rsidRPr="007B4E2C">
              <w:rPr>
                <w:sz w:val="21"/>
                <w:szCs w:val="21"/>
                <w14:ligatures w14:val="standardContextual"/>
              </w:rPr>
              <w:t>）条例规定：样本城市的水污染防治条例、水资源管理条例、湿地保护条例、生态保护与修复条例、饮用水水源保护条例、</w:t>
            </w:r>
            <w:proofErr w:type="gramStart"/>
            <w:r w:rsidRPr="007B4E2C">
              <w:rPr>
                <w:sz w:val="21"/>
                <w:szCs w:val="21"/>
                <w14:ligatures w14:val="standardContextual"/>
              </w:rPr>
              <w:t>水保护</w:t>
            </w:r>
            <w:proofErr w:type="gramEnd"/>
            <w:r w:rsidRPr="007B4E2C">
              <w:rPr>
                <w:sz w:val="21"/>
                <w:szCs w:val="21"/>
                <w14:ligatures w14:val="standardContextual"/>
              </w:rPr>
              <w:t>条例、水环境保护条例等。</w:t>
            </w:r>
          </w:p>
          <w:p w14:paraId="7AC7FF8E"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w:t>
            </w:r>
            <w:r w:rsidRPr="007B4E2C">
              <w:rPr>
                <w:sz w:val="21"/>
                <w:szCs w:val="21"/>
                <w14:ligatures w14:val="standardContextual"/>
              </w:rPr>
              <w:t>2</w:t>
            </w:r>
            <w:r w:rsidRPr="007B4E2C">
              <w:rPr>
                <w:sz w:val="21"/>
                <w:szCs w:val="21"/>
                <w14:ligatures w14:val="standardContextual"/>
              </w:rPr>
              <w:t>）工作方案：样本城市的水污染防治工作方案、环境保护局行政奖励裁量基准、年度水利建设工作综合评价办法、关于实行最严格水资源管理制度的实施意见、生态环境局行政执法事项清单等。</w:t>
            </w:r>
          </w:p>
        </w:tc>
      </w:tr>
    </w:tbl>
    <w:p w14:paraId="5A0BF4CE" w14:textId="77777777" w:rsidR="00F4718E" w:rsidRPr="007B4E2C" w:rsidRDefault="00F4718E" w:rsidP="00F4718E">
      <w:pPr>
        <w:keepNext/>
        <w:adjustRightInd w:val="0"/>
        <w:snapToGrid w:val="0"/>
        <w:spacing w:beforeLines="100" w:before="326" w:afterLines="100" w:after="326" w:line="360" w:lineRule="auto"/>
        <w:ind w:firstLineChars="0" w:firstLine="0"/>
        <w:jc w:val="center"/>
        <w:outlineLvl w:val="1"/>
        <w:rPr>
          <w:b/>
          <w:bCs/>
          <w:sz w:val="30"/>
          <w:szCs w:val="30"/>
        </w:rPr>
      </w:pPr>
      <w:bookmarkStart w:id="40" w:name="_Toc149157711"/>
      <w:r w:rsidRPr="007B4E2C">
        <w:rPr>
          <w:b/>
          <w:bCs/>
          <w:sz w:val="30"/>
          <w:szCs w:val="30"/>
        </w:rPr>
        <w:t>第六节</w:t>
      </w:r>
      <w:r w:rsidRPr="007B4E2C">
        <w:rPr>
          <w:b/>
          <w:bCs/>
          <w:sz w:val="30"/>
          <w:szCs w:val="30"/>
        </w:rPr>
        <w:t xml:space="preserve">  </w:t>
      </w:r>
      <w:r w:rsidRPr="007B4E2C">
        <w:rPr>
          <w:b/>
          <w:bCs/>
          <w:sz w:val="30"/>
          <w:szCs w:val="30"/>
        </w:rPr>
        <w:t>城市低碳建设在</w:t>
      </w:r>
      <w:proofErr w:type="gramStart"/>
      <w:r w:rsidRPr="007B4E2C">
        <w:rPr>
          <w:b/>
          <w:bCs/>
          <w:sz w:val="30"/>
          <w:szCs w:val="30"/>
        </w:rPr>
        <w:t>森林碳汇维度</w:t>
      </w:r>
      <w:proofErr w:type="gramEnd"/>
      <w:r w:rsidRPr="007B4E2C">
        <w:rPr>
          <w:b/>
          <w:bCs/>
          <w:sz w:val="30"/>
          <w:szCs w:val="30"/>
        </w:rPr>
        <w:t>的诊断指标体系</w:t>
      </w:r>
      <w:bookmarkEnd w:id="40"/>
    </w:p>
    <w:p w14:paraId="17BB62BF" w14:textId="77777777" w:rsidR="00F4718E" w:rsidRPr="007B4E2C" w:rsidRDefault="00F4718E" w:rsidP="00F4718E">
      <w:pPr>
        <w:adjustRightInd w:val="0"/>
        <w:snapToGrid w:val="0"/>
        <w:spacing w:line="240" w:lineRule="auto"/>
        <w:rPr>
          <w14:ligatures w14:val="standardContextual"/>
        </w:rPr>
      </w:pPr>
      <w:r w:rsidRPr="007B4E2C">
        <w:rPr>
          <w:lang w:bidi="ar"/>
          <w14:ligatures w14:val="standardContextual"/>
        </w:rPr>
        <w:t>森林通过植被的光合作用固定大气中的二氧化碳，</w:t>
      </w:r>
      <w:proofErr w:type="gramStart"/>
      <w:r w:rsidRPr="007B4E2C">
        <w:rPr>
          <w:lang w:bidi="ar"/>
          <w14:ligatures w14:val="standardContextual"/>
        </w:rPr>
        <w:t>产生碳汇效应</w:t>
      </w:r>
      <w:proofErr w:type="gramEnd"/>
      <w:r w:rsidRPr="007B4E2C">
        <w:rPr>
          <w:lang w:bidi="ar"/>
          <w14:ligatures w14:val="standardContextual"/>
        </w:rPr>
        <w:t>。全球约有</w:t>
      </w:r>
      <w:r w:rsidRPr="007B4E2C">
        <w:rPr>
          <w:lang w:bidi="ar"/>
          <w14:ligatures w14:val="standardContextual"/>
        </w:rPr>
        <w:lastRenderedPageBreak/>
        <w:t>50%</w:t>
      </w:r>
      <w:r w:rsidRPr="007B4E2C">
        <w:rPr>
          <w:lang w:bidi="ar"/>
          <w14:ligatures w14:val="standardContextual"/>
        </w:rPr>
        <w:t>的化石燃料消耗产生的碳排放被森林</w:t>
      </w:r>
      <w:proofErr w:type="gramStart"/>
      <w:r w:rsidRPr="007B4E2C">
        <w:rPr>
          <w:lang w:bidi="ar"/>
          <w14:ligatures w14:val="standardContextual"/>
        </w:rPr>
        <w:t>的固碳效应</w:t>
      </w:r>
      <w:proofErr w:type="gramEnd"/>
      <w:r w:rsidRPr="007B4E2C">
        <w:rPr>
          <w:lang w:bidi="ar"/>
          <w14:ligatures w14:val="standardContextual"/>
        </w:rPr>
        <w:t>所抵消，即便考虑到人类对森林的破坏活动，森林的</w:t>
      </w:r>
      <w:proofErr w:type="gramStart"/>
      <w:r w:rsidRPr="007B4E2C">
        <w:rPr>
          <w:lang w:bidi="ar"/>
          <w14:ligatures w14:val="standardContextual"/>
        </w:rPr>
        <w:t>净碳汇量</w:t>
      </w:r>
      <w:proofErr w:type="gramEnd"/>
      <w:r w:rsidRPr="007B4E2C">
        <w:rPr>
          <w:lang w:bidi="ar"/>
          <w14:ligatures w14:val="standardContextual"/>
        </w:rPr>
        <w:t>仍可抵消化石燃料碳排放的</w:t>
      </w:r>
      <w:r w:rsidRPr="007B4E2C">
        <w:rPr>
          <w:lang w:bidi="ar"/>
          <w14:ligatures w14:val="standardContextual"/>
        </w:rPr>
        <w:t>14%</w:t>
      </w:r>
      <w:r w:rsidRPr="007B4E2C">
        <w:rPr>
          <w:lang w:bidi="ar"/>
          <w14:ligatures w14:val="standardContextual"/>
        </w:rPr>
        <w:t>左右。作为减缓气候变化的重要举措之一，保护和增强森林</w:t>
      </w:r>
      <w:proofErr w:type="gramStart"/>
      <w:r w:rsidRPr="007B4E2C">
        <w:rPr>
          <w:lang w:bidi="ar"/>
          <w14:ligatures w14:val="standardContextual"/>
        </w:rPr>
        <w:t>碳汇被</w:t>
      </w:r>
      <w:proofErr w:type="gramEnd"/>
      <w:r w:rsidRPr="007B4E2C">
        <w:rPr>
          <w:lang w:bidi="ar"/>
          <w14:ligatures w14:val="standardContextual"/>
        </w:rPr>
        <w:t>纳入多项应对气候变化的国际公约。我国政府也一直重视</w:t>
      </w:r>
      <w:proofErr w:type="gramStart"/>
      <w:r w:rsidRPr="007B4E2C">
        <w:rPr>
          <w:lang w:bidi="ar"/>
          <w14:ligatures w14:val="standardContextual"/>
        </w:rPr>
        <w:t>森林碳汇在</w:t>
      </w:r>
      <w:proofErr w:type="gramEnd"/>
      <w:r w:rsidRPr="007B4E2C">
        <w:rPr>
          <w:lang w:bidi="ar"/>
          <w14:ligatures w14:val="standardContextual"/>
        </w:rPr>
        <w:t>应对气候变化方面独特且不可替代的作用，将巩固现有森林</w:t>
      </w:r>
      <w:proofErr w:type="gramStart"/>
      <w:r w:rsidRPr="007B4E2C">
        <w:rPr>
          <w:lang w:bidi="ar"/>
          <w14:ligatures w14:val="standardContextual"/>
        </w:rPr>
        <w:t>的固碳作用</w:t>
      </w:r>
      <w:proofErr w:type="gramEnd"/>
      <w:r w:rsidRPr="007B4E2C">
        <w:rPr>
          <w:lang w:bidi="ar"/>
          <w14:ligatures w14:val="standardContextual"/>
        </w:rPr>
        <w:t>、持续增加森林面积和蓄积量、提升生态系统</w:t>
      </w:r>
      <w:proofErr w:type="gramStart"/>
      <w:r w:rsidRPr="007B4E2C">
        <w:rPr>
          <w:lang w:bidi="ar"/>
          <w14:ligatures w14:val="standardContextual"/>
        </w:rPr>
        <w:t>碳汇能力</w:t>
      </w:r>
      <w:proofErr w:type="gramEnd"/>
      <w:r w:rsidRPr="007B4E2C">
        <w:rPr>
          <w:lang w:bidi="ar"/>
          <w14:ligatures w14:val="standardContextual"/>
        </w:rPr>
        <w:t>作为实现碳中和的重要发展路径之一。由于碳中和目标要求碳排放与碳吸收达到平衡，社会</w:t>
      </w:r>
      <w:proofErr w:type="gramStart"/>
      <w:r w:rsidRPr="007B4E2C">
        <w:rPr>
          <w:lang w:bidi="ar"/>
          <w14:ligatures w14:val="standardContextual"/>
        </w:rPr>
        <w:t>处于零碳状态</w:t>
      </w:r>
      <w:proofErr w:type="gramEnd"/>
      <w:r w:rsidRPr="007B4E2C">
        <w:rPr>
          <w:lang w:bidi="ar"/>
          <w14:ligatures w14:val="standardContextual"/>
        </w:rPr>
        <w:t>，森林</w:t>
      </w:r>
      <w:proofErr w:type="gramStart"/>
      <w:r w:rsidRPr="007B4E2C">
        <w:rPr>
          <w:lang w:bidi="ar"/>
          <w14:ligatures w14:val="standardContextual"/>
        </w:rPr>
        <w:t>的固碳能力</w:t>
      </w:r>
      <w:proofErr w:type="gramEnd"/>
      <w:r w:rsidRPr="007B4E2C">
        <w:rPr>
          <w:lang w:bidi="ar"/>
          <w14:ligatures w14:val="standardContextual"/>
        </w:rPr>
        <w:t>在很大程度上决定了碳中和时代的未来城市被允许的碳排放总量。</w:t>
      </w:r>
    </w:p>
    <w:p w14:paraId="0AC8000C" w14:textId="77777777" w:rsidR="00F4718E" w:rsidRPr="007B4E2C" w:rsidRDefault="00F4718E" w:rsidP="00F4718E">
      <w:pPr>
        <w:adjustRightInd w:val="0"/>
        <w:snapToGrid w:val="0"/>
        <w:spacing w:line="240" w:lineRule="auto"/>
        <w:rPr>
          <w14:ligatures w14:val="standardContextual"/>
        </w:rPr>
      </w:pPr>
      <w:r w:rsidRPr="007B4E2C">
        <w:rPr>
          <w:lang w:bidi="ar"/>
          <w14:ligatures w14:val="standardContextual"/>
        </w:rPr>
        <w:t>我国大部分国土处于北温带，是全球重要</w:t>
      </w:r>
      <w:proofErr w:type="gramStart"/>
      <w:r w:rsidRPr="007B4E2C">
        <w:rPr>
          <w:lang w:bidi="ar"/>
          <w14:ligatures w14:val="standardContextual"/>
        </w:rPr>
        <w:t>的碳汇地</w:t>
      </w:r>
      <w:proofErr w:type="gramEnd"/>
      <w:r w:rsidRPr="007B4E2C">
        <w:rPr>
          <w:lang w:bidi="ar"/>
          <w14:ligatures w14:val="standardContextual"/>
        </w:rPr>
        <w:t>，故而我国森林的</w:t>
      </w:r>
      <w:proofErr w:type="gramStart"/>
      <w:r w:rsidRPr="007B4E2C">
        <w:rPr>
          <w:lang w:bidi="ar"/>
          <w14:ligatures w14:val="standardContextual"/>
        </w:rPr>
        <w:t>碳汇能力</w:t>
      </w:r>
      <w:proofErr w:type="gramEnd"/>
      <w:r w:rsidRPr="007B4E2C">
        <w:rPr>
          <w:lang w:bidi="ar"/>
          <w14:ligatures w14:val="standardContextual"/>
        </w:rPr>
        <w:t>不仅对实现我国</w:t>
      </w:r>
      <w:r w:rsidRPr="007B4E2C">
        <w:rPr>
          <w:lang w:bidi="ar"/>
          <w14:ligatures w14:val="standardContextual"/>
        </w:rPr>
        <w:t>“</w:t>
      </w:r>
      <w:r w:rsidRPr="007B4E2C">
        <w:rPr>
          <w:lang w:bidi="ar"/>
          <w14:ligatures w14:val="standardContextual"/>
        </w:rPr>
        <w:t>碳中和</w:t>
      </w:r>
      <w:r w:rsidRPr="007B4E2C">
        <w:rPr>
          <w:lang w:bidi="ar"/>
          <w14:ligatures w14:val="standardContextual"/>
        </w:rPr>
        <w:t>”</w:t>
      </w:r>
      <w:r w:rsidRPr="007B4E2C">
        <w:rPr>
          <w:lang w:bidi="ar"/>
          <w14:ligatures w14:val="standardContextual"/>
        </w:rPr>
        <w:t>这一重大国家战略起重要作用，也对实现全球碳平衡有重大意义。同时，我国目前仍是全球碳排放较高的国家，积极提升森林碳汇水平是向世界展示负责任大国形象的重要措施之一。因此，保护与提升</w:t>
      </w:r>
      <w:proofErr w:type="gramStart"/>
      <w:r w:rsidRPr="007B4E2C">
        <w:rPr>
          <w:lang w:bidi="ar"/>
          <w14:ligatures w14:val="standardContextual"/>
        </w:rPr>
        <w:t>森林固碳能力</w:t>
      </w:r>
      <w:proofErr w:type="gramEnd"/>
      <w:r w:rsidRPr="007B4E2C">
        <w:rPr>
          <w:lang w:bidi="ar"/>
          <w14:ligatures w14:val="standardContextual"/>
        </w:rPr>
        <w:t>是诊断城市低碳建设水平的重要内容。</w:t>
      </w:r>
    </w:p>
    <w:p w14:paraId="35B68ADA" w14:textId="77777777" w:rsidR="00F4718E" w:rsidRPr="007B4E2C" w:rsidRDefault="00F4718E" w:rsidP="00F4718E">
      <w:pPr>
        <w:adjustRightInd w:val="0"/>
        <w:snapToGrid w:val="0"/>
        <w:spacing w:line="240" w:lineRule="auto"/>
        <w:rPr>
          <w14:ligatures w14:val="standardContextual"/>
        </w:rPr>
      </w:pPr>
      <w:r w:rsidRPr="007B4E2C">
        <w:rPr>
          <w:lang w:bidi="ar"/>
          <w14:ligatures w14:val="standardContextual"/>
        </w:rPr>
        <w:t>在城市层面上，保护与提升森林碳汇水平的本质是维持并增强自然植被</w:t>
      </w:r>
      <w:proofErr w:type="gramStart"/>
      <w:r w:rsidRPr="007B4E2C">
        <w:rPr>
          <w:lang w:bidi="ar"/>
          <w14:ligatures w14:val="standardContextual"/>
        </w:rPr>
        <w:t>的固碳能力</w:t>
      </w:r>
      <w:proofErr w:type="gramEnd"/>
      <w:r w:rsidRPr="007B4E2C">
        <w:rPr>
          <w:lang w:bidi="ar"/>
          <w14:ligatures w14:val="standardContextual"/>
        </w:rPr>
        <w:t>，这是一个长期的系统工程，需要全社会持续性付出努力。因此，城市在建设森林</w:t>
      </w:r>
      <w:proofErr w:type="gramStart"/>
      <w:r w:rsidRPr="007B4E2C">
        <w:rPr>
          <w:lang w:bidi="ar"/>
          <w14:ligatures w14:val="standardContextual"/>
        </w:rPr>
        <w:t>碳汇时</w:t>
      </w:r>
      <w:proofErr w:type="gramEnd"/>
      <w:r w:rsidRPr="007B4E2C">
        <w:rPr>
          <w:lang w:bidi="ar"/>
          <w14:ligatures w14:val="standardContextual"/>
        </w:rPr>
        <w:t>，不仅需要关注阶段性的建设结果，也需要管理森林建设的过程。我国城市的森林</w:t>
      </w:r>
      <w:proofErr w:type="gramStart"/>
      <w:r w:rsidRPr="007B4E2C">
        <w:rPr>
          <w:lang w:bidi="ar"/>
          <w14:ligatures w14:val="standardContextual"/>
        </w:rPr>
        <w:t>碳汇建设</w:t>
      </w:r>
      <w:proofErr w:type="gramEnd"/>
      <w:r w:rsidRPr="007B4E2C">
        <w:rPr>
          <w:lang w:bidi="ar"/>
          <w14:ligatures w14:val="standardContextual"/>
        </w:rPr>
        <w:t>尚处于起步阶段，森林</w:t>
      </w:r>
      <w:proofErr w:type="gramStart"/>
      <w:r w:rsidRPr="007B4E2C">
        <w:rPr>
          <w:lang w:bidi="ar"/>
          <w14:ligatures w14:val="standardContextual"/>
        </w:rPr>
        <w:t>碳汇建设</w:t>
      </w:r>
      <w:proofErr w:type="gramEnd"/>
      <w:r w:rsidRPr="007B4E2C">
        <w:rPr>
          <w:lang w:bidi="ar"/>
          <w14:ligatures w14:val="standardContextual"/>
        </w:rPr>
        <w:t>的目标是</w:t>
      </w:r>
      <w:r w:rsidRPr="007B4E2C">
        <w:rPr>
          <w:lang w:bidi="ar"/>
          <w14:ligatures w14:val="standardContextual"/>
        </w:rPr>
        <w:t>“</w:t>
      </w:r>
      <w:r w:rsidRPr="007B4E2C">
        <w:rPr>
          <w:lang w:bidi="ar"/>
          <w14:ligatures w14:val="standardContextual"/>
        </w:rPr>
        <w:t>双碳</w:t>
      </w:r>
      <w:r w:rsidRPr="007B4E2C">
        <w:rPr>
          <w:lang w:bidi="ar"/>
          <w14:ligatures w14:val="standardContextual"/>
        </w:rPr>
        <w:t>”</w:t>
      </w:r>
      <w:r w:rsidRPr="007B4E2C">
        <w:rPr>
          <w:lang w:bidi="ar"/>
          <w14:ligatures w14:val="standardContextual"/>
        </w:rPr>
        <w:t>战略目标的重要组成部分。但如何有效推进森林</w:t>
      </w:r>
      <w:proofErr w:type="gramStart"/>
      <w:r w:rsidRPr="007B4E2C">
        <w:rPr>
          <w:lang w:bidi="ar"/>
          <w14:ligatures w14:val="standardContextual"/>
        </w:rPr>
        <w:t>碳汇建设</w:t>
      </w:r>
      <w:proofErr w:type="gramEnd"/>
      <w:r w:rsidRPr="007B4E2C">
        <w:rPr>
          <w:lang w:bidi="ar"/>
          <w14:ligatures w14:val="standardContextual"/>
        </w:rPr>
        <w:t>过程是过程管理问题。为此，本节将结合过程与结果两个方面，分析森林</w:t>
      </w:r>
      <w:proofErr w:type="gramStart"/>
      <w:r w:rsidRPr="007B4E2C">
        <w:rPr>
          <w:lang w:bidi="ar"/>
          <w14:ligatures w14:val="standardContextual"/>
        </w:rPr>
        <w:t>碳汇建设</w:t>
      </w:r>
      <w:proofErr w:type="gramEnd"/>
      <w:r w:rsidRPr="007B4E2C">
        <w:rPr>
          <w:lang w:bidi="ar"/>
          <w14:ligatures w14:val="standardContextual"/>
        </w:rPr>
        <w:t>在</w:t>
      </w:r>
      <w:r w:rsidRPr="007B4E2C">
        <w:rPr>
          <w:lang w:bidi="ar"/>
          <w14:ligatures w14:val="standardContextual"/>
        </w:rPr>
        <w:t>PICOF</w:t>
      </w:r>
      <w:r w:rsidRPr="007B4E2C">
        <w:rPr>
          <w:lang w:bidi="ar"/>
          <w14:ligatures w14:val="standardContextual"/>
        </w:rPr>
        <w:t>五个过程管理环节中的关键内容，并以此为基础在</w:t>
      </w:r>
      <w:proofErr w:type="gramStart"/>
      <w:r w:rsidRPr="007B4E2C">
        <w:rPr>
          <w:lang w:bidi="ar"/>
          <w14:ligatures w14:val="standardContextual"/>
        </w:rPr>
        <w:t>森林碳汇维度</w:t>
      </w:r>
      <w:proofErr w:type="gramEnd"/>
      <w:r w:rsidRPr="007B4E2C">
        <w:rPr>
          <w:lang w:bidi="ar"/>
          <w14:ligatures w14:val="standardContextual"/>
        </w:rPr>
        <w:t>构建诊断城市低碳建设水平的指标体系，科学诊断城市的森林</w:t>
      </w:r>
      <w:proofErr w:type="gramStart"/>
      <w:r w:rsidRPr="007B4E2C">
        <w:rPr>
          <w:lang w:bidi="ar"/>
          <w14:ligatures w14:val="standardContextual"/>
        </w:rPr>
        <w:t>碳汇建设</w:t>
      </w:r>
      <w:proofErr w:type="gramEnd"/>
      <w:r w:rsidRPr="007B4E2C">
        <w:rPr>
          <w:lang w:bidi="ar"/>
          <w14:ligatures w14:val="standardContextual"/>
        </w:rPr>
        <w:t>水平。</w:t>
      </w:r>
    </w:p>
    <w:p w14:paraId="36F99367"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14:ligatures w14:val="standardContextual"/>
        </w:rPr>
      </w:pPr>
      <w:bookmarkStart w:id="41" w:name="_Toc149157712"/>
      <w:r w:rsidRPr="007B4E2C">
        <w:rPr>
          <w:b/>
          <w:bCs/>
          <w:sz w:val="28"/>
          <w:szCs w:val="28"/>
          <w:lang w:bidi="ar"/>
          <w14:ligatures w14:val="standardContextual"/>
        </w:rPr>
        <w:t>一、</w:t>
      </w:r>
      <w:proofErr w:type="gramStart"/>
      <w:r w:rsidRPr="007B4E2C">
        <w:rPr>
          <w:b/>
          <w:bCs/>
          <w:sz w:val="28"/>
          <w:szCs w:val="28"/>
          <w:lang w:bidi="ar"/>
          <w14:ligatures w14:val="standardContextual"/>
        </w:rPr>
        <w:t>森林碳汇维度</w:t>
      </w:r>
      <w:proofErr w:type="gramEnd"/>
      <w:r w:rsidRPr="007B4E2C">
        <w:rPr>
          <w:b/>
          <w:bCs/>
          <w:sz w:val="28"/>
          <w:szCs w:val="28"/>
          <w:lang w:bidi="ar"/>
          <w14:ligatures w14:val="standardContextual"/>
        </w:rPr>
        <w:t>规划环节的</w:t>
      </w:r>
      <w:r w:rsidRPr="007B4E2C">
        <w:rPr>
          <w:b/>
          <w:bCs/>
          <w:sz w:val="28"/>
          <w:szCs w:val="28"/>
        </w:rPr>
        <w:t>诊断指标</w:t>
      </w:r>
      <w:r w:rsidRPr="007B4E2C">
        <w:rPr>
          <w:b/>
          <w:bCs/>
          <w:sz w:val="28"/>
          <w:szCs w:val="28"/>
          <w:lang w:bidi="ar"/>
          <w14:ligatures w14:val="standardContextual"/>
        </w:rPr>
        <w:t>体系</w:t>
      </w:r>
      <w:bookmarkEnd w:id="41"/>
    </w:p>
    <w:p w14:paraId="1F98B7D4" w14:textId="77777777" w:rsidR="00F4718E" w:rsidRPr="007B4E2C" w:rsidRDefault="00F4718E" w:rsidP="00F4718E">
      <w:pPr>
        <w:adjustRightInd w:val="0"/>
        <w:snapToGrid w:val="0"/>
        <w:spacing w:line="240" w:lineRule="auto"/>
        <w:rPr>
          <w:lang w:bidi="ar"/>
          <w14:ligatures w14:val="standardContextual"/>
        </w:rPr>
      </w:pPr>
      <w:r w:rsidRPr="007B4E2C">
        <w:rPr>
          <w:lang w:bidi="ar"/>
          <w14:ligatures w14:val="standardContextual"/>
        </w:rPr>
        <w:t>联合国政府间气候变化专门委员会（</w:t>
      </w:r>
      <w:r w:rsidRPr="007B4E2C">
        <w:rPr>
          <w:lang w:bidi="ar"/>
          <w14:ligatures w14:val="standardContextual"/>
        </w:rPr>
        <w:t>IPCC</w:t>
      </w:r>
      <w:r w:rsidRPr="007B4E2C">
        <w:rPr>
          <w:lang w:bidi="ar"/>
          <w14:ligatures w14:val="standardContextual"/>
        </w:rPr>
        <w:t>）的历次报告中，均明确指出了提升森林</w:t>
      </w:r>
      <w:proofErr w:type="gramStart"/>
      <w:r w:rsidRPr="007B4E2C">
        <w:rPr>
          <w:lang w:bidi="ar"/>
          <w14:ligatures w14:val="standardContextual"/>
        </w:rPr>
        <w:t>碳汇对</w:t>
      </w:r>
      <w:proofErr w:type="gramEnd"/>
      <w:r w:rsidRPr="007B4E2C">
        <w:rPr>
          <w:lang w:bidi="ar"/>
          <w14:ligatures w14:val="standardContextual"/>
        </w:rPr>
        <w:t>缓解气候变化的重要意义，生态环境部</w:t>
      </w:r>
      <w:proofErr w:type="gramStart"/>
      <w:r w:rsidRPr="007B4E2C">
        <w:rPr>
          <w:lang w:bidi="ar"/>
          <w14:ligatures w14:val="standardContextual"/>
        </w:rPr>
        <w:t>联合发改委</w:t>
      </w:r>
      <w:proofErr w:type="gramEnd"/>
      <w:r w:rsidRPr="007B4E2C">
        <w:rPr>
          <w:lang w:bidi="ar"/>
          <w14:ligatures w14:val="standardContextual"/>
        </w:rPr>
        <w:t>等多部委在</w:t>
      </w:r>
      <w:r w:rsidRPr="007B4E2C">
        <w:rPr>
          <w:lang w:bidi="ar"/>
          <w14:ligatures w14:val="standardContextual"/>
        </w:rPr>
        <w:t>2022</w:t>
      </w:r>
      <w:r w:rsidRPr="007B4E2C">
        <w:rPr>
          <w:lang w:bidi="ar"/>
          <w14:ligatures w14:val="standardContextual"/>
        </w:rPr>
        <w:t>年发布的《国家应对气候变化战略</w:t>
      </w:r>
      <w:r w:rsidRPr="007B4E2C">
        <w:rPr>
          <w:lang w:bidi="ar"/>
          <w14:ligatures w14:val="standardContextual"/>
        </w:rPr>
        <w:t>2035</w:t>
      </w:r>
      <w:r w:rsidRPr="007B4E2C">
        <w:rPr>
          <w:lang w:bidi="ar"/>
          <w14:ligatures w14:val="standardContextual"/>
        </w:rPr>
        <w:t>》等文件中也强调了建设</w:t>
      </w:r>
      <w:proofErr w:type="gramStart"/>
      <w:r w:rsidRPr="007B4E2C">
        <w:rPr>
          <w:lang w:bidi="ar"/>
          <w14:ligatures w14:val="standardContextual"/>
        </w:rPr>
        <w:t>森林碳汇的</w:t>
      </w:r>
      <w:proofErr w:type="gramEnd"/>
      <w:r w:rsidRPr="007B4E2C">
        <w:rPr>
          <w:lang w:bidi="ar"/>
          <w14:ligatures w14:val="standardContextual"/>
        </w:rPr>
        <w:t>重要性，因此，城市在</w:t>
      </w:r>
      <w:proofErr w:type="gramStart"/>
      <w:r w:rsidRPr="007B4E2C">
        <w:rPr>
          <w:lang w:bidi="ar"/>
          <w14:ligatures w14:val="standardContextual"/>
        </w:rPr>
        <w:t>森林碳汇维度</w:t>
      </w:r>
      <w:proofErr w:type="gramEnd"/>
      <w:r w:rsidRPr="007B4E2C">
        <w:rPr>
          <w:lang w:bidi="ar"/>
          <w14:ligatures w14:val="standardContextual"/>
        </w:rPr>
        <w:t>的低碳建设目标是不断提升森林的碳汇水平。在</w:t>
      </w:r>
      <w:proofErr w:type="gramStart"/>
      <w:r w:rsidRPr="007B4E2C">
        <w:rPr>
          <w:lang w:bidi="ar"/>
          <w14:ligatures w14:val="standardContextual"/>
        </w:rPr>
        <w:t>森林碳汇维度</w:t>
      </w:r>
      <w:proofErr w:type="gramEnd"/>
      <w:r w:rsidRPr="007B4E2C">
        <w:rPr>
          <w:lang w:bidi="ar"/>
          <w14:ligatures w14:val="standardContextual"/>
        </w:rPr>
        <w:t>的规划环节，城市需要积极制定以提升森林碳汇水平为目标的各种规划细则，指明森林</w:t>
      </w:r>
      <w:proofErr w:type="gramStart"/>
      <w:r w:rsidRPr="007B4E2C">
        <w:rPr>
          <w:lang w:bidi="ar"/>
          <w14:ligatures w14:val="standardContextual"/>
        </w:rPr>
        <w:t>碳汇建设</w:t>
      </w:r>
      <w:proofErr w:type="gramEnd"/>
      <w:r w:rsidRPr="007B4E2C">
        <w:rPr>
          <w:lang w:bidi="ar"/>
          <w14:ligatures w14:val="standardContextual"/>
        </w:rPr>
        <w:t>的具体工作。因此，</w:t>
      </w:r>
      <w:r w:rsidRPr="007B4E2C">
        <w:rPr>
          <w:lang w:bidi="ar"/>
          <w14:ligatures w14:val="standardContextual"/>
        </w:rPr>
        <w:t>“</w:t>
      </w:r>
      <w:r w:rsidRPr="007B4E2C">
        <w:rPr>
          <w:lang w:bidi="ar"/>
          <w14:ligatures w14:val="standardContextual"/>
        </w:rPr>
        <w:t>提升森林碳汇水平的规划</w:t>
      </w:r>
      <w:r w:rsidRPr="007B4E2C">
        <w:rPr>
          <w:lang w:bidi="ar"/>
          <w14:ligatures w14:val="standardContextual"/>
        </w:rPr>
        <w:t>”</w:t>
      </w:r>
      <w:r w:rsidRPr="007B4E2C">
        <w:rPr>
          <w:lang w:bidi="ar"/>
          <w14:ligatures w14:val="standardContextual"/>
        </w:rPr>
        <w:t>是城市</w:t>
      </w:r>
      <w:proofErr w:type="gramStart"/>
      <w:r w:rsidRPr="007B4E2C">
        <w:rPr>
          <w:lang w:bidi="ar"/>
          <w14:ligatures w14:val="standardContextual"/>
        </w:rPr>
        <w:t>森林碳汇维度</w:t>
      </w:r>
      <w:proofErr w:type="gramEnd"/>
      <w:r w:rsidRPr="007B4E2C">
        <w:rPr>
          <w:lang w:bidi="ar"/>
          <w14:ligatures w14:val="standardContextual"/>
        </w:rPr>
        <w:t>规划环节的诊断指标，该指标包含</w:t>
      </w:r>
      <w:r w:rsidRPr="007B4E2C">
        <w:rPr>
          <w:lang w:bidi="ar"/>
          <w14:ligatures w14:val="standardContextual"/>
        </w:rPr>
        <w:t>“</w:t>
      </w:r>
      <w:r w:rsidRPr="007B4E2C">
        <w:rPr>
          <w:lang w:bidi="ar"/>
          <w14:ligatures w14:val="standardContextual"/>
        </w:rPr>
        <w:t>保护森林植被碳储量的目标体系</w:t>
      </w:r>
      <w:r w:rsidRPr="007B4E2C">
        <w:rPr>
          <w:lang w:bidi="ar"/>
          <w14:ligatures w14:val="standardContextual"/>
        </w:rPr>
        <w:t>”</w:t>
      </w:r>
      <w:r w:rsidRPr="007B4E2C">
        <w:rPr>
          <w:lang w:bidi="ar"/>
          <w14:ligatures w14:val="standardContextual"/>
        </w:rPr>
        <w:t>与</w:t>
      </w:r>
      <w:r w:rsidRPr="007B4E2C">
        <w:rPr>
          <w:lang w:bidi="ar"/>
          <w14:ligatures w14:val="standardContextual"/>
        </w:rPr>
        <w:t>“</w:t>
      </w:r>
      <w:r w:rsidRPr="007B4E2C">
        <w:rPr>
          <w:lang w:bidi="ar"/>
          <w14:ligatures w14:val="standardContextual"/>
        </w:rPr>
        <w:t>提升森林植被碳储量的目标体系</w:t>
      </w:r>
      <w:r w:rsidRPr="007B4E2C">
        <w:rPr>
          <w:lang w:bidi="ar"/>
          <w14:ligatures w14:val="standardContextual"/>
        </w:rPr>
        <w:t>”</w:t>
      </w:r>
      <w:r w:rsidRPr="007B4E2C">
        <w:rPr>
          <w:lang w:bidi="ar"/>
          <w14:ligatures w14:val="standardContextual"/>
        </w:rPr>
        <w:t>两个得分变量。这两个得分变量分别从保护森林已有</w:t>
      </w:r>
      <w:proofErr w:type="gramStart"/>
      <w:r w:rsidRPr="007B4E2C">
        <w:rPr>
          <w:lang w:bidi="ar"/>
          <w14:ligatures w14:val="standardContextual"/>
        </w:rPr>
        <w:t>碳汇量</w:t>
      </w:r>
      <w:proofErr w:type="gramEnd"/>
      <w:r w:rsidRPr="007B4E2C">
        <w:rPr>
          <w:lang w:bidi="ar"/>
          <w14:ligatures w14:val="standardContextual"/>
        </w:rPr>
        <w:t>不受破坏与挖掘森林</w:t>
      </w:r>
      <w:proofErr w:type="gramStart"/>
      <w:r w:rsidRPr="007B4E2C">
        <w:rPr>
          <w:lang w:bidi="ar"/>
          <w14:ligatures w14:val="standardContextual"/>
        </w:rPr>
        <w:t>碳汇潜力</w:t>
      </w:r>
      <w:proofErr w:type="gramEnd"/>
      <w:r w:rsidRPr="007B4E2C">
        <w:rPr>
          <w:lang w:bidi="ar"/>
          <w14:ligatures w14:val="standardContextual"/>
        </w:rPr>
        <w:t>两个方面诊断城市在</w:t>
      </w:r>
      <w:proofErr w:type="gramStart"/>
      <w:r w:rsidRPr="007B4E2C">
        <w:rPr>
          <w:lang w:bidi="ar"/>
          <w14:ligatures w14:val="standardContextual"/>
        </w:rPr>
        <w:t>森林碳汇维度</w:t>
      </w:r>
      <w:proofErr w:type="gramEnd"/>
      <w:r w:rsidRPr="007B4E2C">
        <w:rPr>
          <w:lang w:bidi="ar"/>
          <w14:ligatures w14:val="standardContextual"/>
        </w:rPr>
        <w:t>规划环节的低碳建设水平。此环节中具体的诊断指标、得分变量、得分点详见表</w:t>
      </w:r>
      <w:r w:rsidRPr="007B4E2C">
        <w:rPr>
          <w:lang w:bidi="ar"/>
          <w14:ligatures w14:val="standardContextual"/>
        </w:rPr>
        <w:t>2.26</w:t>
      </w:r>
      <w:r w:rsidRPr="007B4E2C">
        <w:rPr>
          <w:lang w:bidi="ar"/>
          <w14:ligatures w14:val="standardContextual"/>
        </w:rPr>
        <w:t>。</w:t>
      </w:r>
    </w:p>
    <w:p w14:paraId="40D0F896" w14:textId="77777777" w:rsidR="00F4718E" w:rsidRPr="007B4E2C" w:rsidRDefault="00F4718E" w:rsidP="00F4718E">
      <w:pPr>
        <w:keepNext/>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2.26 </w:t>
      </w:r>
      <w:r w:rsidRPr="007B4E2C">
        <w:rPr>
          <w:color w:val="000000"/>
          <w:sz w:val="21"/>
          <w:szCs w:val="21"/>
        </w:rPr>
        <w:t>城市低碳建设在</w:t>
      </w:r>
      <w:proofErr w:type="gramStart"/>
      <w:r w:rsidRPr="007B4E2C">
        <w:rPr>
          <w:color w:val="000000"/>
          <w:sz w:val="21"/>
          <w:szCs w:val="21"/>
        </w:rPr>
        <w:t>森林碳汇维度</w:t>
      </w:r>
      <w:proofErr w:type="gramEnd"/>
      <w:r w:rsidRPr="007B4E2C">
        <w:rPr>
          <w:color w:val="000000"/>
          <w:sz w:val="21"/>
          <w:szCs w:val="21"/>
        </w:rPr>
        <w:t>规划环节（</w:t>
      </w:r>
      <w:proofErr w:type="spellStart"/>
      <w:r w:rsidRPr="007B4E2C">
        <w:rPr>
          <w:color w:val="000000"/>
          <w:sz w:val="21"/>
          <w:szCs w:val="21"/>
        </w:rPr>
        <w:t>Fo</w:t>
      </w:r>
      <w:proofErr w:type="spellEnd"/>
      <w:r w:rsidRPr="007B4E2C">
        <w:rPr>
          <w:color w:val="000000"/>
          <w:sz w:val="21"/>
          <w:szCs w:val="21"/>
        </w:rPr>
        <w:t>-P</w:t>
      </w:r>
      <w:r w:rsidRPr="007B4E2C">
        <w:rPr>
          <w:color w:val="000000"/>
          <w:sz w:val="21"/>
          <w:szCs w:val="21"/>
        </w:rPr>
        <w:t>）的诊断指标体系</w:t>
      </w:r>
    </w:p>
    <w:tbl>
      <w:tblPr>
        <w:tblW w:w="851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165"/>
        <w:gridCol w:w="2250"/>
        <w:gridCol w:w="5095"/>
      </w:tblGrid>
      <w:tr w:rsidR="00F4718E" w:rsidRPr="007B4E2C" w14:paraId="5E5BFFA8" w14:textId="77777777" w:rsidTr="002B1E8B">
        <w:trPr>
          <w:cantSplit/>
          <w:tblHeader/>
          <w:jc w:val="center"/>
        </w:trPr>
        <w:tc>
          <w:tcPr>
            <w:tcW w:w="1165" w:type="dxa"/>
            <w:shd w:val="clear" w:color="auto" w:fill="auto"/>
            <w:vAlign w:val="center"/>
          </w:tcPr>
          <w:p w14:paraId="2BDD71A7"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lang w:bidi="ar"/>
                <w14:ligatures w14:val="standardContextual"/>
              </w:rPr>
              <w:t>指标</w:t>
            </w:r>
          </w:p>
        </w:tc>
        <w:tc>
          <w:tcPr>
            <w:tcW w:w="2250" w:type="dxa"/>
            <w:shd w:val="clear" w:color="auto" w:fill="auto"/>
            <w:vAlign w:val="center"/>
          </w:tcPr>
          <w:p w14:paraId="695DE15E"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lang w:bidi="ar"/>
                <w14:ligatures w14:val="standardContextual"/>
              </w:rPr>
              <w:t>得分变量</w:t>
            </w:r>
          </w:p>
        </w:tc>
        <w:tc>
          <w:tcPr>
            <w:tcW w:w="5095" w:type="dxa"/>
            <w:shd w:val="clear" w:color="auto" w:fill="auto"/>
            <w:vAlign w:val="center"/>
          </w:tcPr>
          <w:p w14:paraId="519BBAD9"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lang w:bidi="ar"/>
                <w14:ligatures w14:val="standardContextual"/>
              </w:rPr>
              <w:t>得分点</w:t>
            </w:r>
          </w:p>
        </w:tc>
      </w:tr>
      <w:tr w:rsidR="00F4718E" w:rsidRPr="007B4E2C" w14:paraId="7CFF1822" w14:textId="77777777" w:rsidTr="002B1E8B">
        <w:trPr>
          <w:jc w:val="center"/>
        </w:trPr>
        <w:tc>
          <w:tcPr>
            <w:tcW w:w="1165" w:type="dxa"/>
            <w:vMerge w:val="restart"/>
            <w:shd w:val="clear" w:color="auto" w:fill="auto"/>
            <w:vAlign w:val="center"/>
          </w:tcPr>
          <w:p w14:paraId="0A6BAE4B"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提升森林碳汇水平的规划</w:t>
            </w:r>
          </w:p>
        </w:tc>
        <w:tc>
          <w:tcPr>
            <w:tcW w:w="2250" w:type="dxa"/>
            <w:shd w:val="clear" w:color="auto" w:fill="auto"/>
            <w:vAlign w:val="center"/>
          </w:tcPr>
          <w:p w14:paraId="600A3A0D"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保护森林植被碳储量的目标体系</w:t>
            </w:r>
          </w:p>
        </w:tc>
        <w:tc>
          <w:tcPr>
            <w:tcW w:w="5095" w:type="dxa"/>
            <w:shd w:val="clear" w:color="auto" w:fill="auto"/>
            <w:vAlign w:val="center"/>
          </w:tcPr>
          <w:p w14:paraId="0361F784"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规划了森林火灾受害率的目标数值；</w:t>
            </w:r>
          </w:p>
          <w:p w14:paraId="606140EB"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规划了林业有害生物成灾率的目标数值；</w:t>
            </w:r>
          </w:p>
          <w:p w14:paraId="0E045988"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规划了森林采伐限额的明确数值；</w:t>
            </w:r>
          </w:p>
          <w:p w14:paraId="57EB67EF"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明确了森林植被碳储量的目标数值。</w:t>
            </w:r>
          </w:p>
        </w:tc>
      </w:tr>
      <w:tr w:rsidR="00F4718E" w:rsidRPr="007B4E2C" w14:paraId="640D2955" w14:textId="77777777" w:rsidTr="002B1E8B">
        <w:trPr>
          <w:trHeight w:val="1583"/>
          <w:jc w:val="center"/>
        </w:trPr>
        <w:tc>
          <w:tcPr>
            <w:tcW w:w="1165" w:type="dxa"/>
            <w:vMerge/>
            <w:shd w:val="clear" w:color="auto" w:fill="auto"/>
            <w:vAlign w:val="center"/>
          </w:tcPr>
          <w:p w14:paraId="614DC829"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p>
        </w:tc>
        <w:tc>
          <w:tcPr>
            <w:tcW w:w="2250" w:type="dxa"/>
            <w:shd w:val="clear" w:color="auto" w:fill="auto"/>
            <w:vAlign w:val="center"/>
          </w:tcPr>
          <w:p w14:paraId="0004B7D2"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提高森林植被碳储量的目标体系</w:t>
            </w:r>
          </w:p>
        </w:tc>
        <w:tc>
          <w:tcPr>
            <w:tcW w:w="5095" w:type="dxa"/>
            <w:shd w:val="clear" w:color="auto" w:fill="auto"/>
            <w:vAlign w:val="center"/>
          </w:tcPr>
          <w:p w14:paraId="500CAE7B"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规划了森林覆盖率的目标数值；</w:t>
            </w:r>
          </w:p>
          <w:p w14:paraId="118E918F"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规划了森林蓄积量的目标数值；</w:t>
            </w:r>
          </w:p>
          <w:p w14:paraId="2572D95E"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规划了森林抚育面积的目标数值；</w:t>
            </w:r>
          </w:p>
          <w:p w14:paraId="4209AA63"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规划了低效林改造面积的目标数值；</w:t>
            </w:r>
          </w:p>
          <w:p w14:paraId="07DA7D7F"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⑤</w:t>
            </w:r>
            <w:r w:rsidRPr="007B4E2C">
              <w:rPr>
                <w:kern w:val="0"/>
                <w:sz w:val="21"/>
                <w:szCs w:val="21"/>
                <w:lang w:bidi="ar"/>
                <w14:ligatures w14:val="standardContextual"/>
              </w:rPr>
              <w:t>规划了公益林面积的目标数值。</w:t>
            </w:r>
          </w:p>
        </w:tc>
      </w:tr>
      <w:tr w:rsidR="00F4718E" w:rsidRPr="007B4E2C" w14:paraId="547F5E1F" w14:textId="77777777" w:rsidTr="002B1E8B">
        <w:trPr>
          <w:trHeight w:val="1237"/>
          <w:jc w:val="center"/>
        </w:trPr>
        <w:tc>
          <w:tcPr>
            <w:tcW w:w="8510" w:type="dxa"/>
            <w:gridSpan w:val="3"/>
            <w:shd w:val="clear" w:color="auto" w:fill="auto"/>
            <w:vAlign w:val="center"/>
          </w:tcPr>
          <w:p w14:paraId="67F7848F" w14:textId="77777777" w:rsidR="00F4718E" w:rsidRPr="007B4E2C" w:rsidRDefault="00F4718E" w:rsidP="002B1E8B">
            <w:pPr>
              <w:adjustRightInd w:val="0"/>
              <w:snapToGrid w:val="0"/>
              <w:spacing w:line="240" w:lineRule="auto"/>
              <w:ind w:firstLineChars="0" w:firstLine="0"/>
              <w:jc w:val="left"/>
              <w:rPr>
                <w:b/>
                <w:bCs/>
                <w:kern w:val="0"/>
                <w:sz w:val="21"/>
                <w:szCs w:val="21"/>
                <w:lang w:bidi="ar"/>
                <w14:ligatures w14:val="standardContextual"/>
              </w:rPr>
            </w:pPr>
            <w:r w:rsidRPr="007B4E2C">
              <w:rPr>
                <w:b/>
                <w:bCs/>
                <w:kern w:val="0"/>
                <w:sz w:val="21"/>
                <w:szCs w:val="21"/>
                <w:lang w:bidi="ar"/>
                <w14:ligatures w14:val="standardContextual"/>
              </w:rPr>
              <w:t>数据来源：</w:t>
            </w:r>
          </w:p>
          <w:p w14:paraId="1DA54442"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1</w:t>
            </w:r>
            <w:r w:rsidRPr="007B4E2C">
              <w:rPr>
                <w:kern w:val="0"/>
                <w:sz w:val="21"/>
                <w:szCs w:val="21"/>
                <w:lang w:bidi="ar"/>
                <w14:ligatures w14:val="standardContextual"/>
              </w:rPr>
              <w:t>）规划文件：样本城市的林业发展</w:t>
            </w:r>
            <w:r w:rsidRPr="007B4E2C">
              <w:rPr>
                <w:kern w:val="0"/>
                <w:sz w:val="21"/>
                <w:szCs w:val="21"/>
                <w:lang w:bidi="ar"/>
                <w14:ligatures w14:val="standardContextual"/>
              </w:rPr>
              <w:t>“</w:t>
            </w:r>
            <w:r w:rsidRPr="007B4E2C">
              <w:rPr>
                <w:kern w:val="0"/>
                <w:sz w:val="21"/>
                <w:szCs w:val="21"/>
                <w:lang w:bidi="ar"/>
                <w14:ligatures w14:val="standardContextual"/>
              </w:rPr>
              <w:t>十四五</w:t>
            </w:r>
            <w:r w:rsidRPr="007B4E2C">
              <w:rPr>
                <w:kern w:val="0"/>
                <w:sz w:val="21"/>
                <w:szCs w:val="21"/>
                <w:lang w:bidi="ar"/>
                <w14:ligatures w14:val="standardContextual"/>
              </w:rPr>
              <w:t>”</w:t>
            </w:r>
            <w:r w:rsidRPr="007B4E2C">
              <w:rPr>
                <w:kern w:val="0"/>
                <w:sz w:val="21"/>
                <w:szCs w:val="21"/>
                <w:lang w:bidi="ar"/>
                <w14:ligatures w14:val="standardContextual"/>
              </w:rPr>
              <w:t>规划、林草保护发展</w:t>
            </w:r>
            <w:r w:rsidRPr="007B4E2C">
              <w:rPr>
                <w:kern w:val="0"/>
                <w:sz w:val="21"/>
                <w:szCs w:val="21"/>
                <w:lang w:bidi="ar"/>
                <w14:ligatures w14:val="standardContextual"/>
              </w:rPr>
              <w:t>“</w:t>
            </w:r>
            <w:r w:rsidRPr="007B4E2C">
              <w:rPr>
                <w:kern w:val="0"/>
                <w:sz w:val="21"/>
                <w:szCs w:val="21"/>
                <w:lang w:bidi="ar"/>
                <w14:ligatures w14:val="standardContextual"/>
              </w:rPr>
              <w:t>十四五</w:t>
            </w:r>
            <w:r w:rsidRPr="007B4E2C">
              <w:rPr>
                <w:kern w:val="0"/>
                <w:sz w:val="21"/>
                <w:szCs w:val="21"/>
                <w:lang w:bidi="ar"/>
                <w14:ligatures w14:val="standardContextual"/>
              </w:rPr>
              <w:t>”</w:t>
            </w:r>
            <w:r w:rsidRPr="007B4E2C">
              <w:rPr>
                <w:kern w:val="0"/>
                <w:sz w:val="21"/>
                <w:szCs w:val="21"/>
                <w:lang w:bidi="ar"/>
                <w14:ligatures w14:val="standardContextual"/>
              </w:rPr>
              <w:t>规划、生态环境保护</w:t>
            </w:r>
            <w:r w:rsidRPr="007B4E2C">
              <w:rPr>
                <w:kern w:val="0"/>
                <w:sz w:val="21"/>
                <w:szCs w:val="21"/>
                <w:lang w:bidi="ar"/>
                <w14:ligatures w14:val="standardContextual"/>
              </w:rPr>
              <w:t>“</w:t>
            </w:r>
            <w:r w:rsidRPr="007B4E2C">
              <w:rPr>
                <w:kern w:val="0"/>
                <w:sz w:val="21"/>
                <w:szCs w:val="21"/>
                <w:lang w:bidi="ar"/>
                <w14:ligatures w14:val="standardContextual"/>
              </w:rPr>
              <w:t>十四五</w:t>
            </w:r>
            <w:r w:rsidRPr="007B4E2C">
              <w:rPr>
                <w:kern w:val="0"/>
                <w:sz w:val="21"/>
                <w:szCs w:val="21"/>
                <w:lang w:bidi="ar"/>
                <w14:ligatures w14:val="standardContextual"/>
              </w:rPr>
              <w:t>”</w:t>
            </w:r>
            <w:r w:rsidRPr="007B4E2C">
              <w:rPr>
                <w:kern w:val="0"/>
                <w:sz w:val="21"/>
                <w:szCs w:val="21"/>
                <w:lang w:bidi="ar"/>
                <w14:ligatures w14:val="standardContextual"/>
              </w:rPr>
              <w:t>规划、自然资源保护和利用</w:t>
            </w:r>
            <w:r w:rsidRPr="007B4E2C">
              <w:rPr>
                <w:kern w:val="0"/>
                <w:sz w:val="21"/>
                <w:szCs w:val="21"/>
                <w:lang w:bidi="ar"/>
                <w14:ligatures w14:val="standardContextual"/>
              </w:rPr>
              <w:t>“</w:t>
            </w:r>
            <w:r w:rsidRPr="007B4E2C">
              <w:rPr>
                <w:kern w:val="0"/>
                <w:sz w:val="21"/>
                <w:szCs w:val="21"/>
                <w:lang w:bidi="ar"/>
                <w14:ligatures w14:val="standardContextual"/>
              </w:rPr>
              <w:t>十四五</w:t>
            </w:r>
            <w:r w:rsidRPr="007B4E2C">
              <w:rPr>
                <w:kern w:val="0"/>
                <w:sz w:val="21"/>
                <w:szCs w:val="21"/>
                <w:lang w:bidi="ar"/>
                <w14:ligatures w14:val="standardContextual"/>
              </w:rPr>
              <w:t>”</w:t>
            </w:r>
            <w:r w:rsidRPr="007B4E2C">
              <w:rPr>
                <w:kern w:val="0"/>
                <w:sz w:val="21"/>
                <w:szCs w:val="21"/>
                <w:lang w:bidi="ar"/>
                <w14:ligatures w14:val="standardContextual"/>
              </w:rPr>
              <w:t>规划等。</w:t>
            </w:r>
          </w:p>
          <w:p w14:paraId="68385770"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2</w:t>
            </w:r>
            <w:r w:rsidRPr="007B4E2C">
              <w:rPr>
                <w:kern w:val="0"/>
                <w:sz w:val="21"/>
                <w:szCs w:val="21"/>
                <w:lang w:bidi="ar"/>
                <w14:ligatures w14:val="standardContextual"/>
              </w:rPr>
              <w:t>）总结文本：样本城市的林业主管部门</w:t>
            </w:r>
            <w:r w:rsidRPr="007B4E2C">
              <w:rPr>
                <w:kern w:val="0"/>
                <w:sz w:val="21"/>
                <w:szCs w:val="21"/>
                <w:lang w:bidi="ar"/>
                <w14:ligatures w14:val="standardContextual"/>
              </w:rPr>
              <w:t>2023</w:t>
            </w:r>
            <w:r w:rsidRPr="007B4E2C">
              <w:rPr>
                <w:kern w:val="0"/>
                <w:sz w:val="21"/>
                <w:szCs w:val="21"/>
                <w:lang w:bidi="ar"/>
                <w14:ligatures w14:val="standardContextual"/>
              </w:rPr>
              <w:t>年工作计划、工作要点等文本。</w:t>
            </w:r>
          </w:p>
        </w:tc>
      </w:tr>
    </w:tbl>
    <w:p w14:paraId="354A9D76"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14:ligatures w14:val="standardContextual"/>
        </w:rPr>
      </w:pPr>
      <w:bookmarkStart w:id="42" w:name="_Toc149157713"/>
      <w:r w:rsidRPr="007B4E2C">
        <w:rPr>
          <w:b/>
          <w:bCs/>
          <w:sz w:val="28"/>
          <w:szCs w:val="28"/>
          <w:lang w:bidi="ar"/>
          <w14:ligatures w14:val="standardContextual"/>
        </w:rPr>
        <w:t>二、</w:t>
      </w:r>
      <w:proofErr w:type="gramStart"/>
      <w:r w:rsidRPr="007B4E2C">
        <w:rPr>
          <w:b/>
          <w:bCs/>
          <w:sz w:val="28"/>
          <w:szCs w:val="28"/>
          <w:lang w:bidi="ar"/>
          <w14:ligatures w14:val="standardContextual"/>
        </w:rPr>
        <w:t>森林碳汇维度</w:t>
      </w:r>
      <w:proofErr w:type="gramEnd"/>
      <w:r w:rsidRPr="007B4E2C">
        <w:rPr>
          <w:b/>
          <w:bCs/>
          <w:sz w:val="28"/>
          <w:szCs w:val="28"/>
          <w:lang w:bidi="ar"/>
          <w14:ligatures w14:val="standardContextual"/>
        </w:rPr>
        <w:t>实施环节的诊断指标体系</w:t>
      </w:r>
      <w:bookmarkEnd w:id="42"/>
    </w:p>
    <w:p w14:paraId="0A877550" w14:textId="77777777" w:rsidR="00F4718E" w:rsidRPr="007B4E2C" w:rsidRDefault="00F4718E" w:rsidP="00F4718E">
      <w:pPr>
        <w:adjustRightInd w:val="0"/>
        <w:snapToGrid w:val="0"/>
        <w:spacing w:line="240" w:lineRule="auto"/>
        <w:rPr>
          <w14:ligatures w14:val="standardContextual"/>
        </w:rPr>
      </w:pPr>
      <w:r w:rsidRPr="007B4E2C">
        <w:rPr>
          <w:lang w:bidi="ar"/>
          <w14:ligatures w14:val="standardContextual"/>
        </w:rPr>
        <w:t>从</w:t>
      </w:r>
      <w:proofErr w:type="gramStart"/>
      <w:r w:rsidRPr="007B4E2C">
        <w:rPr>
          <w:lang w:bidi="ar"/>
          <w14:ligatures w14:val="standardContextual"/>
        </w:rPr>
        <w:t>森林碳汇维度</w:t>
      </w:r>
      <w:proofErr w:type="gramEnd"/>
      <w:r w:rsidRPr="007B4E2C">
        <w:rPr>
          <w:lang w:bidi="ar"/>
          <w14:ligatures w14:val="standardContextual"/>
        </w:rPr>
        <w:t>的实施环节去诊断城市低碳建设水平的目的是分析森林</w:t>
      </w:r>
      <w:proofErr w:type="gramStart"/>
      <w:r w:rsidRPr="007B4E2C">
        <w:rPr>
          <w:lang w:bidi="ar"/>
          <w14:ligatures w14:val="standardContextual"/>
        </w:rPr>
        <w:t>碳汇规划</w:t>
      </w:r>
      <w:proofErr w:type="gramEnd"/>
      <w:r w:rsidRPr="007B4E2C">
        <w:rPr>
          <w:lang w:bidi="ar"/>
          <w14:ligatures w14:val="standardContextual"/>
        </w:rPr>
        <w:t>内容落实的难易程度，各</w:t>
      </w:r>
      <w:proofErr w:type="gramStart"/>
      <w:r w:rsidRPr="007B4E2C">
        <w:rPr>
          <w:lang w:bidi="ar"/>
          <w14:ligatures w14:val="standardContextual"/>
        </w:rPr>
        <w:t>类实施</w:t>
      </w:r>
      <w:proofErr w:type="gramEnd"/>
      <w:r w:rsidRPr="007B4E2C">
        <w:rPr>
          <w:lang w:bidi="ar"/>
          <w14:ligatures w14:val="standardContextual"/>
        </w:rPr>
        <w:t>必要的制度和资源保障是落实森林</w:t>
      </w:r>
      <w:proofErr w:type="gramStart"/>
      <w:r w:rsidRPr="007B4E2C">
        <w:rPr>
          <w:lang w:bidi="ar"/>
          <w14:ligatures w14:val="standardContextual"/>
        </w:rPr>
        <w:t>碳汇规划</w:t>
      </w:r>
      <w:proofErr w:type="gramEnd"/>
      <w:r w:rsidRPr="007B4E2C">
        <w:rPr>
          <w:lang w:bidi="ar"/>
          <w14:ligatures w14:val="standardContextual"/>
        </w:rPr>
        <w:t>的基础与重点，城市在这个环节保障程度越高，表明落实森林</w:t>
      </w:r>
      <w:proofErr w:type="gramStart"/>
      <w:r w:rsidRPr="007B4E2C">
        <w:rPr>
          <w:lang w:bidi="ar"/>
          <w14:ligatures w14:val="standardContextual"/>
        </w:rPr>
        <w:t>碳汇规划</w:t>
      </w:r>
      <w:proofErr w:type="gramEnd"/>
      <w:r w:rsidRPr="007B4E2C">
        <w:rPr>
          <w:lang w:bidi="ar"/>
          <w14:ligatures w14:val="standardContextual"/>
        </w:rPr>
        <w:t>的相关内容越顺利。因此，诊断城市在</w:t>
      </w:r>
      <w:proofErr w:type="gramStart"/>
      <w:r w:rsidRPr="007B4E2C">
        <w:rPr>
          <w:lang w:bidi="ar"/>
          <w14:ligatures w14:val="standardContextual"/>
        </w:rPr>
        <w:t>森林碳汇维度</w:t>
      </w:r>
      <w:proofErr w:type="gramEnd"/>
      <w:r w:rsidRPr="007B4E2C">
        <w:rPr>
          <w:lang w:bidi="ar"/>
          <w14:ligatures w14:val="standardContextual"/>
        </w:rPr>
        <w:t>实施环节的低碳建设水平指标为</w:t>
      </w:r>
      <w:r w:rsidRPr="007B4E2C">
        <w:rPr>
          <w:lang w:bidi="ar"/>
          <w14:ligatures w14:val="standardContextual"/>
        </w:rPr>
        <w:t>“</w:t>
      </w:r>
      <w:r w:rsidRPr="007B4E2C">
        <w:rPr>
          <w:lang w:bidi="ar"/>
          <w14:ligatures w14:val="standardContextual"/>
        </w:rPr>
        <w:t>落实森林碳汇水平提升工作的保障</w:t>
      </w:r>
      <w:r w:rsidRPr="007B4E2C">
        <w:rPr>
          <w:lang w:bidi="ar"/>
          <w14:ligatures w14:val="standardContextual"/>
        </w:rPr>
        <w:t>”</w:t>
      </w:r>
      <w:r w:rsidRPr="007B4E2C">
        <w:rPr>
          <w:lang w:bidi="ar"/>
          <w14:ligatures w14:val="standardContextual"/>
        </w:rPr>
        <w:t>，该指标包含</w:t>
      </w:r>
      <w:r w:rsidRPr="007B4E2C">
        <w:rPr>
          <w:lang w:bidi="ar"/>
          <w14:ligatures w14:val="standardContextual"/>
        </w:rPr>
        <w:t>“</w:t>
      </w:r>
      <w:r w:rsidRPr="007B4E2C">
        <w:rPr>
          <w:lang w:bidi="ar"/>
          <w14:ligatures w14:val="standardContextual"/>
        </w:rPr>
        <w:t>相关机制的完善和通畅程度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专项资金投入力度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人力资源保障程度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技术条件保障程度</w:t>
      </w:r>
      <w:r w:rsidRPr="007B4E2C">
        <w:rPr>
          <w:lang w:bidi="ar"/>
          <w14:ligatures w14:val="standardContextual"/>
        </w:rPr>
        <w:t>”</w:t>
      </w:r>
      <w:r w:rsidRPr="007B4E2C">
        <w:rPr>
          <w:lang w:bidi="ar"/>
          <w14:ligatures w14:val="standardContextual"/>
        </w:rPr>
        <w:t>四个得分变量。这些得分变量分别从体制机制、资金支撑、人力资源、技术支撑等方面诊断城市在</w:t>
      </w:r>
      <w:proofErr w:type="gramStart"/>
      <w:r w:rsidRPr="007B4E2C">
        <w:rPr>
          <w:lang w:bidi="ar"/>
          <w14:ligatures w14:val="standardContextual"/>
        </w:rPr>
        <w:t>森林碳汇维度</w:t>
      </w:r>
      <w:proofErr w:type="gramEnd"/>
      <w:r w:rsidRPr="007B4E2C">
        <w:rPr>
          <w:lang w:bidi="ar"/>
          <w14:ligatures w14:val="standardContextual"/>
        </w:rPr>
        <w:t>实施环节的低碳建设水平。此环节中具体的诊断指标、得分变量得分点详见表</w:t>
      </w:r>
      <w:r w:rsidRPr="007B4E2C">
        <w:rPr>
          <w:lang w:bidi="ar"/>
          <w14:ligatures w14:val="standardContextual"/>
        </w:rPr>
        <w:t>2.27</w:t>
      </w:r>
      <w:r w:rsidRPr="007B4E2C">
        <w:rPr>
          <w:lang w:bidi="ar"/>
          <w14:ligatures w14:val="standardContextual"/>
        </w:rPr>
        <w:t>。</w:t>
      </w:r>
    </w:p>
    <w:p w14:paraId="09AC2F72" w14:textId="77777777" w:rsidR="00F4718E" w:rsidRPr="007B4E2C" w:rsidRDefault="00F4718E" w:rsidP="00F4718E">
      <w:pPr>
        <w:keepNext/>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2.27</w:t>
      </w:r>
      <w:r w:rsidRPr="007B4E2C">
        <w:rPr>
          <w:color w:val="000000"/>
          <w:sz w:val="21"/>
          <w:szCs w:val="21"/>
        </w:rPr>
        <w:t>城市低碳建设在</w:t>
      </w:r>
      <w:proofErr w:type="gramStart"/>
      <w:r w:rsidRPr="007B4E2C">
        <w:rPr>
          <w:color w:val="000000"/>
          <w:sz w:val="21"/>
          <w:szCs w:val="21"/>
        </w:rPr>
        <w:t>森林碳汇维度</w:t>
      </w:r>
      <w:proofErr w:type="gramEnd"/>
      <w:r w:rsidRPr="007B4E2C">
        <w:rPr>
          <w:color w:val="000000"/>
          <w:sz w:val="21"/>
          <w:szCs w:val="21"/>
        </w:rPr>
        <w:t>实施环节（</w:t>
      </w:r>
      <w:proofErr w:type="spellStart"/>
      <w:r w:rsidRPr="007B4E2C">
        <w:rPr>
          <w:color w:val="000000"/>
          <w:sz w:val="21"/>
          <w:szCs w:val="21"/>
        </w:rPr>
        <w:t>Fo</w:t>
      </w:r>
      <w:proofErr w:type="spellEnd"/>
      <w:r w:rsidRPr="007B4E2C">
        <w:rPr>
          <w:color w:val="000000"/>
          <w:sz w:val="21"/>
          <w:szCs w:val="21"/>
        </w:rPr>
        <w:t>-I</w:t>
      </w:r>
      <w:r w:rsidRPr="007B4E2C">
        <w:rPr>
          <w:color w:val="000000"/>
          <w:sz w:val="21"/>
          <w:szCs w:val="21"/>
        </w:rPr>
        <w:t>）的诊断指标体系</w:t>
      </w:r>
    </w:p>
    <w:tbl>
      <w:tblPr>
        <w:tblW w:w="909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50"/>
        <w:gridCol w:w="2070"/>
        <w:gridCol w:w="5670"/>
      </w:tblGrid>
      <w:tr w:rsidR="00F4718E" w:rsidRPr="007B4E2C" w14:paraId="7A7FB807" w14:textId="77777777" w:rsidTr="002B1E8B">
        <w:trPr>
          <w:cantSplit/>
          <w:tblHeader/>
          <w:jc w:val="center"/>
        </w:trPr>
        <w:tc>
          <w:tcPr>
            <w:tcW w:w="1350" w:type="dxa"/>
            <w:shd w:val="clear" w:color="auto" w:fill="auto"/>
            <w:vAlign w:val="center"/>
          </w:tcPr>
          <w:p w14:paraId="2DA4D06D" w14:textId="77777777" w:rsidR="00F4718E" w:rsidRPr="007B4E2C" w:rsidRDefault="00F4718E" w:rsidP="002B1E8B">
            <w:pPr>
              <w:adjustRightInd w:val="0"/>
              <w:snapToGrid w:val="0"/>
              <w:spacing w:line="240" w:lineRule="auto"/>
              <w:ind w:firstLineChars="0" w:firstLine="0"/>
              <w:jc w:val="center"/>
              <w:rPr>
                <w:b/>
                <w:bCs/>
                <w:sz w:val="22"/>
                <w:szCs w:val="22"/>
                <w14:ligatures w14:val="standardContextual"/>
              </w:rPr>
            </w:pPr>
            <w:r w:rsidRPr="007B4E2C">
              <w:rPr>
                <w:b/>
                <w:bCs/>
                <w:color w:val="000000"/>
                <w:sz w:val="22"/>
                <w:szCs w:val="22"/>
                <w:lang w:bidi="ar"/>
                <w14:ligatures w14:val="standardContextual"/>
              </w:rPr>
              <w:t>指标</w:t>
            </w:r>
          </w:p>
        </w:tc>
        <w:tc>
          <w:tcPr>
            <w:tcW w:w="2070" w:type="dxa"/>
            <w:shd w:val="clear" w:color="auto" w:fill="auto"/>
            <w:vAlign w:val="center"/>
          </w:tcPr>
          <w:p w14:paraId="26DCBF4A" w14:textId="77777777" w:rsidR="00F4718E" w:rsidRPr="007B4E2C" w:rsidRDefault="00F4718E" w:rsidP="002B1E8B">
            <w:pPr>
              <w:adjustRightInd w:val="0"/>
              <w:snapToGrid w:val="0"/>
              <w:spacing w:line="240" w:lineRule="auto"/>
              <w:ind w:firstLineChars="0" w:firstLine="0"/>
              <w:jc w:val="center"/>
              <w:rPr>
                <w:b/>
                <w:bCs/>
                <w:sz w:val="22"/>
                <w:szCs w:val="22"/>
                <w14:ligatures w14:val="standardContextual"/>
              </w:rPr>
            </w:pPr>
            <w:r w:rsidRPr="007B4E2C">
              <w:rPr>
                <w:b/>
                <w:bCs/>
                <w:color w:val="000000"/>
                <w:sz w:val="22"/>
                <w:szCs w:val="22"/>
                <w:lang w:bidi="ar"/>
                <w14:ligatures w14:val="standardContextual"/>
              </w:rPr>
              <w:t>得分变量</w:t>
            </w:r>
          </w:p>
        </w:tc>
        <w:tc>
          <w:tcPr>
            <w:tcW w:w="5670" w:type="dxa"/>
            <w:shd w:val="clear" w:color="auto" w:fill="auto"/>
            <w:vAlign w:val="center"/>
          </w:tcPr>
          <w:p w14:paraId="7DA33D9D" w14:textId="77777777" w:rsidR="00F4718E" w:rsidRPr="007B4E2C" w:rsidRDefault="00F4718E" w:rsidP="002B1E8B">
            <w:pPr>
              <w:adjustRightInd w:val="0"/>
              <w:snapToGrid w:val="0"/>
              <w:spacing w:line="240" w:lineRule="auto"/>
              <w:ind w:firstLineChars="0" w:firstLine="0"/>
              <w:jc w:val="center"/>
              <w:rPr>
                <w:b/>
                <w:bCs/>
                <w:color w:val="000000"/>
                <w:sz w:val="22"/>
                <w:szCs w:val="22"/>
                <w14:ligatures w14:val="standardContextual"/>
              </w:rPr>
            </w:pPr>
            <w:r w:rsidRPr="007B4E2C">
              <w:rPr>
                <w:b/>
                <w:bCs/>
                <w:color w:val="000000"/>
                <w:sz w:val="22"/>
                <w:szCs w:val="22"/>
                <w:lang w:bidi="ar"/>
                <w14:ligatures w14:val="standardContextual"/>
              </w:rPr>
              <w:t>得分点</w:t>
            </w:r>
          </w:p>
        </w:tc>
      </w:tr>
      <w:tr w:rsidR="00F4718E" w:rsidRPr="007B4E2C" w14:paraId="7325B878" w14:textId="77777777" w:rsidTr="002B1E8B">
        <w:trPr>
          <w:jc w:val="center"/>
        </w:trPr>
        <w:tc>
          <w:tcPr>
            <w:tcW w:w="1350" w:type="dxa"/>
            <w:vMerge w:val="restart"/>
            <w:shd w:val="clear" w:color="auto" w:fill="auto"/>
            <w:vAlign w:val="center"/>
          </w:tcPr>
          <w:p w14:paraId="10C3D876"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落实森林碳汇水平提升工作的保障</w:t>
            </w:r>
          </w:p>
        </w:tc>
        <w:tc>
          <w:tcPr>
            <w:tcW w:w="2070" w:type="dxa"/>
            <w:shd w:val="clear" w:color="auto" w:fill="auto"/>
            <w:vAlign w:val="center"/>
          </w:tcPr>
          <w:p w14:paraId="4453DA58"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相关机制的完善和畅通程度</w:t>
            </w:r>
          </w:p>
        </w:tc>
        <w:tc>
          <w:tcPr>
            <w:tcW w:w="5670" w:type="dxa"/>
            <w:shd w:val="clear" w:color="auto" w:fill="auto"/>
            <w:vAlign w:val="center"/>
          </w:tcPr>
          <w:p w14:paraId="5FEC33A4" w14:textId="77777777" w:rsidR="00F4718E" w:rsidRPr="007B4E2C" w:rsidRDefault="00F4718E" w:rsidP="002B1E8B">
            <w:pPr>
              <w:widowControl/>
              <w:adjustRightInd w:val="0"/>
              <w:snapToGrid w:val="0"/>
              <w:spacing w:line="240" w:lineRule="auto"/>
              <w:ind w:firstLineChars="0" w:firstLine="0"/>
              <w:jc w:val="left"/>
              <w:rPr>
                <w:rFonts w:eastAsia="等线"/>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有保障森林</w:t>
            </w:r>
            <w:proofErr w:type="gramStart"/>
            <w:r w:rsidRPr="007B4E2C">
              <w:rPr>
                <w:kern w:val="0"/>
                <w:sz w:val="21"/>
                <w:szCs w:val="21"/>
                <w:lang w:bidi="ar"/>
                <w14:ligatures w14:val="standardContextual"/>
              </w:rPr>
              <w:t>碳汇建设</w:t>
            </w:r>
            <w:proofErr w:type="gramEnd"/>
            <w:r w:rsidRPr="007B4E2C">
              <w:rPr>
                <w:kern w:val="0"/>
                <w:sz w:val="21"/>
                <w:szCs w:val="21"/>
                <w:lang w:bidi="ar"/>
                <w14:ligatures w14:val="standardContextual"/>
              </w:rPr>
              <w:t>工作落实的地方法规、规章、规范性文件或行政公文；</w:t>
            </w:r>
          </w:p>
          <w:p w14:paraId="0385F3F9"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有可办理森林</w:t>
            </w:r>
            <w:proofErr w:type="gramStart"/>
            <w:r w:rsidRPr="007B4E2C">
              <w:rPr>
                <w:kern w:val="0"/>
                <w:sz w:val="21"/>
                <w:szCs w:val="21"/>
                <w:lang w:bidi="ar"/>
                <w14:ligatures w14:val="standardContextual"/>
              </w:rPr>
              <w:t>碳汇相关</w:t>
            </w:r>
            <w:proofErr w:type="gramEnd"/>
            <w:r w:rsidRPr="007B4E2C">
              <w:rPr>
                <w:kern w:val="0"/>
                <w:sz w:val="21"/>
                <w:szCs w:val="21"/>
                <w:lang w:bidi="ar"/>
                <w14:ligatures w14:val="standardContextual"/>
              </w:rPr>
              <w:t>业务的电子政务平台；</w:t>
            </w:r>
          </w:p>
          <w:p w14:paraId="44ED3F52"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电子政务平台有清晰的关于</w:t>
            </w:r>
            <w:proofErr w:type="gramStart"/>
            <w:r w:rsidRPr="007B4E2C">
              <w:rPr>
                <w:kern w:val="0"/>
                <w:sz w:val="21"/>
                <w:szCs w:val="21"/>
                <w:lang w:bidi="ar"/>
                <w14:ligatures w14:val="standardContextual"/>
              </w:rPr>
              <w:t>森林碳汇业务</w:t>
            </w:r>
            <w:proofErr w:type="gramEnd"/>
            <w:r w:rsidRPr="007B4E2C">
              <w:rPr>
                <w:kern w:val="0"/>
                <w:sz w:val="21"/>
                <w:szCs w:val="21"/>
                <w:lang w:bidi="ar"/>
                <w14:ligatures w14:val="standardContextual"/>
              </w:rPr>
              <w:t>的办理指南；</w:t>
            </w:r>
          </w:p>
          <w:p w14:paraId="5CA2F88A"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森林</w:t>
            </w:r>
            <w:proofErr w:type="gramStart"/>
            <w:r w:rsidRPr="007B4E2C">
              <w:rPr>
                <w:kern w:val="0"/>
                <w:sz w:val="21"/>
                <w:szCs w:val="21"/>
                <w:lang w:bidi="ar"/>
                <w14:ligatures w14:val="standardContextual"/>
              </w:rPr>
              <w:t>碳汇相关</w:t>
            </w:r>
            <w:proofErr w:type="gramEnd"/>
            <w:r w:rsidRPr="007B4E2C">
              <w:rPr>
                <w:kern w:val="0"/>
                <w:sz w:val="21"/>
                <w:szCs w:val="21"/>
                <w:lang w:bidi="ar"/>
                <w14:ligatures w14:val="standardContextual"/>
              </w:rPr>
              <w:t>政务属于马上办，一次办等便捷专项。</w:t>
            </w:r>
          </w:p>
        </w:tc>
      </w:tr>
      <w:tr w:rsidR="00F4718E" w:rsidRPr="007B4E2C" w14:paraId="6F560855" w14:textId="77777777" w:rsidTr="002B1E8B">
        <w:trPr>
          <w:jc w:val="center"/>
        </w:trPr>
        <w:tc>
          <w:tcPr>
            <w:tcW w:w="1350" w:type="dxa"/>
            <w:vMerge/>
            <w:shd w:val="clear" w:color="auto" w:fill="auto"/>
            <w:vAlign w:val="center"/>
          </w:tcPr>
          <w:p w14:paraId="0922DAD8"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p>
        </w:tc>
        <w:tc>
          <w:tcPr>
            <w:tcW w:w="2070" w:type="dxa"/>
            <w:shd w:val="clear" w:color="auto" w:fill="auto"/>
            <w:vAlign w:val="center"/>
          </w:tcPr>
          <w:p w14:paraId="19323EB4"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专项资金投入力度</w:t>
            </w:r>
          </w:p>
        </w:tc>
        <w:tc>
          <w:tcPr>
            <w:tcW w:w="5670" w:type="dxa"/>
            <w:shd w:val="clear" w:color="auto" w:fill="auto"/>
            <w:vAlign w:val="center"/>
          </w:tcPr>
          <w:p w14:paraId="379C35A4"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有支撑森林面积提升工作的专项资金；</w:t>
            </w:r>
          </w:p>
          <w:p w14:paraId="7EC29B88"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有支撑森林质量提升工作的专项资金；</w:t>
            </w:r>
          </w:p>
          <w:p w14:paraId="0AD5B123"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有支撑森林灾害防治工作的专项资金；</w:t>
            </w:r>
          </w:p>
          <w:p w14:paraId="42F94197"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有支撑</w:t>
            </w:r>
            <w:proofErr w:type="gramStart"/>
            <w:r w:rsidRPr="007B4E2C">
              <w:rPr>
                <w:kern w:val="0"/>
                <w:sz w:val="21"/>
                <w:szCs w:val="21"/>
                <w:lang w:bidi="ar"/>
                <w14:ligatures w14:val="standardContextual"/>
              </w:rPr>
              <w:t>森林碳汇交易</w:t>
            </w:r>
            <w:proofErr w:type="gramEnd"/>
            <w:r w:rsidRPr="007B4E2C">
              <w:rPr>
                <w:kern w:val="0"/>
                <w:sz w:val="21"/>
                <w:szCs w:val="21"/>
                <w:lang w:bidi="ar"/>
                <w14:ligatures w14:val="standardContextual"/>
              </w:rPr>
              <w:t>市场建设的专项资金。</w:t>
            </w:r>
          </w:p>
        </w:tc>
      </w:tr>
      <w:tr w:rsidR="00F4718E" w:rsidRPr="007B4E2C" w14:paraId="42DB9FFB" w14:textId="77777777" w:rsidTr="002B1E8B">
        <w:trPr>
          <w:jc w:val="center"/>
        </w:trPr>
        <w:tc>
          <w:tcPr>
            <w:tcW w:w="1350" w:type="dxa"/>
            <w:vMerge/>
            <w:shd w:val="clear" w:color="auto" w:fill="auto"/>
            <w:vAlign w:val="center"/>
          </w:tcPr>
          <w:p w14:paraId="528A93D9"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p>
        </w:tc>
        <w:tc>
          <w:tcPr>
            <w:tcW w:w="2070" w:type="dxa"/>
            <w:shd w:val="clear" w:color="auto" w:fill="auto"/>
            <w:vAlign w:val="center"/>
          </w:tcPr>
          <w:p w14:paraId="2956C61F"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人力资源保障程度</w:t>
            </w:r>
          </w:p>
        </w:tc>
        <w:tc>
          <w:tcPr>
            <w:tcW w:w="5670" w:type="dxa"/>
            <w:shd w:val="clear" w:color="auto" w:fill="auto"/>
            <w:vAlign w:val="center"/>
          </w:tcPr>
          <w:p w14:paraId="00FB6862"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设立有市级林长；</w:t>
            </w:r>
          </w:p>
          <w:p w14:paraId="47E03844"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设立有市辖各区（县）设立有区（县）级林长；</w:t>
            </w:r>
          </w:p>
          <w:p w14:paraId="7FDB592C"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设立有镇级林长；</w:t>
            </w:r>
          </w:p>
          <w:p w14:paraId="1CF8FBCD"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设立有村级林长；</w:t>
            </w:r>
          </w:p>
          <w:p w14:paraId="16E0A30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⑤</w:t>
            </w:r>
            <w:r w:rsidRPr="007B4E2C">
              <w:rPr>
                <w:kern w:val="0"/>
                <w:sz w:val="21"/>
                <w:szCs w:val="21"/>
                <w:lang w:bidi="ar"/>
                <w14:ligatures w14:val="standardContextual"/>
              </w:rPr>
              <w:t>设立有乡村护林员。</w:t>
            </w:r>
          </w:p>
        </w:tc>
      </w:tr>
      <w:tr w:rsidR="00F4718E" w:rsidRPr="007B4E2C" w14:paraId="66B53169" w14:textId="77777777" w:rsidTr="002B1E8B">
        <w:trPr>
          <w:jc w:val="center"/>
        </w:trPr>
        <w:tc>
          <w:tcPr>
            <w:tcW w:w="1350" w:type="dxa"/>
            <w:vMerge/>
            <w:shd w:val="clear" w:color="auto" w:fill="auto"/>
            <w:vAlign w:val="center"/>
          </w:tcPr>
          <w:p w14:paraId="7E9548D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p>
        </w:tc>
        <w:tc>
          <w:tcPr>
            <w:tcW w:w="2070" w:type="dxa"/>
            <w:shd w:val="clear" w:color="auto" w:fill="auto"/>
            <w:vAlign w:val="center"/>
          </w:tcPr>
          <w:p w14:paraId="4018F03F"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技术条件保障程度</w:t>
            </w:r>
          </w:p>
        </w:tc>
        <w:tc>
          <w:tcPr>
            <w:tcW w:w="5670" w:type="dxa"/>
            <w:shd w:val="clear" w:color="auto" w:fill="auto"/>
            <w:vAlign w:val="center"/>
          </w:tcPr>
          <w:p w14:paraId="17C56FF0"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本市明确了或已研究了本土</w:t>
            </w:r>
            <w:proofErr w:type="gramStart"/>
            <w:r w:rsidRPr="007B4E2C">
              <w:rPr>
                <w:kern w:val="0"/>
                <w:sz w:val="21"/>
                <w:szCs w:val="21"/>
                <w:lang w:bidi="ar"/>
                <w14:ligatures w14:val="standardContextual"/>
              </w:rPr>
              <w:t>的碳汇树种</w:t>
            </w:r>
            <w:proofErr w:type="gramEnd"/>
            <w:r w:rsidRPr="007B4E2C">
              <w:rPr>
                <w:kern w:val="0"/>
                <w:sz w:val="21"/>
                <w:szCs w:val="21"/>
                <w:lang w:bidi="ar"/>
                <w14:ligatures w14:val="standardContextual"/>
              </w:rPr>
              <w:t>；</w:t>
            </w:r>
          </w:p>
          <w:p w14:paraId="0C6415DE"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本市有市级的或明确落实了省级的森林营造与养护相关的地方标准、规范（程）或技术导则；</w:t>
            </w:r>
          </w:p>
          <w:p w14:paraId="76A7AAA8"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本市有市级的或明确落实了省级的森林防灾减灾相关的地方标准、规范（程）或技术导则；</w:t>
            </w:r>
          </w:p>
          <w:p w14:paraId="194AD40A"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本市有建成或在建的</w:t>
            </w:r>
            <w:proofErr w:type="gramStart"/>
            <w:r w:rsidRPr="007B4E2C">
              <w:rPr>
                <w:kern w:val="0"/>
                <w:sz w:val="21"/>
                <w:szCs w:val="21"/>
                <w:lang w:bidi="ar"/>
                <w14:ligatures w14:val="standardContextual"/>
              </w:rPr>
              <w:t>森林碳汇监测</w:t>
            </w:r>
            <w:proofErr w:type="gramEnd"/>
            <w:r w:rsidRPr="007B4E2C">
              <w:rPr>
                <w:kern w:val="0"/>
                <w:sz w:val="21"/>
                <w:szCs w:val="21"/>
                <w:lang w:bidi="ar"/>
                <w14:ligatures w14:val="standardContextual"/>
              </w:rPr>
              <w:t>计量体系、林草大数据管理应用基础平台、林草资源</w:t>
            </w:r>
            <w:r w:rsidRPr="007B4E2C">
              <w:rPr>
                <w:kern w:val="0"/>
                <w:sz w:val="21"/>
                <w:szCs w:val="21"/>
                <w:lang w:bidi="ar"/>
                <w14:ligatures w14:val="standardContextual"/>
              </w:rPr>
              <w:t>“</w:t>
            </w:r>
            <w:r w:rsidRPr="007B4E2C">
              <w:rPr>
                <w:kern w:val="0"/>
                <w:sz w:val="21"/>
                <w:szCs w:val="21"/>
                <w:lang w:bidi="ar"/>
                <w14:ligatures w14:val="standardContextual"/>
              </w:rPr>
              <w:t>图、库、数</w:t>
            </w:r>
            <w:r w:rsidRPr="007B4E2C">
              <w:rPr>
                <w:kern w:val="0"/>
                <w:sz w:val="21"/>
                <w:szCs w:val="21"/>
                <w:lang w:bidi="ar"/>
                <w14:ligatures w14:val="standardContextual"/>
              </w:rPr>
              <w:t>”</w:t>
            </w:r>
            <w:r w:rsidRPr="007B4E2C">
              <w:rPr>
                <w:kern w:val="0"/>
                <w:sz w:val="21"/>
                <w:szCs w:val="21"/>
                <w:lang w:bidi="ar"/>
                <w14:ligatures w14:val="standardContextual"/>
              </w:rPr>
              <w:t>等数据库。</w:t>
            </w:r>
          </w:p>
        </w:tc>
      </w:tr>
      <w:tr w:rsidR="00F4718E" w:rsidRPr="007B4E2C" w14:paraId="1A36A82F" w14:textId="77777777" w:rsidTr="002B1E8B">
        <w:trPr>
          <w:jc w:val="center"/>
        </w:trPr>
        <w:tc>
          <w:tcPr>
            <w:tcW w:w="9090" w:type="dxa"/>
            <w:gridSpan w:val="3"/>
            <w:shd w:val="clear" w:color="auto" w:fill="auto"/>
          </w:tcPr>
          <w:p w14:paraId="503588AC" w14:textId="77777777" w:rsidR="00F4718E" w:rsidRPr="007B4E2C" w:rsidRDefault="00F4718E" w:rsidP="002B1E8B">
            <w:pPr>
              <w:widowControl/>
              <w:adjustRightInd w:val="0"/>
              <w:snapToGrid w:val="0"/>
              <w:spacing w:line="240" w:lineRule="auto"/>
              <w:ind w:firstLineChars="0" w:firstLine="0"/>
              <w:jc w:val="left"/>
              <w:rPr>
                <w:b/>
                <w:bCs/>
                <w:kern w:val="0"/>
                <w:sz w:val="21"/>
                <w:szCs w:val="21"/>
                <w:lang w:bidi="ar"/>
                <w14:ligatures w14:val="standardContextual"/>
              </w:rPr>
            </w:pPr>
            <w:r w:rsidRPr="007B4E2C">
              <w:rPr>
                <w:b/>
                <w:bCs/>
                <w:kern w:val="0"/>
                <w:sz w:val="21"/>
                <w:szCs w:val="21"/>
                <w:lang w:bidi="ar"/>
                <w14:ligatures w14:val="standardContextual"/>
              </w:rPr>
              <w:t>数据来源：</w:t>
            </w:r>
          </w:p>
          <w:p w14:paraId="30C90E2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lastRenderedPageBreak/>
              <w:t>（</w:t>
            </w:r>
            <w:r w:rsidRPr="007B4E2C">
              <w:rPr>
                <w:kern w:val="0"/>
                <w:sz w:val="21"/>
                <w:szCs w:val="21"/>
                <w:lang w:bidi="ar"/>
                <w14:ligatures w14:val="standardContextual"/>
              </w:rPr>
              <w:t>1</w:t>
            </w:r>
            <w:r w:rsidRPr="007B4E2C">
              <w:rPr>
                <w:kern w:val="0"/>
                <w:sz w:val="21"/>
                <w:szCs w:val="21"/>
                <w:lang w:bidi="ar"/>
                <w14:ligatures w14:val="standardContextual"/>
              </w:rPr>
              <w:t>）条例规定：样本城市的森林资源保护管理条例、森林防火（消防）条例、林地管理条例、森林资源管理条例（办法）、林地保护（管理）办法、公益林保护条例、生态林管理条例、生态公益林条例、森林资源保护发展责任制办法、全民义务植树办法、平原天然林保护条例、林业和园林有害生物防治管理办法、林业改革发展补助资金使用管理和绩效管理办法、林业发展资金管理办法、林业资源管理与生态保护修复资金管理办法等。</w:t>
            </w:r>
          </w:p>
          <w:p w14:paraId="2C315FBD"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2</w:t>
            </w:r>
            <w:r w:rsidRPr="007B4E2C">
              <w:rPr>
                <w:kern w:val="0"/>
                <w:sz w:val="21"/>
                <w:szCs w:val="21"/>
                <w:lang w:bidi="ar"/>
                <w14:ligatures w14:val="standardContextual"/>
              </w:rPr>
              <w:t>）应急预案：样本城市发布的突发林木有害生物事件应急预案、森林火灾应急预案等。</w:t>
            </w:r>
          </w:p>
          <w:p w14:paraId="7D32A083"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3</w:t>
            </w:r>
            <w:r w:rsidRPr="007B4E2C">
              <w:rPr>
                <w:kern w:val="0"/>
                <w:sz w:val="21"/>
                <w:szCs w:val="21"/>
                <w:lang w:bidi="ar"/>
                <w14:ligatures w14:val="standardContextual"/>
              </w:rPr>
              <w:t>）行动通知：样本城市发布的关于加强和规范</w:t>
            </w:r>
            <w:r w:rsidRPr="007B4E2C">
              <w:rPr>
                <w:kern w:val="0"/>
                <w:sz w:val="21"/>
                <w:szCs w:val="21"/>
                <w:lang w:bidi="ar"/>
                <w14:ligatures w14:val="standardContextual"/>
              </w:rPr>
              <w:t>“</w:t>
            </w:r>
            <w:r w:rsidRPr="007B4E2C">
              <w:rPr>
                <w:kern w:val="0"/>
                <w:sz w:val="21"/>
                <w:szCs w:val="21"/>
                <w:lang w:bidi="ar"/>
                <w14:ligatures w14:val="standardContextual"/>
              </w:rPr>
              <w:t>十四五</w:t>
            </w:r>
            <w:r w:rsidRPr="007B4E2C">
              <w:rPr>
                <w:kern w:val="0"/>
                <w:sz w:val="21"/>
                <w:szCs w:val="21"/>
                <w:lang w:bidi="ar"/>
                <w14:ligatures w14:val="standardContextual"/>
              </w:rPr>
              <w:t>”</w:t>
            </w:r>
            <w:r w:rsidRPr="007B4E2C">
              <w:rPr>
                <w:kern w:val="0"/>
                <w:sz w:val="21"/>
                <w:szCs w:val="21"/>
                <w:lang w:bidi="ar"/>
                <w14:ligatures w14:val="standardContextual"/>
              </w:rPr>
              <w:t>期间林木采伐管理的通知、林地保护与利用规划的通知、清收林地停耕还林的通告、林业有害生物成灾率指标的通知、加大造林力度提高林木覆盖水平三年行动计划的通知、建立森林资源保护管理配合协作工作机制的通知、森林防火禁火的通告、天然林保护修复制度实施方案的通知、科学绿化实施方案的通知、关于下达</w:t>
            </w:r>
            <w:r w:rsidRPr="007B4E2C">
              <w:rPr>
                <w:kern w:val="0"/>
                <w:sz w:val="21"/>
                <w:szCs w:val="21"/>
                <w:lang w:bidi="ar"/>
                <w14:ligatures w14:val="standardContextual"/>
              </w:rPr>
              <w:t>2022</w:t>
            </w:r>
            <w:r w:rsidRPr="007B4E2C">
              <w:rPr>
                <w:kern w:val="0"/>
                <w:sz w:val="21"/>
                <w:szCs w:val="21"/>
                <w:lang w:bidi="ar"/>
                <w14:ligatures w14:val="standardContextual"/>
              </w:rPr>
              <w:t>年市级林业专项资金的通知、关于印发沈阳市林业改革发展资金管理实施细则的通知、关于做好市级林业水利专项资金管理的通知；关于扎实推进林业有害生物工作的通知、关于全面建立林长</w:t>
            </w:r>
            <w:proofErr w:type="gramStart"/>
            <w:r w:rsidRPr="007B4E2C">
              <w:rPr>
                <w:kern w:val="0"/>
                <w:sz w:val="21"/>
                <w:szCs w:val="21"/>
                <w:lang w:bidi="ar"/>
                <w14:ligatures w14:val="standardContextual"/>
              </w:rPr>
              <w:t>制目标</w:t>
            </w:r>
            <w:proofErr w:type="gramEnd"/>
            <w:r w:rsidRPr="007B4E2C">
              <w:rPr>
                <w:kern w:val="0"/>
                <w:sz w:val="21"/>
                <w:szCs w:val="21"/>
                <w:lang w:bidi="ar"/>
                <w14:ligatures w14:val="standardContextual"/>
              </w:rPr>
              <w:t>如期实现的通知等。</w:t>
            </w:r>
          </w:p>
          <w:p w14:paraId="1A44AD0A"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4</w:t>
            </w:r>
            <w:r w:rsidRPr="007B4E2C">
              <w:rPr>
                <w:kern w:val="0"/>
                <w:sz w:val="21"/>
                <w:szCs w:val="21"/>
                <w:lang w:bidi="ar"/>
                <w14:ligatures w14:val="standardContextual"/>
              </w:rPr>
              <w:t>）工作方案：样本城市发布的重点区域绿化工作实施方案、关于切实加强林业园林有害生物防控工作的实施意见、关于科学绿化的实施意见、林区升级改造实施方案等。</w:t>
            </w:r>
          </w:p>
          <w:p w14:paraId="57AF1E64"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5</w:t>
            </w:r>
            <w:r w:rsidRPr="007B4E2C">
              <w:rPr>
                <w:kern w:val="0"/>
                <w:sz w:val="21"/>
                <w:szCs w:val="21"/>
                <w:lang w:bidi="ar"/>
                <w14:ligatures w14:val="standardContextual"/>
              </w:rPr>
              <w:t>）其他行政公文：样本城市发布的草原防火命令；林业工作要点；封山育林的管理规定等。</w:t>
            </w:r>
          </w:p>
          <w:p w14:paraId="742DC049"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6</w:t>
            </w:r>
            <w:r w:rsidRPr="007B4E2C">
              <w:rPr>
                <w:kern w:val="0"/>
                <w:sz w:val="21"/>
                <w:szCs w:val="21"/>
                <w:lang w:bidi="ar"/>
                <w14:ligatures w14:val="standardContextual"/>
              </w:rPr>
              <w:t>）政务服务平台：样本城市林业局（自然资源局、公园城市建设管理局）</w:t>
            </w:r>
            <w:proofErr w:type="gramStart"/>
            <w:r w:rsidRPr="007B4E2C">
              <w:rPr>
                <w:kern w:val="0"/>
                <w:sz w:val="21"/>
                <w:szCs w:val="21"/>
                <w:lang w:bidi="ar"/>
                <w14:ligatures w14:val="standardContextual"/>
              </w:rPr>
              <w:t>官网的</w:t>
            </w:r>
            <w:proofErr w:type="gramEnd"/>
            <w:r w:rsidRPr="007B4E2C">
              <w:rPr>
                <w:kern w:val="0"/>
                <w:sz w:val="21"/>
                <w:szCs w:val="21"/>
                <w:lang w:bidi="ar"/>
                <w14:ligatures w14:val="standardContextual"/>
              </w:rPr>
              <w:t>政务公开板块。</w:t>
            </w:r>
          </w:p>
        </w:tc>
      </w:tr>
    </w:tbl>
    <w:p w14:paraId="3DDEC9B3"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14:ligatures w14:val="standardContextual"/>
        </w:rPr>
      </w:pPr>
      <w:bookmarkStart w:id="43" w:name="_Toc149157714"/>
      <w:r w:rsidRPr="007B4E2C">
        <w:rPr>
          <w:b/>
          <w:bCs/>
          <w:sz w:val="28"/>
          <w:szCs w:val="28"/>
          <w:lang w:bidi="ar"/>
          <w14:ligatures w14:val="standardContextual"/>
        </w:rPr>
        <w:lastRenderedPageBreak/>
        <w:t>三、</w:t>
      </w:r>
      <w:proofErr w:type="gramStart"/>
      <w:r w:rsidRPr="007B4E2C">
        <w:rPr>
          <w:b/>
          <w:bCs/>
          <w:sz w:val="28"/>
          <w:szCs w:val="28"/>
          <w:lang w:bidi="ar"/>
          <w14:ligatures w14:val="standardContextual"/>
        </w:rPr>
        <w:t>森林碳汇维度</w:t>
      </w:r>
      <w:proofErr w:type="gramEnd"/>
      <w:r w:rsidRPr="007B4E2C">
        <w:rPr>
          <w:b/>
          <w:bCs/>
          <w:sz w:val="28"/>
          <w:szCs w:val="28"/>
          <w:lang w:bidi="ar"/>
          <w14:ligatures w14:val="standardContextual"/>
        </w:rPr>
        <w:t>检查环节的诊断指标体系</w:t>
      </w:r>
      <w:bookmarkEnd w:id="43"/>
    </w:p>
    <w:p w14:paraId="26EC9B77" w14:textId="77777777" w:rsidR="00F4718E" w:rsidRPr="007B4E2C" w:rsidRDefault="00F4718E" w:rsidP="00F4718E">
      <w:pPr>
        <w:adjustRightInd w:val="0"/>
        <w:snapToGrid w:val="0"/>
        <w:spacing w:line="240" w:lineRule="auto"/>
        <w:rPr>
          <w:lang w:bidi="ar"/>
          <w14:ligatures w14:val="standardContextual"/>
        </w:rPr>
      </w:pPr>
      <w:r w:rsidRPr="007B4E2C">
        <w:rPr>
          <w:lang w:bidi="ar"/>
          <w14:ligatures w14:val="standardContextual"/>
        </w:rPr>
        <w:t>建立城市在</w:t>
      </w:r>
      <w:proofErr w:type="gramStart"/>
      <w:r w:rsidRPr="007B4E2C">
        <w:rPr>
          <w:lang w:bidi="ar"/>
          <w14:ligatures w14:val="standardContextual"/>
        </w:rPr>
        <w:t>森林碳汇维度</w:t>
      </w:r>
      <w:proofErr w:type="gramEnd"/>
      <w:r w:rsidRPr="007B4E2C">
        <w:rPr>
          <w:lang w:bidi="ar"/>
          <w14:ligatures w14:val="standardContextual"/>
        </w:rPr>
        <w:t>检查环节的诊断指标体系的目的是用以检查森林</w:t>
      </w:r>
      <w:proofErr w:type="gramStart"/>
      <w:r w:rsidRPr="007B4E2C">
        <w:rPr>
          <w:lang w:bidi="ar"/>
          <w14:ligatures w14:val="standardContextual"/>
        </w:rPr>
        <w:t>碳汇规划</w:t>
      </w:r>
      <w:proofErr w:type="gramEnd"/>
      <w:r w:rsidRPr="007B4E2C">
        <w:rPr>
          <w:lang w:bidi="ar"/>
          <w14:ligatures w14:val="standardContextual"/>
        </w:rPr>
        <w:t>与实施环节中各项工作的落实程度，以相关的检查与监督行为作为抓手，来保证森林</w:t>
      </w:r>
      <w:proofErr w:type="gramStart"/>
      <w:r w:rsidRPr="007B4E2C">
        <w:rPr>
          <w:lang w:bidi="ar"/>
          <w14:ligatures w14:val="standardContextual"/>
        </w:rPr>
        <w:t>碳汇建设</w:t>
      </w:r>
      <w:proofErr w:type="gramEnd"/>
      <w:r w:rsidRPr="007B4E2C">
        <w:rPr>
          <w:lang w:bidi="ar"/>
          <w14:ligatures w14:val="standardContextual"/>
        </w:rPr>
        <w:t>的进度与质量，避免实施过程中的盲目性，从而推动城市森林</w:t>
      </w:r>
      <w:proofErr w:type="gramStart"/>
      <w:r w:rsidRPr="007B4E2C">
        <w:rPr>
          <w:lang w:bidi="ar"/>
          <w14:ligatures w14:val="standardContextual"/>
        </w:rPr>
        <w:t>碳汇建设</w:t>
      </w:r>
      <w:proofErr w:type="gramEnd"/>
      <w:r w:rsidRPr="007B4E2C">
        <w:rPr>
          <w:lang w:bidi="ar"/>
          <w14:ligatures w14:val="standardContextual"/>
        </w:rPr>
        <w:t>走向良性循环。因此，诊断城市在森林维度检查环节的低碳建设水平指标为</w:t>
      </w:r>
      <w:r w:rsidRPr="007B4E2C">
        <w:rPr>
          <w:lang w:bidi="ar"/>
          <w14:ligatures w14:val="standardContextual"/>
        </w:rPr>
        <w:t>“</w:t>
      </w:r>
      <w:r w:rsidRPr="007B4E2C">
        <w:rPr>
          <w:lang w:bidi="ar"/>
          <w14:ligatures w14:val="standardContextual"/>
        </w:rPr>
        <w:t>监督森林碳汇水平提升工作的行为</w:t>
      </w:r>
      <w:r w:rsidRPr="007B4E2C">
        <w:rPr>
          <w:lang w:bidi="ar"/>
          <w14:ligatures w14:val="standardContextual"/>
        </w:rPr>
        <w:t>”</w:t>
      </w:r>
      <w:r w:rsidRPr="007B4E2C">
        <w:rPr>
          <w:lang w:bidi="ar"/>
          <w14:ligatures w14:val="standardContextual"/>
        </w:rPr>
        <w:t>，包含三个得分变量：</w:t>
      </w:r>
      <w:r w:rsidRPr="007B4E2C">
        <w:rPr>
          <w:lang w:bidi="ar"/>
          <w14:ligatures w14:val="standardContextual"/>
        </w:rPr>
        <w:t>“</w:t>
      </w:r>
      <w:r w:rsidRPr="007B4E2C">
        <w:rPr>
          <w:lang w:bidi="ar"/>
          <w14:ligatures w14:val="standardContextual"/>
        </w:rPr>
        <w:t>落实监督行为的机制保障</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落实监督行为的资源保障</w:t>
      </w:r>
      <w:r w:rsidRPr="007B4E2C">
        <w:rPr>
          <w:lang w:bidi="ar"/>
          <w14:ligatures w14:val="standardContextual"/>
        </w:rPr>
        <w:t>”</w:t>
      </w:r>
      <w:r w:rsidRPr="007B4E2C">
        <w:rPr>
          <w:lang w:bidi="ar"/>
          <w14:ligatures w14:val="standardContextual"/>
        </w:rPr>
        <w:t>与</w:t>
      </w:r>
      <w:r w:rsidRPr="007B4E2C">
        <w:rPr>
          <w:lang w:bidi="ar"/>
          <w14:ligatures w14:val="standardContextual"/>
        </w:rPr>
        <w:t>“</w:t>
      </w:r>
      <w:r w:rsidRPr="007B4E2C">
        <w:rPr>
          <w:lang w:bidi="ar"/>
          <w14:ligatures w14:val="standardContextual"/>
        </w:rPr>
        <w:t>监督行为的体现形式</w:t>
      </w:r>
      <w:r w:rsidRPr="007B4E2C">
        <w:rPr>
          <w:lang w:bidi="ar"/>
          <w14:ligatures w14:val="standardContextual"/>
        </w:rPr>
        <w:t>”</w:t>
      </w:r>
      <w:r w:rsidRPr="007B4E2C">
        <w:rPr>
          <w:lang w:bidi="ar"/>
          <w14:ligatures w14:val="standardContextual"/>
        </w:rPr>
        <w:t>。这些得分变量分别从落实检查行为的机制体制、检查过程中所需的必要资源与检查行为落实程度三个方面诊断</w:t>
      </w:r>
      <w:proofErr w:type="gramStart"/>
      <w:r w:rsidRPr="007B4E2C">
        <w:rPr>
          <w:lang w:bidi="ar"/>
          <w14:ligatures w14:val="standardContextual"/>
        </w:rPr>
        <w:t>森林碳汇维度</w:t>
      </w:r>
      <w:proofErr w:type="gramEnd"/>
      <w:r w:rsidRPr="007B4E2C">
        <w:rPr>
          <w:lang w:bidi="ar"/>
          <w14:ligatures w14:val="standardContextual"/>
        </w:rPr>
        <w:t>检查环节的城市低碳建设水平。此环节中具体的低碳建设指标、得分变量、得分点详见表</w:t>
      </w:r>
      <w:r w:rsidRPr="007B4E2C">
        <w:rPr>
          <w:lang w:bidi="ar"/>
          <w14:ligatures w14:val="standardContextual"/>
        </w:rPr>
        <w:t>2.28</w:t>
      </w:r>
      <w:r w:rsidRPr="007B4E2C">
        <w:rPr>
          <w:lang w:bidi="ar"/>
          <w14:ligatures w14:val="standardContextual"/>
        </w:rPr>
        <w:t>。</w:t>
      </w:r>
    </w:p>
    <w:p w14:paraId="5E14E9FD"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2.28</w:t>
      </w:r>
      <w:r w:rsidRPr="007B4E2C">
        <w:rPr>
          <w:color w:val="000000"/>
          <w:sz w:val="21"/>
          <w:szCs w:val="21"/>
        </w:rPr>
        <w:t>城市低碳建设在</w:t>
      </w:r>
      <w:proofErr w:type="gramStart"/>
      <w:r w:rsidRPr="007B4E2C">
        <w:rPr>
          <w:color w:val="000000"/>
          <w:sz w:val="21"/>
          <w:szCs w:val="21"/>
        </w:rPr>
        <w:t>森林碳汇维度</w:t>
      </w:r>
      <w:proofErr w:type="gramEnd"/>
      <w:r w:rsidRPr="007B4E2C">
        <w:rPr>
          <w:color w:val="000000"/>
          <w:sz w:val="21"/>
          <w:szCs w:val="21"/>
        </w:rPr>
        <w:t>检查环节（</w:t>
      </w:r>
      <w:proofErr w:type="spellStart"/>
      <w:r w:rsidRPr="007B4E2C">
        <w:rPr>
          <w:color w:val="000000"/>
          <w:sz w:val="21"/>
          <w:szCs w:val="21"/>
        </w:rPr>
        <w:t>Fo</w:t>
      </w:r>
      <w:proofErr w:type="spellEnd"/>
      <w:r w:rsidRPr="007B4E2C">
        <w:rPr>
          <w:color w:val="000000"/>
          <w:sz w:val="21"/>
          <w:szCs w:val="21"/>
        </w:rPr>
        <w:t>-C</w:t>
      </w:r>
      <w:r w:rsidRPr="007B4E2C">
        <w:rPr>
          <w:color w:val="000000"/>
          <w:sz w:val="21"/>
          <w:szCs w:val="21"/>
        </w:rPr>
        <w:t>）的诊断指标体系</w:t>
      </w:r>
    </w:p>
    <w:tbl>
      <w:tblPr>
        <w:tblW w:w="8460" w:type="dxa"/>
        <w:jc w:val="center"/>
        <w:tblBorders>
          <w:top w:val="single" w:sz="4" w:space="0" w:color="auto"/>
          <w:left w:val="none" w:sz="6" w:space="0" w:color="auto"/>
          <w:bottom w:val="single" w:sz="4" w:space="0" w:color="auto"/>
          <w:right w:val="none" w:sz="6" w:space="0" w:color="auto"/>
          <w:insideH w:val="single" w:sz="4" w:space="0" w:color="auto"/>
          <w:insideV w:val="single" w:sz="4" w:space="0" w:color="auto"/>
        </w:tblBorders>
        <w:tblLook w:val="04A0" w:firstRow="1" w:lastRow="0" w:firstColumn="1" w:lastColumn="0" w:noHBand="0" w:noVBand="1"/>
      </w:tblPr>
      <w:tblGrid>
        <w:gridCol w:w="1260"/>
        <w:gridCol w:w="1530"/>
        <w:gridCol w:w="5670"/>
      </w:tblGrid>
      <w:tr w:rsidR="00F4718E" w:rsidRPr="007B4E2C" w14:paraId="6C8F8280" w14:textId="77777777" w:rsidTr="002B1E8B">
        <w:trPr>
          <w:cantSplit/>
          <w:tblHeader/>
          <w:jc w:val="center"/>
        </w:trPr>
        <w:tc>
          <w:tcPr>
            <w:tcW w:w="1260" w:type="dxa"/>
            <w:tcBorders>
              <w:top w:val="single" w:sz="4" w:space="0" w:color="auto"/>
              <w:left w:val="nil"/>
              <w:bottom w:val="single" w:sz="4" w:space="0" w:color="auto"/>
              <w:right w:val="single" w:sz="4" w:space="0" w:color="auto"/>
            </w:tcBorders>
            <w:shd w:val="clear" w:color="auto" w:fill="auto"/>
            <w:vAlign w:val="center"/>
          </w:tcPr>
          <w:p w14:paraId="63616CDE"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lang w:bidi="ar"/>
                <w14:ligatures w14:val="standardContextual"/>
              </w:rPr>
              <w:t>指标</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2B9A784F"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lang w:bidi="ar"/>
                <w14:ligatures w14:val="standardContextual"/>
              </w:rPr>
              <w:t>得分变量</w:t>
            </w:r>
          </w:p>
        </w:tc>
        <w:tc>
          <w:tcPr>
            <w:tcW w:w="5670" w:type="dxa"/>
            <w:tcBorders>
              <w:top w:val="single" w:sz="4" w:space="0" w:color="auto"/>
              <w:left w:val="single" w:sz="4" w:space="0" w:color="auto"/>
              <w:bottom w:val="single" w:sz="4" w:space="0" w:color="auto"/>
              <w:right w:val="nil"/>
            </w:tcBorders>
            <w:shd w:val="clear" w:color="auto" w:fill="auto"/>
            <w:vAlign w:val="center"/>
          </w:tcPr>
          <w:p w14:paraId="60064B9C"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lang w:bidi="ar"/>
                <w14:ligatures w14:val="standardContextual"/>
              </w:rPr>
              <w:t>得分点</w:t>
            </w:r>
          </w:p>
        </w:tc>
      </w:tr>
      <w:tr w:rsidR="00F4718E" w:rsidRPr="007B4E2C" w14:paraId="04DA26BE" w14:textId="77777777" w:rsidTr="002B1E8B">
        <w:trPr>
          <w:jc w:val="center"/>
        </w:trPr>
        <w:tc>
          <w:tcPr>
            <w:tcW w:w="1260" w:type="dxa"/>
            <w:vMerge w:val="restart"/>
            <w:tcBorders>
              <w:top w:val="nil"/>
              <w:left w:val="nil"/>
              <w:bottom w:val="single" w:sz="4" w:space="0" w:color="auto"/>
              <w:right w:val="single" w:sz="4" w:space="0" w:color="auto"/>
            </w:tcBorders>
            <w:shd w:val="clear" w:color="auto" w:fill="auto"/>
            <w:vAlign w:val="center"/>
          </w:tcPr>
          <w:p w14:paraId="588E58BE"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监督森林碳汇水平提升工作的行为</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67EF4EC2"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落实监督行为的机制保障</w:t>
            </w:r>
          </w:p>
        </w:tc>
        <w:tc>
          <w:tcPr>
            <w:tcW w:w="5670" w:type="dxa"/>
            <w:tcBorders>
              <w:top w:val="single" w:sz="4" w:space="0" w:color="auto"/>
              <w:left w:val="single" w:sz="4" w:space="0" w:color="auto"/>
              <w:bottom w:val="single" w:sz="4" w:space="0" w:color="auto"/>
              <w:right w:val="nil"/>
            </w:tcBorders>
            <w:shd w:val="clear" w:color="auto" w:fill="auto"/>
            <w:vAlign w:val="center"/>
          </w:tcPr>
          <w:p w14:paraId="62AD4B3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有监督森林营造与养护工作落实的地方法规、规章、规范性文件；</w:t>
            </w:r>
          </w:p>
          <w:p w14:paraId="2D2BFFB6"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有监督森林防灾减灾工作落实的地方法规、规章、规范性文件；</w:t>
            </w:r>
          </w:p>
          <w:p w14:paraId="0BFDA477"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有监督森林营造与养护工作落实的行政公文；</w:t>
            </w:r>
          </w:p>
          <w:p w14:paraId="1C9B1750"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有监督森林防灾减灾工作落实的行政公文。</w:t>
            </w:r>
          </w:p>
        </w:tc>
      </w:tr>
      <w:tr w:rsidR="00F4718E" w:rsidRPr="007B4E2C" w14:paraId="3429BC98" w14:textId="77777777" w:rsidTr="002B1E8B">
        <w:trPr>
          <w:jc w:val="center"/>
        </w:trPr>
        <w:tc>
          <w:tcPr>
            <w:tcW w:w="1260" w:type="dxa"/>
            <w:vMerge/>
            <w:tcBorders>
              <w:top w:val="nil"/>
              <w:left w:val="nil"/>
              <w:bottom w:val="single" w:sz="4" w:space="0" w:color="auto"/>
              <w:right w:val="single" w:sz="4" w:space="0" w:color="auto"/>
            </w:tcBorders>
            <w:shd w:val="clear" w:color="auto" w:fill="auto"/>
            <w:vAlign w:val="center"/>
          </w:tcPr>
          <w:p w14:paraId="400CEFDC"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4B5AA489"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落实监督行为的资源保障</w:t>
            </w:r>
          </w:p>
        </w:tc>
        <w:tc>
          <w:tcPr>
            <w:tcW w:w="5670" w:type="dxa"/>
            <w:tcBorders>
              <w:top w:val="single" w:sz="4" w:space="0" w:color="auto"/>
              <w:left w:val="single" w:sz="4" w:space="0" w:color="auto"/>
              <w:bottom w:val="single" w:sz="4" w:space="0" w:color="auto"/>
              <w:right w:val="nil"/>
            </w:tcBorders>
            <w:shd w:val="clear" w:color="auto" w:fill="auto"/>
            <w:vAlign w:val="center"/>
          </w:tcPr>
          <w:p w14:paraId="6F66FEE6"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本市有监督森林</w:t>
            </w:r>
            <w:proofErr w:type="gramStart"/>
            <w:r w:rsidRPr="007B4E2C">
              <w:rPr>
                <w:kern w:val="0"/>
                <w:sz w:val="21"/>
                <w:szCs w:val="21"/>
                <w:lang w:bidi="ar"/>
                <w14:ligatures w14:val="standardContextual"/>
              </w:rPr>
              <w:t>碳汇建设</w:t>
            </w:r>
            <w:proofErr w:type="gramEnd"/>
            <w:r w:rsidRPr="007B4E2C">
              <w:rPr>
                <w:kern w:val="0"/>
                <w:sz w:val="21"/>
                <w:szCs w:val="21"/>
                <w:lang w:bidi="ar"/>
                <w14:ligatures w14:val="standardContextual"/>
              </w:rPr>
              <w:t>的专项资金；</w:t>
            </w:r>
          </w:p>
          <w:p w14:paraId="5D4DA34E"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本市有监督森林</w:t>
            </w:r>
            <w:proofErr w:type="gramStart"/>
            <w:r w:rsidRPr="007B4E2C">
              <w:rPr>
                <w:kern w:val="0"/>
                <w:sz w:val="21"/>
                <w:szCs w:val="21"/>
                <w:lang w:bidi="ar"/>
                <w14:ligatures w14:val="standardContextual"/>
              </w:rPr>
              <w:t>碳汇建设</w:t>
            </w:r>
            <w:proofErr w:type="gramEnd"/>
            <w:r w:rsidRPr="007B4E2C">
              <w:rPr>
                <w:kern w:val="0"/>
                <w:sz w:val="21"/>
                <w:szCs w:val="21"/>
                <w:lang w:bidi="ar"/>
                <w14:ligatures w14:val="standardContextual"/>
              </w:rPr>
              <w:t>的工作小组；</w:t>
            </w:r>
          </w:p>
          <w:p w14:paraId="067EDAF4"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本市有用于监督</w:t>
            </w:r>
            <w:proofErr w:type="gramStart"/>
            <w:r w:rsidRPr="007B4E2C">
              <w:rPr>
                <w:kern w:val="0"/>
                <w:sz w:val="21"/>
                <w:szCs w:val="21"/>
                <w:lang w:bidi="ar"/>
                <w14:ligatures w14:val="standardContextual"/>
              </w:rPr>
              <w:t>森林固碳能力</w:t>
            </w:r>
            <w:proofErr w:type="gramEnd"/>
            <w:r w:rsidRPr="007B4E2C">
              <w:rPr>
                <w:kern w:val="0"/>
                <w:sz w:val="21"/>
                <w:szCs w:val="21"/>
                <w:lang w:bidi="ar"/>
                <w14:ligatures w14:val="standardContextual"/>
              </w:rPr>
              <w:t>提升工作的政务通道（如电子政务网、监督电话、线下政务服务网点等）；</w:t>
            </w:r>
          </w:p>
          <w:p w14:paraId="4BA28088"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本市有用于监督</w:t>
            </w:r>
            <w:proofErr w:type="gramStart"/>
            <w:r w:rsidRPr="007B4E2C">
              <w:rPr>
                <w:kern w:val="0"/>
                <w:sz w:val="21"/>
                <w:szCs w:val="21"/>
                <w:lang w:bidi="ar"/>
                <w14:ligatures w14:val="standardContextual"/>
              </w:rPr>
              <w:t>森林固碳能力</w:t>
            </w:r>
            <w:proofErr w:type="gramEnd"/>
            <w:r w:rsidRPr="007B4E2C">
              <w:rPr>
                <w:kern w:val="0"/>
                <w:sz w:val="21"/>
                <w:szCs w:val="21"/>
                <w:lang w:bidi="ar"/>
                <w14:ligatures w14:val="standardContextual"/>
              </w:rPr>
              <w:t>提升工作的基础设施（如无人机、遥感监测、智慧林业平台，</w:t>
            </w:r>
            <w:proofErr w:type="gramStart"/>
            <w:r w:rsidRPr="007B4E2C">
              <w:rPr>
                <w:kern w:val="0"/>
                <w:sz w:val="21"/>
                <w:szCs w:val="21"/>
                <w:lang w:bidi="ar"/>
                <w14:ligatures w14:val="standardContextual"/>
              </w:rPr>
              <w:t>森林碳汇数据库</w:t>
            </w:r>
            <w:proofErr w:type="gramEnd"/>
            <w:r w:rsidRPr="007B4E2C">
              <w:rPr>
                <w:kern w:val="0"/>
                <w:sz w:val="21"/>
                <w:szCs w:val="21"/>
                <w:lang w:bidi="ar"/>
                <w14:ligatures w14:val="standardContextual"/>
              </w:rPr>
              <w:t>等）</w:t>
            </w:r>
          </w:p>
        </w:tc>
      </w:tr>
      <w:tr w:rsidR="00F4718E" w:rsidRPr="007B4E2C" w14:paraId="6E058D14" w14:textId="77777777" w:rsidTr="002B1E8B">
        <w:trPr>
          <w:jc w:val="center"/>
        </w:trPr>
        <w:tc>
          <w:tcPr>
            <w:tcW w:w="1260" w:type="dxa"/>
            <w:vMerge/>
            <w:tcBorders>
              <w:top w:val="nil"/>
              <w:left w:val="nil"/>
              <w:bottom w:val="single" w:sz="4" w:space="0" w:color="auto"/>
              <w:right w:val="single" w:sz="4" w:space="0" w:color="auto"/>
            </w:tcBorders>
            <w:shd w:val="clear" w:color="auto" w:fill="auto"/>
            <w:vAlign w:val="center"/>
          </w:tcPr>
          <w:p w14:paraId="4034EF3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49CA865F"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监督行为的体现形式</w:t>
            </w:r>
          </w:p>
        </w:tc>
        <w:tc>
          <w:tcPr>
            <w:tcW w:w="5670" w:type="dxa"/>
            <w:tcBorders>
              <w:top w:val="single" w:sz="4" w:space="0" w:color="auto"/>
              <w:left w:val="single" w:sz="4" w:space="0" w:color="auto"/>
              <w:bottom w:val="single" w:sz="4" w:space="0" w:color="auto"/>
              <w:right w:val="nil"/>
            </w:tcBorders>
            <w:shd w:val="clear" w:color="auto" w:fill="auto"/>
            <w:vAlign w:val="center"/>
          </w:tcPr>
          <w:p w14:paraId="7991BF7A"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公开发布了与森林</w:t>
            </w:r>
            <w:proofErr w:type="gramStart"/>
            <w:r w:rsidRPr="007B4E2C">
              <w:rPr>
                <w:kern w:val="0"/>
                <w:sz w:val="21"/>
                <w:szCs w:val="21"/>
                <w:lang w:bidi="ar"/>
                <w14:ligatures w14:val="standardContextual"/>
              </w:rPr>
              <w:t>碳汇建设</w:t>
            </w:r>
            <w:proofErr w:type="gramEnd"/>
            <w:r w:rsidRPr="007B4E2C">
              <w:rPr>
                <w:kern w:val="0"/>
                <w:sz w:val="21"/>
                <w:szCs w:val="21"/>
                <w:lang w:bidi="ar"/>
                <w14:ligatures w14:val="standardContextual"/>
              </w:rPr>
              <w:t>相关的行政许可随机抽查结果；</w:t>
            </w:r>
          </w:p>
          <w:p w14:paraId="676BAAC5"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lastRenderedPageBreak/>
              <w:t>②</w:t>
            </w:r>
            <w:r w:rsidRPr="007B4E2C">
              <w:rPr>
                <w:kern w:val="0"/>
                <w:sz w:val="21"/>
                <w:szCs w:val="21"/>
                <w:lang w:bidi="ar"/>
                <w14:ligatures w14:val="standardContextual"/>
              </w:rPr>
              <w:t>定期通报了森林</w:t>
            </w:r>
            <w:proofErr w:type="gramStart"/>
            <w:r w:rsidRPr="007B4E2C">
              <w:rPr>
                <w:kern w:val="0"/>
                <w:sz w:val="21"/>
                <w:szCs w:val="21"/>
                <w:lang w:bidi="ar"/>
                <w14:ligatures w14:val="standardContextual"/>
              </w:rPr>
              <w:t>碳汇建设</w:t>
            </w:r>
            <w:proofErr w:type="gramEnd"/>
            <w:r w:rsidRPr="007B4E2C">
              <w:rPr>
                <w:kern w:val="0"/>
                <w:sz w:val="21"/>
                <w:szCs w:val="21"/>
                <w:lang w:bidi="ar"/>
                <w14:ligatures w14:val="standardContextual"/>
              </w:rPr>
              <w:t>的重点工作；</w:t>
            </w:r>
          </w:p>
          <w:p w14:paraId="288346B9"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定期发布了森林</w:t>
            </w:r>
            <w:proofErr w:type="gramStart"/>
            <w:r w:rsidRPr="007B4E2C">
              <w:rPr>
                <w:kern w:val="0"/>
                <w:sz w:val="21"/>
                <w:szCs w:val="21"/>
                <w:lang w:bidi="ar"/>
                <w14:ligatures w14:val="standardContextual"/>
              </w:rPr>
              <w:t>碳汇建设</w:t>
            </w:r>
            <w:proofErr w:type="gramEnd"/>
            <w:r w:rsidRPr="007B4E2C">
              <w:rPr>
                <w:kern w:val="0"/>
                <w:sz w:val="21"/>
                <w:szCs w:val="21"/>
                <w:lang w:bidi="ar"/>
                <w14:ligatures w14:val="standardContextual"/>
              </w:rPr>
              <w:t>工作年度计划；</w:t>
            </w:r>
          </w:p>
          <w:p w14:paraId="4F3CE40C"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定期发布了森林</w:t>
            </w:r>
            <w:proofErr w:type="gramStart"/>
            <w:r w:rsidRPr="007B4E2C">
              <w:rPr>
                <w:kern w:val="0"/>
                <w:sz w:val="21"/>
                <w:szCs w:val="21"/>
                <w:lang w:bidi="ar"/>
                <w14:ligatures w14:val="standardContextual"/>
              </w:rPr>
              <w:t>碳汇建设</w:t>
            </w:r>
            <w:proofErr w:type="gramEnd"/>
            <w:r w:rsidRPr="007B4E2C">
              <w:rPr>
                <w:kern w:val="0"/>
                <w:sz w:val="21"/>
                <w:szCs w:val="21"/>
                <w:lang w:bidi="ar"/>
                <w14:ligatures w14:val="standardContextual"/>
              </w:rPr>
              <w:t>规划指标的完成情况（如森林覆盖率、蓄积量等）。</w:t>
            </w:r>
          </w:p>
        </w:tc>
      </w:tr>
      <w:tr w:rsidR="00F4718E" w:rsidRPr="007B4E2C" w14:paraId="31B86C41" w14:textId="77777777" w:rsidTr="002B1E8B">
        <w:trPr>
          <w:jc w:val="center"/>
        </w:trPr>
        <w:tc>
          <w:tcPr>
            <w:tcW w:w="8460" w:type="dxa"/>
            <w:gridSpan w:val="3"/>
            <w:tcBorders>
              <w:top w:val="single" w:sz="4" w:space="0" w:color="auto"/>
              <w:left w:val="nil"/>
              <w:bottom w:val="single" w:sz="4" w:space="0" w:color="auto"/>
              <w:right w:val="nil"/>
            </w:tcBorders>
            <w:shd w:val="clear" w:color="auto" w:fill="auto"/>
            <w:vAlign w:val="center"/>
          </w:tcPr>
          <w:p w14:paraId="6602279B" w14:textId="77777777" w:rsidR="00F4718E" w:rsidRPr="007B4E2C" w:rsidRDefault="00F4718E" w:rsidP="002B1E8B">
            <w:pPr>
              <w:widowControl/>
              <w:adjustRightInd w:val="0"/>
              <w:snapToGrid w:val="0"/>
              <w:spacing w:line="240" w:lineRule="auto"/>
              <w:ind w:firstLineChars="0" w:firstLine="0"/>
              <w:jc w:val="left"/>
              <w:rPr>
                <w:b/>
                <w:bCs/>
                <w:kern w:val="0"/>
                <w:sz w:val="21"/>
                <w:szCs w:val="21"/>
                <w:lang w:bidi="ar"/>
                <w14:ligatures w14:val="standardContextual"/>
              </w:rPr>
            </w:pPr>
            <w:r w:rsidRPr="007B4E2C">
              <w:rPr>
                <w:b/>
                <w:bCs/>
                <w:kern w:val="0"/>
                <w:sz w:val="21"/>
                <w:szCs w:val="21"/>
                <w:lang w:bidi="ar"/>
                <w14:ligatures w14:val="standardContextual"/>
              </w:rPr>
              <w:lastRenderedPageBreak/>
              <w:t>数据来源：</w:t>
            </w:r>
          </w:p>
          <w:p w14:paraId="7BB66283"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1</w:t>
            </w:r>
            <w:r w:rsidRPr="007B4E2C">
              <w:rPr>
                <w:kern w:val="0"/>
                <w:sz w:val="21"/>
                <w:szCs w:val="21"/>
                <w:lang w:bidi="ar"/>
                <w14:ligatures w14:val="standardContextual"/>
              </w:rPr>
              <w:t>）行动通知：样本城市官方发布的打击制售假劣林草种苗和侵犯植物新品种权专项行动的通知；关于对城市树</w:t>
            </w:r>
            <w:proofErr w:type="gramStart"/>
            <w:r w:rsidRPr="007B4E2C">
              <w:rPr>
                <w:kern w:val="0"/>
                <w:sz w:val="21"/>
                <w:szCs w:val="21"/>
                <w:lang w:bidi="ar"/>
                <w14:ligatures w14:val="standardContextual"/>
              </w:rPr>
              <w:t>木伐</w:t>
            </w:r>
            <w:proofErr w:type="gramEnd"/>
            <w:r w:rsidRPr="007B4E2C">
              <w:rPr>
                <w:kern w:val="0"/>
                <w:sz w:val="21"/>
                <w:szCs w:val="21"/>
                <w:lang w:bidi="ar"/>
                <w14:ligatures w14:val="standardContextual"/>
              </w:rPr>
              <w:t>移、绿地占用事项的监管工作情况进行检查的通知；林木种苗质量监督抽查通报等。</w:t>
            </w:r>
          </w:p>
          <w:p w14:paraId="1EEE2970"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2</w:t>
            </w:r>
            <w:r w:rsidRPr="007B4E2C">
              <w:rPr>
                <w:kern w:val="0"/>
                <w:sz w:val="21"/>
                <w:szCs w:val="21"/>
                <w:lang w:bidi="ar"/>
                <w14:ligatures w14:val="standardContextual"/>
              </w:rPr>
              <w:t>）行政清单：样本城市官方发布的行政执法事项清单；行政监督检查事项清单；</w:t>
            </w:r>
            <w:r w:rsidRPr="007B4E2C">
              <w:rPr>
                <w:kern w:val="0"/>
                <w:sz w:val="21"/>
                <w:szCs w:val="21"/>
                <w:lang w:bidi="ar"/>
                <w14:ligatures w14:val="standardContextual"/>
              </w:rPr>
              <w:t>“</w:t>
            </w:r>
            <w:r w:rsidRPr="007B4E2C">
              <w:rPr>
                <w:kern w:val="0"/>
                <w:sz w:val="21"/>
                <w:szCs w:val="21"/>
                <w:lang w:bidi="ar"/>
                <w14:ligatures w14:val="standardContextual"/>
              </w:rPr>
              <w:t>双随机（随机抽取检查对象，随机选派执法检查人员）</w:t>
            </w:r>
            <w:r w:rsidRPr="007B4E2C">
              <w:rPr>
                <w:kern w:val="0"/>
                <w:sz w:val="21"/>
                <w:szCs w:val="21"/>
                <w:lang w:bidi="ar"/>
                <w14:ligatures w14:val="standardContextual"/>
              </w:rPr>
              <w:t>”</w:t>
            </w:r>
            <w:r w:rsidRPr="007B4E2C">
              <w:rPr>
                <w:kern w:val="0"/>
                <w:sz w:val="21"/>
                <w:szCs w:val="21"/>
                <w:lang w:bidi="ar"/>
                <w14:ligatures w14:val="standardContextual"/>
              </w:rPr>
              <w:t>抽查事项清单。</w:t>
            </w:r>
          </w:p>
        </w:tc>
      </w:tr>
    </w:tbl>
    <w:p w14:paraId="0B1DC6CB"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14:ligatures w14:val="standardContextual"/>
        </w:rPr>
      </w:pPr>
      <w:bookmarkStart w:id="44" w:name="_Toc149157715"/>
      <w:r w:rsidRPr="007B4E2C">
        <w:rPr>
          <w:b/>
          <w:bCs/>
          <w:sz w:val="28"/>
          <w:szCs w:val="28"/>
          <w:lang w:bidi="ar"/>
          <w14:ligatures w14:val="standardContextual"/>
        </w:rPr>
        <w:t>四、</w:t>
      </w:r>
      <w:proofErr w:type="gramStart"/>
      <w:r w:rsidRPr="007B4E2C">
        <w:rPr>
          <w:b/>
          <w:bCs/>
          <w:sz w:val="28"/>
          <w:szCs w:val="28"/>
          <w:lang w:bidi="ar"/>
          <w14:ligatures w14:val="standardContextual"/>
        </w:rPr>
        <w:t>森林碳汇维度</w:t>
      </w:r>
      <w:proofErr w:type="gramEnd"/>
      <w:r w:rsidRPr="007B4E2C">
        <w:rPr>
          <w:b/>
          <w:bCs/>
          <w:sz w:val="28"/>
          <w:szCs w:val="28"/>
          <w:lang w:bidi="ar"/>
          <w14:ligatures w14:val="standardContextual"/>
        </w:rPr>
        <w:t>结果环节的诊断指标体系</w:t>
      </w:r>
      <w:bookmarkEnd w:id="44"/>
    </w:p>
    <w:p w14:paraId="106010AC" w14:textId="77777777" w:rsidR="00F4718E" w:rsidRPr="007B4E2C" w:rsidRDefault="00F4718E" w:rsidP="00F4718E">
      <w:pPr>
        <w:adjustRightInd w:val="0"/>
        <w:snapToGrid w:val="0"/>
        <w:spacing w:line="240" w:lineRule="auto"/>
        <w:rPr>
          <w14:ligatures w14:val="standardContextual"/>
        </w:rPr>
      </w:pPr>
      <w:r w:rsidRPr="007B4E2C">
        <w:rPr>
          <w:lang w:bidi="ar"/>
          <w14:ligatures w14:val="standardContextual"/>
        </w:rPr>
        <w:t>建设</w:t>
      </w:r>
      <w:proofErr w:type="gramStart"/>
      <w:r w:rsidRPr="007B4E2C">
        <w:rPr>
          <w:lang w:bidi="ar"/>
          <w14:ligatures w14:val="standardContextual"/>
        </w:rPr>
        <w:t>森林碳汇的</w:t>
      </w:r>
      <w:proofErr w:type="gramEnd"/>
      <w:r w:rsidRPr="007B4E2C">
        <w:rPr>
          <w:lang w:bidi="ar"/>
          <w14:ligatures w14:val="standardContextual"/>
        </w:rPr>
        <w:t>目的是提升森林的碳汇水平，对城市在</w:t>
      </w:r>
      <w:proofErr w:type="gramStart"/>
      <w:r w:rsidRPr="007B4E2C">
        <w:rPr>
          <w:lang w:bidi="ar"/>
          <w14:ligatures w14:val="standardContextual"/>
        </w:rPr>
        <w:t>森林碳汇维度</w:t>
      </w:r>
      <w:proofErr w:type="gramEnd"/>
      <w:r w:rsidRPr="007B4E2C">
        <w:rPr>
          <w:lang w:bidi="ar"/>
          <w14:ligatures w14:val="standardContextual"/>
        </w:rPr>
        <w:t>的结果准确测度是诊断城市在</w:t>
      </w:r>
      <w:proofErr w:type="gramStart"/>
      <w:r w:rsidRPr="007B4E2C">
        <w:rPr>
          <w:lang w:bidi="ar"/>
          <w14:ligatures w14:val="standardContextual"/>
        </w:rPr>
        <w:t>森林碳汇维度</w:t>
      </w:r>
      <w:proofErr w:type="gramEnd"/>
      <w:r w:rsidRPr="007B4E2C">
        <w:rPr>
          <w:lang w:bidi="ar"/>
          <w14:ligatures w14:val="standardContextual"/>
        </w:rPr>
        <w:t>的低碳建设水平的重要内容，因此，诊断森林维度结果环节的城市低碳建设水平的指标是</w:t>
      </w:r>
      <w:r w:rsidRPr="007B4E2C">
        <w:rPr>
          <w:lang w:bidi="ar"/>
          <w14:ligatures w14:val="standardContextual"/>
        </w:rPr>
        <w:t>“</w:t>
      </w:r>
      <w:r w:rsidRPr="007B4E2C">
        <w:rPr>
          <w:lang w:bidi="ar"/>
          <w14:ligatures w14:val="standardContextual"/>
        </w:rPr>
        <w:t>森林碳汇水平</w:t>
      </w:r>
      <w:r w:rsidRPr="007B4E2C">
        <w:rPr>
          <w:lang w:bidi="ar"/>
          <w14:ligatures w14:val="standardContextual"/>
        </w:rPr>
        <w:t>”</w:t>
      </w:r>
      <w:r w:rsidRPr="007B4E2C">
        <w:rPr>
          <w:lang w:bidi="ar"/>
          <w14:ligatures w14:val="standardContextual"/>
        </w:rPr>
        <w:t>。该指标包含四个定量得分变量，分别为</w:t>
      </w:r>
      <w:r w:rsidRPr="007B4E2C">
        <w:rPr>
          <w:lang w:bidi="ar"/>
          <w14:ligatures w14:val="standardContextual"/>
        </w:rPr>
        <w:t>“</w:t>
      </w:r>
      <w:r w:rsidRPr="007B4E2C">
        <w:rPr>
          <w:lang w:bidi="ar"/>
          <w14:ligatures w14:val="standardContextual"/>
        </w:rPr>
        <w:t>森林覆盖率</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森林植被碳储量</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森林火灾受害率</w:t>
      </w:r>
      <w:r w:rsidRPr="007B4E2C">
        <w:rPr>
          <w:lang w:bidi="ar"/>
          <w14:ligatures w14:val="standardContextual"/>
        </w:rPr>
        <w:t>”</w:t>
      </w:r>
      <w:r w:rsidRPr="007B4E2C">
        <w:rPr>
          <w:lang w:bidi="ar"/>
          <w14:ligatures w14:val="standardContextual"/>
        </w:rPr>
        <w:t>与</w:t>
      </w:r>
      <w:r w:rsidRPr="007B4E2C">
        <w:rPr>
          <w:lang w:bidi="ar"/>
          <w14:ligatures w14:val="standardContextual"/>
        </w:rPr>
        <w:t>“</w:t>
      </w:r>
      <w:r w:rsidRPr="007B4E2C">
        <w:rPr>
          <w:lang w:bidi="ar"/>
          <w14:ligatures w14:val="standardContextual"/>
        </w:rPr>
        <w:t>林业有害生物成灾率</w:t>
      </w:r>
      <w:r w:rsidRPr="007B4E2C">
        <w:rPr>
          <w:lang w:bidi="ar"/>
          <w14:ligatures w14:val="standardContextual"/>
        </w:rPr>
        <w:t>”</w:t>
      </w:r>
      <w:r w:rsidRPr="007B4E2C">
        <w:rPr>
          <w:lang w:bidi="ar"/>
          <w14:ligatures w14:val="standardContextual"/>
        </w:rPr>
        <w:t>。这四个得分变量分别从森林的</w:t>
      </w:r>
      <w:proofErr w:type="gramStart"/>
      <w:r w:rsidRPr="007B4E2C">
        <w:rPr>
          <w:lang w:bidi="ar"/>
          <w14:ligatures w14:val="standardContextual"/>
        </w:rPr>
        <w:t>固碳量</w:t>
      </w:r>
      <w:proofErr w:type="gramEnd"/>
      <w:r w:rsidRPr="007B4E2C">
        <w:rPr>
          <w:lang w:bidi="ar"/>
          <w14:ligatures w14:val="standardContextual"/>
        </w:rPr>
        <w:t>与森林建设、管理及灾害防治水平等方面诊断和表征城市在</w:t>
      </w:r>
      <w:proofErr w:type="gramStart"/>
      <w:r w:rsidRPr="007B4E2C">
        <w:rPr>
          <w:lang w:bidi="ar"/>
          <w14:ligatures w14:val="standardContextual"/>
        </w:rPr>
        <w:t>森林碳汇维度</w:t>
      </w:r>
      <w:proofErr w:type="gramEnd"/>
      <w:r w:rsidRPr="007B4E2C">
        <w:rPr>
          <w:lang w:bidi="ar"/>
          <w14:ligatures w14:val="standardContextual"/>
        </w:rPr>
        <w:t>结果环节的低碳建设水平。此环节中具体的低碳建设水平指标、得分变量、得分点详见表</w:t>
      </w:r>
      <w:r w:rsidRPr="007B4E2C">
        <w:rPr>
          <w:lang w:bidi="ar"/>
          <w14:ligatures w14:val="standardContextual"/>
        </w:rPr>
        <w:t>2.29</w:t>
      </w:r>
      <w:r w:rsidRPr="007B4E2C">
        <w:rPr>
          <w:lang w:bidi="ar"/>
          <w14:ligatures w14:val="standardContextual"/>
        </w:rPr>
        <w:t>。</w:t>
      </w:r>
    </w:p>
    <w:p w14:paraId="506C4F6E"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2.29</w:t>
      </w:r>
      <w:r w:rsidRPr="007B4E2C">
        <w:rPr>
          <w:color w:val="000000"/>
          <w:sz w:val="21"/>
          <w:szCs w:val="21"/>
        </w:rPr>
        <w:t>城市低碳建设在</w:t>
      </w:r>
      <w:proofErr w:type="gramStart"/>
      <w:r w:rsidRPr="007B4E2C">
        <w:rPr>
          <w:color w:val="000000"/>
          <w:sz w:val="21"/>
          <w:szCs w:val="21"/>
        </w:rPr>
        <w:t>森林碳汇维度</w:t>
      </w:r>
      <w:proofErr w:type="gramEnd"/>
      <w:r w:rsidRPr="007B4E2C">
        <w:rPr>
          <w:color w:val="000000"/>
          <w:sz w:val="21"/>
          <w:szCs w:val="21"/>
        </w:rPr>
        <w:t>结果环节（</w:t>
      </w:r>
      <w:proofErr w:type="spellStart"/>
      <w:r w:rsidRPr="007B4E2C">
        <w:rPr>
          <w:color w:val="000000"/>
          <w:sz w:val="21"/>
          <w:szCs w:val="21"/>
        </w:rPr>
        <w:t>Fo</w:t>
      </w:r>
      <w:proofErr w:type="spellEnd"/>
      <w:r w:rsidRPr="007B4E2C">
        <w:rPr>
          <w:color w:val="000000"/>
          <w:sz w:val="21"/>
          <w:szCs w:val="21"/>
        </w:rPr>
        <w:t>-O</w:t>
      </w:r>
      <w:r w:rsidRPr="007B4E2C">
        <w:rPr>
          <w:color w:val="000000"/>
          <w:sz w:val="21"/>
          <w:szCs w:val="21"/>
        </w:rPr>
        <w:t>）的诊断指标体系</w:t>
      </w:r>
    </w:p>
    <w:tbl>
      <w:tblPr>
        <w:tblW w:w="864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080"/>
        <w:gridCol w:w="1710"/>
        <w:gridCol w:w="5850"/>
      </w:tblGrid>
      <w:tr w:rsidR="00F4718E" w:rsidRPr="007B4E2C" w14:paraId="081C1479" w14:textId="77777777" w:rsidTr="002B1E8B">
        <w:trPr>
          <w:cantSplit/>
          <w:tblHeader/>
          <w:jc w:val="center"/>
        </w:trPr>
        <w:tc>
          <w:tcPr>
            <w:tcW w:w="1080" w:type="dxa"/>
            <w:shd w:val="clear" w:color="auto" w:fill="auto"/>
            <w:vAlign w:val="center"/>
          </w:tcPr>
          <w:p w14:paraId="66300A99"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lang w:bidi="ar"/>
                <w14:ligatures w14:val="standardContextual"/>
              </w:rPr>
              <w:t>指标</w:t>
            </w:r>
          </w:p>
        </w:tc>
        <w:tc>
          <w:tcPr>
            <w:tcW w:w="1710" w:type="dxa"/>
            <w:shd w:val="clear" w:color="auto" w:fill="auto"/>
            <w:vAlign w:val="center"/>
          </w:tcPr>
          <w:p w14:paraId="5C136F0A"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lang w:bidi="ar"/>
                <w14:ligatures w14:val="standardContextual"/>
              </w:rPr>
              <w:t>得分变量</w:t>
            </w:r>
          </w:p>
        </w:tc>
        <w:tc>
          <w:tcPr>
            <w:tcW w:w="5850" w:type="dxa"/>
            <w:shd w:val="clear" w:color="auto" w:fill="auto"/>
            <w:vAlign w:val="center"/>
          </w:tcPr>
          <w:p w14:paraId="7097BC34"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lang w:bidi="ar"/>
                <w14:ligatures w14:val="standardContextual"/>
              </w:rPr>
              <w:t>得分点</w:t>
            </w:r>
          </w:p>
        </w:tc>
      </w:tr>
      <w:tr w:rsidR="00F4718E" w:rsidRPr="007B4E2C" w14:paraId="53905F60" w14:textId="77777777" w:rsidTr="002B1E8B">
        <w:trPr>
          <w:jc w:val="center"/>
        </w:trPr>
        <w:tc>
          <w:tcPr>
            <w:tcW w:w="1080" w:type="dxa"/>
            <w:vMerge w:val="restart"/>
            <w:shd w:val="clear" w:color="auto" w:fill="auto"/>
            <w:vAlign w:val="center"/>
          </w:tcPr>
          <w:p w14:paraId="384A29E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森林碳汇水平</w:t>
            </w:r>
          </w:p>
        </w:tc>
        <w:tc>
          <w:tcPr>
            <w:tcW w:w="1710" w:type="dxa"/>
            <w:shd w:val="clear" w:color="auto" w:fill="auto"/>
            <w:vAlign w:val="center"/>
          </w:tcPr>
          <w:p w14:paraId="1036EC8C"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森林覆盖率（</w:t>
            </w:r>
            <w:r w:rsidRPr="007B4E2C">
              <w:rPr>
                <w:kern w:val="0"/>
                <w:sz w:val="21"/>
                <w:szCs w:val="21"/>
                <w:lang w:bidi="ar"/>
                <w14:ligatures w14:val="standardContextual"/>
              </w:rPr>
              <w:t>%</w:t>
            </w:r>
            <w:r w:rsidRPr="007B4E2C">
              <w:rPr>
                <w:kern w:val="0"/>
                <w:sz w:val="21"/>
                <w:szCs w:val="21"/>
                <w:lang w:bidi="ar"/>
                <w14:ligatures w14:val="standardContextual"/>
              </w:rPr>
              <w:t>）</w:t>
            </w:r>
          </w:p>
        </w:tc>
        <w:tc>
          <w:tcPr>
            <w:tcW w:w="5850" w:type="dxa"/>
            <w:shd w:val="clear" w:color="auto" w:fill="auto"/>
            <w:vAlign w:val="center"/>
          </w:tcPr>
          <w:p w14:paraId="261D77F9"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本得分变量是定量的，无得分点，其具体得分规则采用本书第三章的计算方法。</w:t>
            </w:r>
          </w:p>
        </w:tc>
      </w:tr>
      <w:tr w:rsidR="00F4718E" w:rsidRPr="007B4E2C" w14:paraId="55D61F98" w14:textId="77777777" w:rsidTr="002B1E8B">
        <w:trPr>
          <w:jc w:val="center"/>
        </w:trPr>
        <w:tc>
          <w:tcPr>
            <w:tcW w:w="1080" w:type="dxa"/>
            <w:vMerge/>
            <w:shd w:val="clear" w:color="auto" w:fill="auto"/>
            <w:vAlign w:val="center"/>
          </w:tcPr>
          <w:p w14:paraId="64A7D07F"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p>
        </w:tc>
        <w:tc>
          <w:tcPr>
            <w:tcW w:w="1710" w:type="dxa"/>
            <w:shd w:val="clear" w:color="auto" w:fill="auto"/>
            <w:vAlign w:val="center"/>
          </w:tcPr>
          <w:p w14:paraId="14F68430"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森林植被碳储量（万吨）</w:t>
            </w:r>
          </w:p>
        </w:tc>
        <w:tc>
          <w:tcPr>
            <w:tcW w:w="5850" w:type="dxa"/>
            <w:shd w:val="clear" w:color="auto" w:fill="auto"/>
            <w:vAlign w:val="center"/>
          </w:tcPr>
          <w:p w14:paraId="5039D611"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依据《碳达峰碳中和背景下中国森林碳汇潜力分析研究》中公式计算</w:t>
            </w:r>
            <w:r w:rsidRPr="007B4E2C">
              <w:rPr>
                <w:kern w:val="0"/>
                <w:sz w:val="21"/>
                <w:szCs w:val="21"/>
                <w:lang w:bidi="ar"/>
                <w14:ligatures w14:val="standardContextual"/>
              </w:rPr>
              <w:t>,</w:t>
            </w:r>
            <w:r w:rsidRPr="007B4E2C">
              <w:rPr>
                <w:kern w:val="0"/>
                <w:sz w:val="21"/>
                <w:szCs w:val="21"/>
                <w:lang w:bidi="ar"/>
                <w14:ligatures w14:val="standardContextual"/>
              </w:rPr>
              <w:t>森林植被碳储量</w:t>
            </w:r>
            <w:r w:rsidRPr="007B4E2C">
              <w:rPr>
                <w:kern w:val="0"/>
                <w:sz w:val="21"/>
                <w:szCs w:val="21"/>
                <w:lang w:bidi="ar"/>
                <w14:ligatures w14:val="standardContextual"/>
              </w:rPr>
              <w:t>TC=V*δ*ρ*γ</w:t>
            </w:r>
            <w:r w:rsidRPr="007B4E2C">
              <w:rPr>
                <w:kern w:val="0"/>
                <w:sz w:val="21"/>
                <w:szCs w:val="21"/>
                <w:lang w:bidi="ar"/>
                <w14:ligatures w14:val="standardContextual"/>
              </w:rPr>
              <w:t>。</w:t>
            </w:r>
            <w:r w:rsidRPr="007B4E2C">
              <w:rPr>
                <w:kern w:val="0"/>
                <w:sz w:val="21"/>
                <w:szCs w:val="21"/>
                <w:lang w:bidi="ar"/>
                <w14:ligatures w14:val="standardContextual"/>
              </w:rPr>
              <w:t>V</w:t>
            </w:r>
            <w:r w:rsidRPr="007B4E2C">
              <w:rPr>
                <w:kern w:val="0"/>
                <w:sz w:val="21"/>
                <w:szCs w:val="21"/>
                <w:lang w:bidi="ar"/>
                <w14:ligatures w14:val="standardContextual"/>
              </w:rPr>
              <w:t>为森林蓄积量，</w:t>
            </w:r>
            <w:r w:rsidRPr="007B4E2C">
              <w:rPr>
                <w:kern w:val="0"/>
                <w:sz w:val="21"/>
                <w:szCs w:val="21"/>
                <w:lang w:bidi="ar"/>
                <w14:ligatures w14:val="standardContextual"/>
              </w:rPr>
              <w:t>δ</w:t>
            </w:r>
            <w:r w:rsidRPr="007B4E2C">
              <w:rPr>
                <w:kern w:val="0"/>
                <w:sz w:val="21"/>
                <w:szCs w:val="21"/>
                <w:lang w:bidi="ar"/>
                <w14:ligatures w14:val="standardContextual"/>
              </w:rPr>
              <w:t>为林木蓄积量与生物蓄积量的转换系数，取值</w:t>
            </w:r>
            <w:r w:rsidRPr="007B4E2C">
              <w:rPr>
                <w:kern w:val="0"/>
                <w:sz w:val="21"/>
                <w:szCs w:val="21"/>
                <w:lang w:bidi="ar"/>
                <w14:ligatures w14:val="standardContextual"/>
              </w:rPr>
              <w:t>1.9</w:t>
            </w:r>
            <w:r w:rsidRPr="007B4E2C">
              <w:rPr>
                <w:kern w:val="0"/>
                <w:sz w:val="21"/>
                <w:szCs w:val="21"/>
                <w:lang w:bidi="ar"/>
                <w14:ligatures w14:val="standardContextual"/>
              </w:rPr>
              <w:t>，</w:t>
            </w:r>
            <w:r w:rsidRPr="007B4E2C">
              <w:rPr>
                <w:kern w:val="0"/>
                <w:sz w:val="21"/>
                <w:szCs w:val="21"/>
                <w:lang w:bidi="ar"/>
                <w14:ligatures w14:val="standardContextual"/>
              </w:rPr>
              <w:t>ρ</w:t>
            </w:r>
            <w:r w:rsidRPr="007B4E2C">
              <w:rPr>
                <w:kern w:val="0"/>
                <w:sz w:val="21"/>
                <w:szCs w:val="21"/>
                <w:lang w:bidi="ar"/>
                <w14:ligatures w14:val="standardContextual"/>
              </w:rPr>
              <w:t>为林木容积密度，取值为</w:t>
            </w:r>
            <w:r w:rsidRPr="007B4E2C">
              <w:rPr>
                <w:kern w:val="0"/>
                <w:sz w:val="21"/>
                <w:szCs w:val="21"/>
                <w:lang w:bidi="ar"/>
                <w14:ligatures w14:val="standardContextual"/>
              </w:rPr>
              <w:t>0.5t/m</w:t>
            </w:r>
            <w:r w:rsidRPr="007B4E2C">
              <w:rPr>
                <w:kern w:val="0"/>
                <w:sz w:val="21"/>
                <w:szCs w:val="21"/>
                <w:vertAlign w:val="superscript"/>
                <w:lang w:bidi="ar"/>
                <w14:ligatures w14:val="standardContextual"/>
              </w:rPr>
              <w:t>3</w:t>
            </w:r>
            <w:r w:rsidRPr="007B4E2C">
              <w:rPr>
                <w:kern w:val="0"/>
                <w:sz w:val="21"/>
                <w:szCs w:val="21"/>
                <w:lang w:bidi="ar"/>
                <w14:ligatures w14:val="standardContextual"/>
              </w:rPr>
              <w:t>，</w:t>
            </w:r>
            <w:r w:rsidRPr="007B4E2C">
              <w:rPr>
                <w:kern w:val="0"/>
                <w:sz w:val="21"/>
                <w:szCs w:val="21"/>
                <w:lang w:bidi="ar"/>
                <w14:ligatures w14:val="standardContextual"/>
              </w:rPr>
              <w:t>γ</w:t>
            </w:r>
            <w:r w:rsidRPr="007B4E2C">
              <w:rPr>
                <w:kern w:val="0"/>
                <w:sz w:val="21"/>
                <w:szCs w:val="21"/>
                <w:lang w:bidi="ar"/>
                <w14:ligatures w14:val="standardContextual"/>
              </w:rPr>
              <w:t>为将生物量转为</w:t>
            </w:r>
            <w:proofErr w:type="gramStart"/>
            <w:r w:rsidRPr="007B4E2C">
              <w:rPr>
                <w:kern w:val="0"/>
                <w:sz w:val="21"/>
                <w:szCs w:val="21"/>
                <w:lang w:bidi="ar"/>
                <w14:ligatures w14:val="standardContextual"/>
              </w:rPr>
              <w:t>固碳量</w:t>
            </w:r>
            <w:proofErr w:type="gramEnd"/>
            <w:r w:rsidRPr="007B4E2C">
              <w:rPr>
                <w:kern w:val="0"/>
                <w:sz w:val="21"/>
                <w:szCs w:val="21"/>
                <w:lang w:bidi="ar"/>
                <w14:ligatures w14:val="standardContextual"/>
              </w:rPr>
              <w:t>的系数，取值为</w:t>
            </w:r>
            <w:r w:rsidRPr="007B4E2C">
              <w:rPr>
                <w:kern w:val="0"/>
                <w:sz w:val="21"/>
                <w:szCs w:val="21"/>
                <w:lang w:bidi="ar"/>
                <w14:ligatures w14:val="standardContextual"/>
              </w:rPr>
              <w:t>0.5</w:t>
            </w:r>
            <w:r w:rsidRPr="007B4E2C">
              <w:rPr>
                <w:kern w:val="0"/>
                <w:sz w:val="21"/>
                <w:szCs w:val="21"/>
                <w:lang w:bidi="ar"/>
                <w14:ligatures w14:val="standardContextual"/>
              </w:rPr>
              <w:t>。以上除</w:t>
            </w:r>
            <w:r w:rsidRPr="007B4E2C">
              <w:rPr>
                <w:kern w:val="0"/>
                <w:sz w:val="21"/>
                <w:szCs w:val="21"/>
                <w:lang w:bidi="ar"/>
                <w14:ligatures w14:val="standardContextual"/>
              </w:rPr>
              <w:t>V</w:t>
            </w:r>
            <w:r w:rsidRPr="007B4E2C">
              <w:rPr>
                <w:kern w:val="0"/>
                <w:sz w:val="21"/>
                <w:szCs w:val="21"/>
                <w:lang w:bidi="ar"/>
                <w14:ligatures w14:val="standardContextual"/>
              </w:rPr>
              <w:t>值为各城市具体值外，其余参数取值均为</w:t>
            </w:r>
            <w:r w:rsidRPr="007B4E2C">
              <w:rPr>
                <w:kern w:val="0"/>
                <w:sz w:val="21"/>
                <w:szCs w:val="21"/>
                <w:lang w:bidi="ar"/>
                <w14:ligatures w14:val="standardContextual"/>
              </w:rPr>
              <w:t>IPCC</w:t>
            </w:r>
            <w:r w:rsidRPr="007B4E2C">
              <w:rPr>
                <w:kern w:val="0"/>
                <w:sz w:val="21"/>
                <w:szCs w:val="21"/>
                <w:lang w:bidi="ar"/>
                <w14:ligatures w14:val="standardContextual"/>
              </w:rPr>
              <w:t>默认值。</w:t>
            </w:r>
          </w:p>
        </w:tc>
      </w:tr>
      <w:tr w:rsidR="00F4718E" w:rsidRPr="007B4E2C" w14:paraId="3813AF32" w14:textId="77777777" w:rsidTr="002B1E8B">
        <w:trPr>
          <w:jc w:val="center"/>
        </w:trPr>
        <w:tc>
          <w:tcPr>
            <w:tcW w:w="1080" w:type="dxa"/>
            <w:vMerge/>
            <w:shd w:val="clear" w:color="auto" w:fill="auto"/>
            <w:vAlign w:val="center"/>
          </w:tcPr>
          <w:p w14:paraId="1286E6C2"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p>
        </w:tc>
        <w:tc>
          <w:tcPr>
            <w:tcW w:w="1710" w:type="dxa"/>
            <w:shd w:val="clear" w:color="auto" w:fill="auto"/>
          </w:tcPr>
          <w:p w14:paraId="5C4F6077"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森林火灾受害率（</w:t>
            </w:r>
            <w:r w:rsidRPr="007B4E2C">
              <w:rPr>
                <w:kern w:val="0"/>
                <w:sz w:val="21"/>
                <w:szCs w:val="21"/>
                <w:lang w:bidi="ar"/>
                <w14:ligatures w14:val="standardContextual"/>
              </w:rPr>
              <w:t>‰</w:t>
            </w:r>
            <w:r w:rsidRPr="007B4E2C">
              <w:rPr>
                <w:kern w:val="0"/>
                <w:sz w:val="21"/>
                <w:szCs w:val="21"/>
                <w:lang w:bidi="ar"/>
                <w14:ligatures w14:val="standardContextual"/>
              </w:rPr>
              <w:t>）</w:t>
            </w:r>
          </w:p>
        </w:tc>
        <w:tc>
          <w:tcPr>
            <w:tcW w:w="5850" w:type="dxa"/>
            <w:shd w:val="clear" w:color="auto" w:fill="auto"/>
            <w:vAlign w:val="center"/>
          </w:tcPr>
          <w:p w14:paraId="6C3493B6"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本得分变量是定量的，无得分点，其具体得分规则采用本书第三章的计算方法。</w:t>
            </w:r>
          </w:p>
        </w:tc>
      </w:tr>
      <w:tr w:rsidR="00F4718E" w:rsidRPr="007B4E2C" w14:paraId="7C15D4DD" w14:textId="77777777" w:rsidTr="002B1E8B">
        <w:trPr>
          <w:trHeight w:val="683"/>
          <w:jc w:val="center"/>
        </w:trPr>
        <w:tc>
          <w:tcPr>
            <w:tcW w:w="1080" w:type="dxa"/>
            <w:vMerge/>
            <w:shd w:val="clear" w:color="auto" w:fill="auto"/>
            <w:vAlign w:val="center"/>
          </w:tcPr>
          <w:p w14:paraId="6634D13A" w14:textId="77777777" w:rsidR="00F4718E" w:rsidRPr="007B4E2C" w:rsidRDefault="00F4718E" w:rsidP="002B1E8B">
            <w:pPr>
              <w:adjustRightInd w:val="0"/>
              <w:snapToGrid w:val="0"/>
              <w:spacing w:line="240" w:lineRule="auto"/>
              <w:ind w:firstLineChars="0" w:firstLine="0"/>
              <w:jc w:val="left"/>
              <w:rPr>
                <w:rFonts w:eastAsia="等线"/>
                <w:sz w:val="21"/>
                <w:szCs w:val="21"/>
                <w14:ligatures w14:val="standardContextual"/>
              </w:rPr>
            </w:pPr>
          </w:p>
        </w:tc>
        <w:tc>
          <w:tcPr>
            <w:tcW w:w="1710" w:type="dxa"/>
            <w:shd w:val="clear" w:color="auto" w:fill="auto"/>
          </w:tcPr>
          <w:p w14:paraId="134B8387"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lang w:bidi="ar"/>
                <w14:ligatures w14:val="standardContextual"/>
              </w:rPr>
              <w:t>林业有害生物成灾率（</w:t>
            </w:r>
            <w:r w:rsidRPr="007B4E2C">
              <w:rPr>
                <w:sz w:val="21"/>
                <w:szCs w:val="21"/>
                <w:lang w:bidi="ar"/>
                <w14:ligatures w14:val="standardContextual"/>
              </w:rPr>
              <w:t>‰</w:t>
            </w:r>
            <w:r w:rsidRPr="007B4E2C">
              <w:rPr>
                <w:sz w:val="21"/>
                <w:szCs w:val="21"/>
                <w:lang w:bidi="ar"/>
                <w14:ligatures w14:val="standardContextual"/>
              </w:rPr>
              <w:t>）</w:t>
            </w:r>
          </w:p>
        </w:tc>
        <w:tc>
          <w:tcPr>
            <w:tcW w:w="5850" w:type="dxa"/>
            <w:shd w:val="clear" w:color="auto" w:fill="auto"/>
            <w:vAlign w:val="center"/>
          </w:tcPr>
          <w:p w14:paraId="5301834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lang w:bidi="ar"/>
                <w14:ligatures w14:val="standardContextual"/>
              </w:rPr>
              <w:t>本得分变量是定量的，无得分点，其具体得分规则采用本书第三章的计算方法。</w:t>
            </w:r>
          </w:p>
        </w:tc>
      </w:tr>
      <w:tr w:rsidR="00F4718E" w:rsidRPr="007B4E2C" w14:paraId="6EDB1031" w14:textId="77777777" w:rsidTr="002B1E8B">
        <w:trPr>
          <w:trHeight w:val="683"/>
          <w:jc w:val="center"/>
        </w:trPr>
        <w:tc>
          <w:tcPr>
            <w:tcW w:w="8640" w:type="dxa"/>
            <w:gridSpan w:val="3"/>
            <w:shd w:val="clear" w:color="auto" w:fill="auto"/>
          </w:tcPr>
          <w:p w14:paraId="6C942A94" w14:textId="77777777" w:rsidR="00F4718E" w:rsidRPr="007B4E2C" w:rsidRDefault="00F4718E" w:rsidP="002B1E8B">
            <w:pPr>
              <w:adjustRightInd w:val="0"/>
              <w:snapToGrid w:val="0"/>
              <w:spacing w:line="240" w:lineRule="auto"/>
              <w:ind w:firstLineChars="0" w:firstLine="0"/>
              <w:jc w:val="left"/>
              <w:rPr>
                <w:b/>
                <w:bCs/>
                <w:kern w:val="0"/>
                <w:sz w:val="21"/>
                <w:szCs w:val="21"/>
                <w:lang w:bidi="ar"/>
                <w14:ligatures w14:val="standardContextual"/>
              </w:rPr>
            </w:pPr>
            <w:r w:rsidRPr="007B4E2C">
              <w:rPr>
                <w:b/>
                <w:bCs/>
                <w:kern w:val="0"/>
                <w:sz w:val="21"/>
                <w:szCs w:val="21"/>
                <w:lang w:bidi="ar"/>
                <w14:ligatures w14:val="standardContextual"/>
              </w:rPr>
              <w:t>数据来源：</w:t>
            </w:r>
          </w:p>
          <w:p w14:paraId="0B325931"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1</w:t>
            </w:r>
            <w:r w:rsidRPr="007B4E2C">
              <w:rPr>
                <w:kern w:val="0"/>
                <w:sz w:val="21"/>
                <w:szCs w:val="21"/>
                <w:lang w:bidi="ar"/>
                <w14:ligatures w14:val="standardContextual"/>
              </w:rPr>
              <w:t>）样本城市官方网站发布的数据。</w:t>
            </w:r>
          </w:p>
          <w:p w14:paraId="25947628"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2</w:t>
            </w:r>
            <w:r w:rsidRPr="007B4E2C">
              <w:rPr>
                <w:kern w:val="0"/>
                <w:sz w:val="21"/>
                <w:szCs w:val="21"/>
                <w:lang w:bidi="ar"/>
                <w14:ligatures w14:val="standardContextual"/>
              </w:rPr>
              <w:t>）样本城市的林业发展</w:t>
            </w:r>
            <w:r w:rsidRPr="007B4E2C">
              <w:rPr>
                <w:kern w:val="0"/>
                <w:sz w:val="21"/>
                <w:szCs w:val="21"/>
                <w:lang w:bidi="ar"/>
                <w14:ligatures w14:val="standardContextual"/>
              </w:rPr>
              <w:t>“</w:t>
            </w:r>
            <w:r w:rsidRPr="007B4E2C">
              <w:rPr>
                <w:kern w:val="0"/>
                <w:sz w:val="21"/>
                <w:szCs w:val="21"/>
                <w:lang w:bidi="ar"/>
                <w14:ligatures w14:val="standardContextual"/>
              </w:rPr>
              <w:t>十四五</w:t>
            </w:r>
            <w:r w:rsidRPr="007B4E2C">
              <w:rPr>
                <w:kern w:val="0"/>
                <w:sz w:val="21"/>
                <w:szCs w:val="21"/>
                <w:lang w:bidi="ar"/>
                <w14:ligatures w14:val="standardContextual"/>
              </w:rPr>
              <w:t>”</w:t>
            </w:r>
            <w:r w:rsidRPr="007B4E2C">
              <w:rPr>
                <w:kern w:val="0"/>
                <w:sz w:val="21"/>
                <w:szCs w:val="21"/>
                <w:lang w:bidi="ar"/>
                <w14:ligatures w14:val="standardContextual"/>
              </w:rPr>
              <w:t>规划。</w:t>
            </w:r>
          </w:p>
          <w:p w14:paraId="4B85AFB4"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2</w:t>
            </w:r>
            <w:r w:rsidRPr="007B4E2C">
              <w:rPr>
                <w:kern w:val="0"/>
                <w:sz w:val="21"/>
                <w:szCs w:val="21"/>
                <w:lang w:bidi="ar"/>
                <w14:ligatures w14:val="standardContextual"/>
              </w:rPr>
              <w:t>）国家林草局发布的十四五林业与草原发展规划纲要。</w:t>
            </w:r>
          </w:p>
          <w:p w14:paraId="62B257B1"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3</w:t>
            </w:r>
            <w:r w:rsidRPr="007B4E2C">
              <w:rPr>
                <w:kern w:val="0"/>
                <w:sz w:val="21"/>
                <w:szCs w:val="21"/>
                <w:lang w:bidi="ar"/>
                <w14:ligatures w14:val="standardContextual"/>
              </w:rPr>
              <w:t>）各省政府的林业发展十四五规划。</w:t>
            </w:r>
          </w:p>
        </w:tc>
      </w:tr>
    </w:tbl>
    <w:p w14:paraId="65092168"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14:ligatures w14:val="standardContextual"/>
        </w:rPr>
      </w:pPr>
      <w:bookmarkStart w:id="45" w:name="_Toc149157716"/>
      <w:r w:rsidRPr="007B4E2C">
        <w:rPr>
          <w:b/>
          <w:bCs/>
          <w:sz w:val="28"/>
          <w:szCs w:val="28"/>
          <w:lang w:bidi="ar"/>
          <w14:ligatures w14:val="standardContextual"/>
        </w:rPr>
        <w:t>五、</w:t>
      </w:r>
      <w:proofErr w:type="gramStart"/>
      <w:r w:rsidRPr="007B4E2C">
        <w:rPr>
          <w:b/>
          <w:bCs/>
          <w:sz w:val="28"/>
          <w:szCs w:val="28"/>
          <w:lang w:bidi="ar"/>
          <w14:ligatures w14:val="standardContextual"/>
        </w:rPr>
        <w:t>森林碳汇维度</w:t>
      </w:r>
      <w:proofErr w:type="gramEnd"/>
      <w:r w:rsidRPr="007B4E2C">
        <w:rPr>
          <w:b/>
          <w:bCs/>
          <w:sz w:val="28"/>
          <w:szCs w:val="28"/>
          <w:lang w:bidi="ar"/>
          <w14:ligatures w14:val="standardContextual"/>
        </w:rPr>
        <w:t>反馈环节的诊断指标体系</w:t>
      </w:r>
      <w:bookmarkEnd w:id="45"/>
    </w:p>
    <w:p w14:paraId="2A538B7E" w14:textId="77777777" w:rsidR="00F4718E" w:rsidRPr="007B4E2C" w:rsidRDefault="00F4718E" w:rsidP="00F4718E">
      <w:pPr>
        <w:widowControl/>
        <w:adjustRightInd w:val="0"/>
        <w:snapToGrid w:val="0"/>
        <w:spacing w:beforeLines="50" w:before="163" w:line="240" w:lineRule="auto"/>
        <w:rPr>
          <w:lang w:bidi="ar"/>
          <w14:ligatures w14:val="standardContextual"/>
        </w:rPr>
      </w:pPr>
      <w:proofErr w:type="gramStart"/>
      <w:r w:rsidRPr="007B4E2C">
        <w:rPr>
          <w:lang w:bidi="ar"/>
          <w14:ligatures w14:val="standardContextual"/>
        </w:rPr>
        <w:t>森林碳汇维度</w:t>
      </w:r>
      <w:proofErr w:type="gramEnd"/>
      <w:r w:rsidRPr="007B4E2C">
        <w:rPr>
          <w:lang w:bidi="ar"/>
          <w14:ligatures w14:val="standardContextual"/>
        </w:rPr>
        <w:t>反馈环节的作用是通过总结当下的建设经验与教训，为下一步提升森林碳汇水</w:t>
      </w:r>
      <w:proofErr w:type="gramStart"/>
      <w:r w:rsidRPr="007B4E2C">
        <w:rPr>
          <w:lang w:bidi="ar"/>
          <w14:ligatures w14:val="standardContextual"/>
        </w:rPr>
        <w:t>平工作</w:t>
      </w:r>
      <w:proofErr w:type="gramEnd"/>
      <w:r w:rsidRPr="007B4E2C">
        <w:rPr>
          <w:lang w:bidi="ar"/>
          <w14:ligatures w14:val="standardContextual"/>
        </w:rPr>
        <w:t>提供决策依据。从此环节视角去诊断城市低碳建设水平，关键是分析城市为了进一步提升森林</w:t>
      </w:r>
      <w:proofErr w:type="gramStart"/>
      <w:r w:rsidRPr="007B4E2C">
        <w:rPr>
          <w:lang w:bidi="ar"/>
          <w14:ligatures w14:val="standardContextual"/>
        </w:rPr>
        <w:t>碳汇建设</w:t>
      </w:r>
      <w:proofErr w:type="gramEnd"/>
      <w:r w:rsidRPr="007B4E2C">
        <w:rPr>
          <w:lang w:bidi="ar"/>
          <w14:ligatures w14:val="standardContextual"/>
        </w:rPr>
        <w:t>水平有何举措。因此，从</w:t>
      </w:r>
      <w:proofErr w:type="gramStart"/>
      <w:r w:rsidRPr="007B4E2C">
        <w:rPr>
          <w:lang w:bidi="ar"/>
          <w14:ligatures w14:val="standardContextual"/>
        </w:rPr>
        <w:t>森林碳汇</w:t>
      </w:r>
      <w:r w:rsidRPr="007B4E2C">
        <w:rPr>
          <w:lang w:bidi="ar"/>
          <w14:ligatures w14:val="standardContextual"/>
        </w:rPr>
        <w:lastRenderedPageBreak/>
        <w:t>维度</w:t>
      </w:r>
      <w:proofErr w:type="gramEnd"/>
      <w:r w:rsidRPr="007B4E2C">
        <w:rPr>
          <w:lang w:bidi="ar"/>
          <w14:ligatures w14:val="standardContextual"/>
        </w:rPr>
        <w:t>的反馈环节去诊断城市的低碳建设水平的指标为</w:t>
      </w:r>
      <w:r w:rsidRPr="007B4E2C">
        <w:rPr>
          <w:lang w:bidi="ar"/>
          <w14:ligatures w14:val="standardContextual"/>
        </w:rPr>
        <w:t>“</w:t>
      </w:r>
      <w:r w:rsidRPr="007B4E2C">
        <w:rPr>
          <w:lang w:bidi="ar"/>
          <w14:ligatures w14:val="standardContextual"/>
        </w:rPr>
        <w:t>进一步提升森林碳汇建设水平的措施</w:t>
      </w:r>
      <w:r w:rsidRPr="007B4E2C">
        <w:rPr>
          <w:lang w:bidi="ar"/>
          <w14:ligatures w14:val="standardContextual"/>
        </w:rPr>
        <w:t>”</w:t>
      </w:r>
      <w:r w:rsidRPr="007B4E2C">
        <w:rPr>
          <w:lang w:bidi="ar"/>
          <w14:ligatures w14:val="standardContextual"/>
        </w:rPr>
        <w:t>。表征这个指标的水平包含三个得分变量：</w:t>
      </w:r>
      <w:r w:rsidRPr="007B4E2C">
        <w:rPr>
          <w:lang w:bidi="ar"/>
          <w14:ligatures w14:val="standardContextual"/>
        </w:rPr>
        <w:t>“</w:t>
      </w:r>
      <w:r w:rsidRPr="007B4E2C">
        <w:rPr>
          <w:lang w:bidi="ar"/>
          <w14:ligatures w14:val="standardContextual"/>
        </w:rPr>
        <w:t>森林碳汇建设工作的总结</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奖励对提升森林碳汇水平有突出贡献的主体</w:t>
      </w:r>
      <w:r w:rsidRPr="007B4E2C">
        <w:rPr>
          <w:lang w:bidi="ar"/>
          <w14:ligatures w14:val="standardContextual"/>
        </w:rPr>
        <w:t>”</w:t>
      </w:r>
      <w:r w:rsidRPr="007B4E2C">
        <w:rPr>
          <w:lang w:bidi="ar"/>
          <w14:ligatures w14:val="standardContextual"/>
        </w:rPr>
        <w:t>与</w:t>
      </w:r>
      <w:r w:rsidRPr="007B4E2C">
        <w:rPr>
          <w:lang w:bidi="ar"/>
          <w14:ligatures w14:val="standardContextual"/>
        </w:rPr>
        <w:t>“</w:t>
      </w:r>
      <w:r w:rsidRPr="007B4E2C">
        <w:rPr>
          <w:lang w:bidi="ar"/>
          <w14:ligatures w14:val="standardContextual"/>
        </w:rPr>
        <w:t>处罚破坏森林碳汇的主体</w:t>
      </w:r>
      <w:r w:rsidRPr="007B4E2C">
        <w:rPr>
          <w:lang w:bidi="ar"/>
          <w14:ligatures w14:val="standardContextual"/>
        </w:rPr>
        <w:t>”</w:t>
      </w:r>
      <w:r w:rsidRPr="007B4E2C">
        <w:rPr>
          <w:lang w:bidi="ar"/>
          <w14:ligatures w14:val="standardContextual"/>
        </w:rPr>
        <w:t>。这些得分变量分别从总结经验教训、激励正向行为、扼制负向行为三个方面诊断</w:t>
      </w:r>
      <w:proofErr w:type="gramStart"/>
      <w:r w:rsidRPr="007B4E2C">
        <w:rPr>
          <w:lang w:bidi="ar"/>
          <w14:ligatures w14:val="standardContextual"/>
        </w:rPr>
        <w:t>森林碳汇反馈环节</w:t>
      </w:r>
      <w:proofErr w:type="gramEnd"/>
      <w:r w:rsidRPr="007B4E2C">
        <w:rPr>
          <w:lang w:bidi="ar"/>
          <w14:ligatures w14:val="standardContextual"/>
        </w:rPr>
        <w:t>的低碳建设水平。此环节中具体的低碳建设指标、得分变量得分点详见表</w:t>
      </w:r>
      <w:r w:rsidRPr="007B4E2C">
        <w:rPr>
          <w:lang w:bidi="ar"/>
          <w14:ligatures w14:val="standardContextual"/>
        </w:rPr>
        <w:t>2.30</w:t>
      </w:r>
      <w:r w:rsidRPr="007B4E2C">
        <w:rPr>
          <w:lang w:bidi="ar"/>
          <w14:ligatures w14:val="standardContextual"/>
        </w:rPr>
        <w:t>。</w:t>
      </w:r>
    </w:p>
    <w:p w14:paraId="621B2C26"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 2.30</w:t>
      </w:r>
      <w:r w:rsidRPr="007B4E2C">
        <w:rPr>
          <w:color w:val="000000"/>
          <w:sz w:val="21"/>
          <w:szCs w:val="21"/>
        </w:rPr>
        <w:t>城市低碳建设在</w:t>
      </w:r>
      <w:proofErr w:type="gramStart"/>
      <w:r w:rsidRPr="007B4E2C">
        <w:rPr>
          <w:color w:val="000000"/>
          <w:sz w:val="21"/>
          <w:szCs w:val="21"/>
        </w:rPr>
        <w:t>森林碳汇维度</w:t>
      </w:r>
      <w:proofErr w:type="gramEnd"/>
      <w:r w:rsidRPr="007B4E2C">
        <w:rPr>
          <w:color w:val="000000"/>
          <w:sz w:val="21"/>
          <w:szCs w:val="21"/>
        </w:rPr>
        <w:t>反馈环节（</w:t>
      </w:r>
      <w:proofErr w:type="spellStart"/>
      <w:r w:rsidRPr="007B4E2C">
        <w:rPr>
          <w:color w:val="000000"/>
          <w:sz w:val="21"/>
          <w:szCs w:val="21"/>
        </w:rPr>
        <w:t>Fo</w:t>
      </w:r>
      <w:proofErr w:type="spellEnd"/>
      <w:r w:rsidRPr="007B4E2C">
        <w:rPr>
          <w:color w:val="000000"/>
          <w:sz w:val="21"/>
          <w:szCs w:val="21"/>
        </w:rPr>
        <w:t>-F</w:t>
      </w:r>
      <w:r w:rsidRPr="007B4E2C">
        <w:rPr>
          <w:color w:val="000000"/>
          <w:sz w:val="21"/>
          <w:szCs w:val="21"/>
        </w:rPr>
        <w:t>）的诊断指标体系</w:t>
      </w:r>
    </w:p>
    <w:tbl>
      <w:tblPr>
        <w:tblW w:w="855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525"/>
        <w:gridCol w:w="1445"/>
        <w:gridCol w:w="5580"/>
      </w:tblGrid>
      <w:tr w:rsidR="00F4718E" w:rsidRPr="007B4E2C" w14:paraId="0801F5A9" w14:textId="77777777" w:rsidTr="002B1E8B">
        <w:trPr>
          <w:cantSplit/>
          <w:jc w:val="center"/>
        </w:trPr>
        <w:tc>
          <w:tcPr>
            <w:tcW w:w="1525" w:type="dxa"/>
            <w:shd w:val="clear" w:color="auto" w:fill="auto"/>
            <w:vAlign w:val="center"/>
          </w:tcPr>
          <w:p w14:paraId="4779A3AB"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lang w:bidi="ar"/>
                <w14:ligatures w14:val="standardContextual"/>
              </w:rPr>
              <w:t>指标</w:t>
            </w:r>
          </w:p>
        </w:tc>
        <w:tc>
          <w:tcPr>
            <w:tcW w:w="1445" w:type="dxa"/>
            <w:shd w:val="clear" w:color="auto" w:fill="auto"/>
            <w:vAlign w:val="center"/>
          </w:tcPr>
          <w:p w14:paraId="2088A63F"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lang w:bidi="ar"/>
                <w14:ligatures w14:val="standardContextual"/>
              </w:rPr>
              <w:t>得分变量</w:t>
            </w:r>
          </w:p>
        </w:tc>
        <w:tc>
          <w:tcPr>
            <w:tcW w:w="5580" w:type="dxa"/>
            <w:shd w:val="clear" w:color="auto" w:fill="auto"/>
            <w:vAlign w:val="center"/>
          </w:tcPr>
          <w:p w14:paraId="355E9189"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lang w:bidi="ar"/>
                <w14:ligatures w14:val="standardContextual"/>
              </w:rPr>
              <w:t>得分点</w:t>
            </w:r>
          </w:p>
        </w:tc>
      </w:tr>
      <w:tr w:rsidR="00F4718E" w:rsidRPr="007B4E2C" w14:paraId="4B3994CF" w14:textId="77777777" w:rsidTr="002B1E8B">
        <w:trPr>
          <w:jc w:val="center"/>
        </w:trPr>
        <w:tc>
          <w:tcPr>
            <w:tcW w:w="1525" w:type="dxa"/>
            <w:vMerge w:val="restart"/>
            <w:shd w:val="clear" w:color="auto" w:fill="auto"/>
            <w:vAlign w:val="center"/>
          </w:tcPr>
          <w:p w14:paraId="4E3A1369"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进一步提升森林碳汇水平的措施</w:t>
            </w:r>
          </w:p>
        </w:tc>
        <w:tc>
          <w:tcPr>
            <w:tcW w:w="1445" w:type="dxa"/>
            <w:shd w:val="clear" w:color="auto" w:fill="auto"/>
            <w:vAlign w:val="center"/>
          </w:tcPr>
          <w:p w14:paraId="250773C5"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森林</w:t>
            </w:r>
            <w:proofErr w:type="gramStart"/>
            <w:r w:rsidRPr="007B4E2C">
              <w:rPr>
                <w:kern w:val="0"/>
                <w:sz w:val="21"/>
                <w:szCs w:val="21"/>
                <w:lang w:bidi="ar"/>
                <w14:ligatures w14:val="standardContextual"/>
              </w:rPr>
              <w:t>碳汇建设</w:t>
            </w:r>
            <w:proofErr w:type="gramEnd"/>
            <w:r w:rsidRPr="007B4E2C">
              <w:rPr>
                <w:kern w:val="0"/>
                <w:sz w:val="21"/>
                <w:szCs w:val="21"/>
                <w:lang w:bidi="ar"/>
                <w14:ligatures w14:val="standardContextual"/>
              </w:rPr>
              <w:t>工作的总结</w:t>
            </w:r>
          </w:p>
        </w:tc>
        <w:tc>
          <w:tcPr>
            <w:tcW w:w="5580" w:type="dxa"/>
            <w:shd w:val="clear" w:color="auto" w:fill="auto"/>
            <w:vAlign w:val="center"/>
          </w:tcPr>
          <w:p w14:paraId="29F11121"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政府部门召开有相关专题总结会议；</w:t>
            </w:r>
          </w:p>
          <w:p w14:paraId="202ADA2F"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政府部门发布有相关总结文本；</w:t>
            </w:r>
          </w:p>
          <w:p w14:paraId="27010395"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政府部门发布的总结文本中明确有相关经验或教训；</w:t>
            </w:r>
          </w:p>
          <w:p w14:paraId="6CF3420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政府部门发布的总结文本中明确了改进方案。</w:t>
            </w:r>
          </w:p>
        </w:tc>
      </w:tr>
      <w:tr w:rsidR="00F4718E" w:rsidRPr="007B4E2C" w14:paraId="0CEE2160" w14:textId="77777777" w:rsidTr="002B1E8B">
        <w:trPr>
          <w:jc w:val="center"/>
        </w:trPr>
        <w:tc>
          <w:tcPr>
            <w:tcW w:w="1525" w:type="dxa"/>
            <w:vMerge/>
            <w:shd w:val="clear" w:color="auto" w:fill="auto"/>
            <w:vAlign w:val="center"/>
          </w:tcPr>
          <w:p w14:paraId="7B0EA9EE"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p>
        </w:tc>
        <w:tc>
          <w:tcPr>
            <w:tcW w:w="1445" w:type="dxa"/>
            <w:shd w:val="clear" w:color="auto" w:fill="auto"/>
            <w:vAlign w:val="center"/>
          </w:tcPr>
          <w:p w14:paraId="7C99FC67"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奖励对提升森林碳汇水平有突出贡献的主体</w:t>
            </w:r>
          </w:p>
        </w:tc>
        <w:tc>
          <w:tcPr>
            <w:tcW w:w="5580" w:type="dxa"/>
            <w:shd w:val="clear" w:color="auto" w:fill="auto"/>
            <w:vAlign w:val="center"/>
          </w:tcPr>
          <w:p w14:paraId="3A74FFD1"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有明确的奖励制度；</w:t>
            </w:r>
          </w:p>
          <w:p w14:paraId="3586CD44"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有市政府对下属部门及下属机构实施奖励制度的体现（如公示奖励结果，公开奖励申报程序等）；</w:t>
            </w:r>
          </w:p>
          <w:p w14:paraId="0F7D8977"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有市政府对社会主体实施奖励制度的体现；</w:t>
            </w:r>
          </w:p>
          <w:p w14:paraId="5E0F52F3"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提出了给予奖励的重要性，但无具体制度与落实措施。</w:t>
            </w:r>
          </w:p>
        </w:tc>
      </w:tr>
      <w:tr w:rsidR="00F4718E" w:rsidRPr="007B4E2C" w14:paraId="178F311B" w14:textId="77777777" w:rsidTr="002B1E8B">
        <w:trPr>
          <w:jc w:val="center"/>
        </w:trPr>
        <w:tc>
          <w:tcPr>
            <w:tcW w:w="1525" w:type="dxa"/>
            <w:vMerge/>
            <w:shd w:val="clear" w:color="auto" w:fill="auto"/>
            <w:vAlign w:val="center"/>
          </w:tcPr>
          <w:p w14:paraId="26832556" w14:textId="77777777" w:rsidR="00F4718E" w:rsidRPr="007B4E2C" w:rsidRDefault="00F4718E" w:rsidP="002B1E8B">
            <w:pPr>
              <w:adjustRightInd w:val="0"/>
              <w:snapToGrid w:val="0"/>
              <w:spacing w:line="240" w:lineRule="auto"/>
              <w:ind w:firstLineChars="0" w:firstLine="0"/>
              <w:jc w:val="left"/>
              <w:rPr>
                <w:kern w:val="0"/>
                <w:sz w:val="21"/>
                <w:szCs w:val="21"/>
                <w:lang w:bidi="ar"/>
                <w14:ligatures w14:val="standardContextual"/>
              </w:rPr>
            </w:pPr>
          </w:p>
        </w:tc>
        <w:tc>
          <w:tcPr>
            <w:tcW w:w="1445" w:type="dxa"/>
            <w:shd w:val="clear" w:color="auto" w:fill="auto"/>
            <w:vAlign w:val="center"/>
          </w:tcPr>
          <w:p w14:paraId="103C1655"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处罚破坏</w:t>
            </w:r>
            <w:proofErr w:type="gramStart"/>
            <w:r w:rsidRPr="007B4E2C">
              <w:rPr>
                <w:kern w:val="0"/>
                <w:sz w:val="21"/>
                <w:szCs w:val="21"/>
                <w:lang w:bidi="ar"/>
                <w14:ligatures w14:val="standardContextual"/>
              </w:rPr>
              <w:t>森林碳汇的</w:t>
            </w:r>
            <w:proofErr w:type="gramEnd"/>
            <w:r w:rsidRPr="007B4E2C">
              <w:rPr>
                <w:kern w:val="0"/>
                <w:sz w:val="21"/>
                <w:szCs w:val="21"/>
                <w:lang w:bidi="ar"/>
                <w14:ligatures w14:val="standardContextual"/>
              </w:rPr>
              <w:t>主体</w:t>
            </w:r>
          </w:p>
        </w:tc>
        <w:tc>
          <w:tcPr>
            <w:tcW w:w="5580" w:type="dxa"/>
            <w:shd w:val="clear" w:color="auto" w:fill="auto"/>
            <w:vAlign w:val="center"/>
          </w:tcPr>
          <w:p w14:paraId="6C31764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①</w:t>
            </w:r>
            <w:r w:rsidRPr="007B4E2C">
              <w:rPr>
                <w:kern w:val="0"/>
                <w:sz w:val="21"/>
                <w:szCs w:val="21"/>
                <w:lang w:bidi="ar"/>
                <w14:ligatures w14:val="standardContextual"/>
              </w:rPr>
              <w:t>有明确的处罚制度；</w:t>
            </w:r>
          </w:p>
          <w:p w14:paraId="40941D06"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②</w:t>
            </w:r>
            <w:r w:rsidRPr="007B4E2C">
              <w:rPr>
                <w:kern w:val="0"/>
                <w:sz w:val="21"/>
                <w:szCs w:val="21"/>
                <w:lang w:bidi="ar"/>
                <w14:ligatures w14:val="standardContextual"/>
              </w:rPr>
              <w:t>有市政府对下属部门及下属机构实施处罚制度的体现（如公示处罚结果，公开处罚程序等）</w:t>
            </w:r>
            <w:r w:rsidRPr="007B4E2C">
              <w:rPr>
                <w:kern w:val="0"/>
                <w:sz w:val="21"/>
                <w:szCs w:val="21"/>
                <w:lang w:bidi="ar"/>
                <w14:ligatures w14:val="standardContextual"/>
              </w:rPr>
              <w:t>;</w:t>
            </w:r>
          </w:p>
          <w:p w14:paraId="0D2A39BD"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③</w:t>
            </w:r>
            <w:r w:rsidRPr="007B4E2C">
              <w:rPr>
                <w:kern w:val="0"/>
                <w:sz w:val="21"/>
                <w:szCs w:val="21"/>
                <w:lang w:bidi="ar"/>
                <w14:ligatures w14:val="standardContextual"/>
              </w:rPr>
              <w:t>有市政府对社会主体实施处罚制度的体现；</w:t>
            </w:r>
          </w:p>
          <w:p w14:paraId="27F5B0DF"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rFonts w:ascii="宋体" w:hAnsi="宋体" w:cs="宋体" w:hint="eastAsia"/>
                <w:kern w:val="0"/>
                <w:sz w:val="21"/>
                <w:szCs w:val="21"/>
                <w:lang w:bidi="ar"/>
                <w14:ligatures w14:val="standardContextual"/>
              </w:rPr>
              <w:t>④</w:t>
            </w:r>
            <w:r w:rsidRPr="007B4E2C">
              <w:rPr>
                <w:kern w:val="0"/>
                <w:sz w:val="21"/>
                <w:szCs w:val="21"/>
                <w:lang w:bidi="ar"/>
                <w14:ligatures w14:val="standardContextual"/>
              </w:rPr>
              <w:t>提出了施以处罚的重要性，但无具体制度与落实措施。</w:t>
            </w:r>
          </w:p>
        </w:tc>
      </w:tr>
      <w:tr w:rsidR="00F4718E" w:rsidRPr="007B4E2C" w14:paraId="2E8FDA81" w14:textId="77777777" w:rsidTr="002B1E8B">
        <w:trPr>
          <w:jc w:val="center"/>
        </w:trPr>
        <w:tc>
          <w:tcPr>
            <w:tcW w:w="8550" w:type="dxa"/>
            <w:gridSpan w:val="3"/>
            <w:shd w:val="clear" w:color="auto" w:fill="auto"/>
            <w:vAlign w:val="center"/>
          </w:tcPr>
          <w:p w14:paraId="6B5BA755" w14:textId="77777777" w:rsidR="00F4718E" w:rsidRPr="007B4E2C" w:rsidRDefault="00F4718E" w:rsidP="002B1E8B">
            <w:pPr>
              <w:widowControl/>
              <w:adjustRightInd w:val="0"/>
              <w:snapToGrid w:val="0"/>
              <w:spacing w:line="240" w:lineRule="auto"/>
              <w:ind w:firstLineChars="0" w:firstLine="0"/>
              <w:jc w:val="left"/>
              <w:rPr>
                <w:b/>
                <w:bCs/>
                <w:kern w:val="0"/>
                <w:sz w:val="21"/>
                <w:szCs w:val="21"/>
                <w:lang w:bidi="ar"/>
                <w14:ligatures w14:val="standardContextual"/>
              </w:rPr>
            </w:pPr>
            <w:r w:rsidRPr="007B4E2C">
              <w:rPr>
                <w:b/>
                <w:bCs/>
                <w:kern w:val="0"/>
                <w:sz w:val="21"/>
                <w:szCs w:val="21"/>
                <w:lang w:bidi="ar"/>
                <w14:ligatures w14:val="standardContextual"/>
              </w:rPr>
              <w:t>数据来源：</w:t>
            </w:r>
          </w:p>
          <w:p w14:paraId="362F4F81"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1</w:t>
            </w:r>
            <w:r w:rsidRPr="007B4E2C">
              <w:rPr>
                <w:kern w:val="0"/>
                <w:sz w:val="21"/>
                <w:szCs w:val="21"/>
                <w:lang w:bidi="ar"/>
                <w14:ligatures w14:val="standardContextual"/>
              </w:rPr>
              <w:t>）</w:t>
            </w:r>
            <w:proofErr w:type="gramStart"/>
            <w:r w:rsidRPr="007B4E2C">
              <w:rPr>
                <w:kern w:val="0"/>
                <w:sz w:val="21"/>
                <w:szCs w:val="21"/>
                <w:lang w:bidi="ar"/>
                <w14:ligatures w14:val="standardContextual"/>
              </w:rPr>
              <w:t>政府官网信息</w:t>
            </w:r>
            <w:proofErr w:type="gramEnd"/>
            <w:r w:rsidRPr="007B4E2C">
              <w:rPr>
                <w:kern w:val="0"/>
                <w:sz w:val="21"/>
                <w:szCs w:val="21"/>
                <w:lang w:bidi="ar"/>
                <w14:ligatures w14:val="standardContextual"/>
              </w:rPr>
              <w:t>：样本城市市政府发布的表彰各类主体的公示、关于行政处罚结果的公示；</w:t>
            </w:r>
          </w:p>
          <w:p w14:paraId="5009E9CB"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2</w:t>
            </w:r>
            <w:r w:rsidRPr="007B4E2C">
              <w:rPr>
                <w:kern w:val="0"/>
                <w:sz w:val="21"/>
                <w:szCs w:val="21"/>
                <w:lang w:bidi="ar"/>
                <w14:ligatures w14:val="standardContextual"/>
              </w:rPr>
              <w:t>）样本城市市政府发布的市级罚没事项清单、行政执法事项清单、行政处罚决定书、行政处罚项目表等；</w:t>
            </w:r>
          </w:p>
          <w:p w14:paraId="275AFA19"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3</w:t>
            </w:r>
            <w:r w:rsidRPr="007B4E2C">
              <w:rPr>
                <w:kern w:val="0"/>
                <w:sz w:val="21"/>
                <w:szCs w:val="21"/>
                <w:lang w:bidi="ar"/>
                <w14:ligatures w14:val="standardContextual"/>
              </w:rPr>
              <w:t>）样本城市召开林业工作会议、召开园林</w:t>
            </w:r>
            <w:proofErr w:type="gramStart"/>
            <w:r w:rsidRPr="007B4E2C">
              <w:rPr>
                <w:kern w:val="0"/>
                <w:sz w:val="21"/>
                <w:szCs w:val="21"/>
                <w:lang w:bidi="ar"/>
                <w14:ligatures w14:val="standardContextual"/>
              </w:rPr>
              <w:t>绿化局</w:t>
            </w:r>
            <w:proofErr w:type="gramEnd"/>
            <w:r w:rsidRPr="007B4E2C">
              <w:rPr>
                <w:kern w:val="0"/>
                <w:sz w:val="21"/>
                <w:szCs w:val="21"/>
                <w:lang w:bidi="ar"/>
                <w14:ligatures w14:val="standardContextual"/>
              </w:rPr>
              <w:t>局长办公会、召开全市森林防火工作会议、通报国土绿化工作完成情况、召开</w:t>
            </w:r>
            <w:r w:rsidRPr="007B4E2C">
              <w:rPr>
                <w:kern w:val="0"/>
                <w:sz w:val="21"/>
                <w:szCs w:val="21"/>
                <w:lang w:bidi="ar"/>
                <w14:ligatures w14:val="standardContextual"/>
              </w:rPr>
              <w:t>2022</w:t>
            </w:r>
            <w:r w:rsidRPr="007B4E2C">
              <w:rPr>
                <w:kern w:val="0"/>
                <w:sz w:val="21"/>
                <w:szCs w:val="21"/>
                <w:lang w:bidi="ar"/>
                <w14:ligatures w14:val="standardContextual"/>
              </w:rPr>
              <w:t>年半年工作座谈会、召开</w:t>
            </w:r>
            <w:r w:rsidRPr="007B4E2C">
              <w:rPr>
                <w:kern w:val="0"/>
                <w:sz w:val="21"/>
                <w:szCs w:val="21"/>
                <w:lang w:bidi="ar"/>
                <w14:ligatures w14:val="standardContextual"/>
              </w:rPr>
              <w:t>2022</w:t>
            </w:r>
            <w:r w:rsidRPr="007B4E2C">
              <w:rPr>
                <w:kern w:val="0"/>
                <w:sz w:val="21"/>
                <w:szCs w:val="21"/>
                <w:lang w:bidi="ar"/>
                <w14:ligatures w14:val="standardContextual"/>
              </w:rPr>
              <w:t>年森林防火工作总结暨森林资源督查和植树造林工作会、召开全市林草工作会议等</w:t>
            </w:r>
          </w:p>
          <w:p w14:paraId="68395364"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4</w:t>
            </w:r>
            <w:r w:rsidRPr="007B4E2C">
              <w:rPr>
                <w:kern w:val="0"/>
                <w:sz w:val="21"/>
                <w:szCs w:val="21"/>
                <w:lang w:bidi="ar"/>
                <w14:ligatures w14:val="standardContextual"/>
              </w:rPr>
              <w:t>）样本城市市政府关于下达林长</w:t>
            </w:r>
            <w:proofErr w:type="gramStart"/>
            <w:r w:rsidRPr="007B4E2C">
              <w:rPr>
                <w:kern w:val="0"/>
                <w:sz w:val="21"/>
                <w:szCs w:val="21"/>
                <w:lang w:bidi="ar"/>
                <w14:ligatures w14:val="standardContextual"/>
              </w:rPr>
              <w:t>制考核</w:t>
            </w:r>
            <w:proofErr w:type="gramEnd"/>
            <w:r w:rsidRPr="007B4E2C">
              <w:rPr>
                <w:kern w:val="0"/>
                <w:sz w:val="21"/>
                <w:szCs w:val="21"/>
                <w:lang w:bidi="ar"/>
                <w14:ligatures w14:val="standardContextual"/>
              </w:rPr>
              <w:t>奖励及林业增绿增效行动</w:t>
            </w:r>
            <w:proofErr w:type="gramStart"/>
            <w:r w:rsidRPr="007B4E2C">
              <w:rPr>
                <w:kern w:val="0"/>
                <w:sz w:val="21"/>
                <w:szCs w:val="21"/>
                <w:lang w:bidi="ar"/>
                <w14:ligatures w14:val="standardContextual"/>
              </w:rPr>
              <w:t>综合奖补资金</w:t>
            </w:r>
            <w:proofErr w:type="gramEnd"/>
            <w:r w:rsidRPr="007B4E2C">
              <w:rPr>
                <w:kern w:val="0"/>
                <w:sz w:val="21"/>
                <w:szCs w:val="21"/>
                <w:lang w:bidi="ar"/>
                <w14:ligatures w14:val="standardContextual"/>
              </w:rPr>
              <w:t>的通知；关于全市造林绿化工作会议的通知。</w:t>
            </w:r>
          </w:p>
          <w:p w14:paraId="7A411A03" w14:textId="77777777" w:rsidR="00F4718E" w:rsidRPr="007B4E2C" w:rsidRDefault="00F4718E" w:rsidP="002B1E8B">
            <w:pPr>
              <w:widowControl/>
              <w:adjustRightInd w:val="0"/>
              <w:snapToGrid w:val="0"/>
              <w:spacing w:line="240" w:lineRule="auto"/>
              <w:ind w:firstLineChars="0" w:firstLine="0"/>
              <w:jc w:val="left"/>
              <w:rPr>
                <w:kern w:val="0"/>
                <w:sz w:val="21"/>
                <w:szCs w:val="21"/>
                <w:lang w:bidi="ar"/>
                <w14:ligatures w14:val="standardContextual"/>
              </w:rPr>
            </w:pPr>
            <w:r w:rsidRPr="007B4E2C">
              <w:rPr>
                <w:kern w:val="0"/>
                <w:sz w:val="21"/>
                <w:szCs w:val="21"/>
                <w:lang w:bidi="ar"/>
                <w14:ligatures w14:val="standardContextual"/>
              </w:rPr>
              <w:t>（</w:t>
            </w:r>
            <w:r w:rsidRPr="007B4E2C">
              <w:rPr>
                <w:kern w:val="0"/>
                <w:sz w:val="21"/>
                <w:szCs w:val="21"/>
                <w:lang w:bidi="ar"/>
                <w14:ligatures w14:val="standardContextual"/>
              </w:rPr>
              <w:t>5</w:t>
            </w:r>
            <w:r w:rsidRPr="007B4E2C">
              <w:rPr>
                <w:kern w:val="0"/>
                <w:sz w:val="21"/>
                <w:szCs w:val="21"/>
                <w:lang w:bidi="ar"/>
                <w14:ligatures w14:val="standardContextual"/>
              </w:rPr>
              <w:t>）样本城市的政务服务网内设板块（对违法采伐林木的行政处罚）；行政处罚服务大厅；</w:t>
            </w:r>
            <w:r w:rsidRPr="007B4E2C">
              <w:rPr>
                <w:kern w:val="0"/>
                <w:sz w:val="21"/>
                <w:szCs w:val="21"/>
                <w:lang w:bidi="ar"/>
                <w14:ligatures w14:val="standardContextual"/>
              </w:rPr>
              <w:t>“</w:t>
            </w:r>
            <w:r w:rsidRPr="007B4E2C">
              <w:rPr>
                <w:kern w:val="0"/>
                <w:sz w:val="21"/>
                <w:szCs w:val="21"/>
                <w:lang w:bidi="ar"/>
                <w14:ligatures w14:val="standardContextual"/>
              </w:rPr>
              <w:t>双随机</w:t>
            </w:r>
            <w:proofErr w:type="gramStart"/>
            <w:r w:rsidRPr="007B4E2C">
              <w:rPr>
                <w:kern w:val="0"/>
                <w:sz w:val="21"/>
                <w:szCs w:val="21"/>
                <w:lang w:bidi="ar"/>
                <w14:ligatures w14:val="standardContextual"/>
              </w:rPr>
              <w:t>一</w:t>
            </w:r>
            <w:proofErr w:type="gramEnd"/>
            <w:r w:rsidRPr="007B4E2C">
              <w:rPr>
                <w:kern w:val="0"/>
                <w:sz w:val="21"/>
                <w:szCs w:val="21"/>
                <w:lang w:bidi="ar"/>
                <w14:ligatures w14:val="standardContextual"/>
              </w:rPr>
              <w:t>公开（随机抽取检查对象，随机选派执法检查人员，抽查情况及查处结果及时向社会公开）</w:t>
            </w:r>
            <w:r w:rsidRPr="007B4E2C">
              <w:rPr>
                <w:kern w:val="0"/>
                <w:sz w:val="21"/>
                <w:szCs w:val="21"/>
                <w:lang w:bidi="ar"/>
                <w14:ligatures w14:val="standardContextual"/>
              </w:rPr>
              <w:t>”</w:t>
            </w:r>
            <w:r w:rsidRPr="007B4E2C">
              <w:rPr>
                <w:kern w:val="0"/>
                <w:sz w:val="21"/>
                <w:szCs w:val="21"/>
                <w:lang w:bidi="ar"/>
                <w14:ligatures w14:val="standardContextual"/>
              </w:rPr>
              <w:t>行政抽查记录等。</w:t>
            </w:r>
          </w:p>
        </w:tc>
      </w:tr>
    </w:tbl>
    <w:p w14:paraId="5FBE529D" w14:textId="77777777" w:rsidR="00F4718E" w:rsidRPr="007B4E2C" w:rsidRDefault="00F4718E" w:rsidP="00F4718E">
      <w:pPr>
        <w:keepNext/>
        <w:adjustRightInd w:val="0"/>
        <w:snapToGrid w:val="0"/>
        <w:spacing w:beforeLines="100" w:before="326" w:afterLines="100" w:after="326" w:line="360" w:lineRule="auto"/>
        <w:ind w:firstLineChars="0" w:firstLine="0"/>
        <w:jc w:val="center"/>
        <w:outlineLvl w:val="1"/>
        <w:rPr>
          <w:b/>
          <w:bCs/>
          <w:sz w:val="30"/>
          <w:szCs w:val="30"/>
        </w:rPr>
      </w:pPr>
      <w:bookmarkStart w:id="46" w:name="_Toc149157717"/>
      <w:r w:rsidRPr="007B4E2C">
        <w:rPr>
          <w:b/>
          <w:bCs/>
          <w:sz w:val="30"/>
          <w:szCs w:val="30"/>
        </w:rPr>
        <w:t>第七节</w:t>
      </w:r>
      <w:r w:rsidRPr="007B4E2C">
        <w:rPr>
          <w:b/>
          <w:bCs/>
          <w:sz w:val="30"/>
          <w:szCs w:val="30"/>
        </w:rPr>
        <w:t xml:space="preserve">  </w:t>
      </w:r>
      <w:r w:rsidRPr="007B4E2C">
        <w:rPr>
          <w:b/>
          <w:bCs/>
          <w:sz w:val="30"/>
          <w:szCs w:val="30"/>
        </w:rPr>
        <w:t>城市低碳建设在</w:t>
      </w:r>
      <w:proofErr w:type="gramStart"/>
      <w:r w:rsidRPr="007B4E2C">
        <w:rPr>
          <w:b/>
          <w:bCs/>
          <w:sz w:val="30"/>
          <w:szCs w:val="30"/>
        </w:rPr>
        <w:t>绿地碳汇维度</w:t>
      </w:r>
      <w:proofErr w:type="gramEnd"/>
      <w:r w:rsidRPr="007B4E2C">
        <w:rPr>
          <w:b/>
          <w:bCs/>
          <w:sz w:val="30"/>
          <w:szCs w:val="30"/>
        </w:rPr>
        <w:t>的诊断指标体系</w:t>
      </w:r>
      <w:bookmarkEnd w:id="46"/>
    </w:p>
    <w:p w14:paraId="23744361" w14:textId="77777777" w:rsidR="00F4718E" w:rsidRPr="007B4E2C" w:rsidRDefault="00F4718E" w:rsidP="00F4718E">
      <w:pPr>
        <w:widowControl/>
        <w:adjustRightInd w:val="0"/>
        <w:snapToGrid w:val="0"/>
        <w:spacing w:line="240" w:lineRule="auto"/>
        <w:rPr>
          <w14:ligatures w14:val="standardContextual"/>
        </w:rPr>
      </w:pPr>
      <w:proofErr w:type="gramStart"/>
      <w:r w:rsidRPr="007B4E2C">
        <w:rPr>
          <w:lang w:bidi="ar"/>
          <w14:ligatures w14:val="standardContextual"/>
        </w:rPr>
        <w:t>绿地碳汇是</w:t>
      </w:r>
      <w:proofErr w:type="gramEnd"/>
      <w:r w:rsidRPr="007B4E2C">
        <w:rPr>
          <w:lang w:bidi="ar"/>
          <w14:ligatures w14:val="standardContextual"/>
        </w:rPr>
        <w:t>城市</w:t>
      </w:r>
      <w:proofErr w:type="gramStart"/>
      <w:r w:rsidRPr="007B4E2C">
        <w:rPr>
          <w:lang w:bidi="ar"/>
          <w14:ligatures w14:val="standardContextual"/>
        </w:rPr>
        <w:t>中碳汇的</w:t>
      </w:r>
      <w:proofErr w:type="gramEnd"/>
      <w:r w:rsidRPr="007B4E2C">
        <w:rPr>
          <w:lang w:bidi="ar"/>
          <w14:ligatures w14:val="standardContextual"/>
        </w:rPr>
        <w:t>重要组成部分，城市绿地的</w:t>
      </w:r>
      <w:proofErr w:type="gramStart"/>
      <w:r w:rsidRPr="007B4E2C">
        <w:rPr>
          <w:lang w:bidi="ar"/>
          <w14:ligatures w14:val="standardContextual"/>
        </w:rPr>
        <w:t>碳汇功能</w:t>
      </w:r>
      <w:proofErr w:type="gramEnd"/>
      <w:r w:rsidRPr="007B4E2C">
        <w:rPr>
          <w:lang w:bidi="ar"/>
          <w14:ligatures w14:val="standardContextual"/>
        </w:rPr>
        <w:t>是分布在城市各处的绿地（或称绿色植被）通过光合作用将大气中的二氧化碳固定在植物体内与土壤内，从而降低大气中的二氧化碳浓度。作为城市碳循环的重要组成部分，城市绿地中的植被、枯枝残叶以及土壤中均存储着大量的碳，是城市生态系统中的重要碳汇，对调节城市</w:t>
      </w:r>
      <w:proofErr w:type="gramStart"/>
      <w:r w:rsidRPr="007B4E2C">
        <w:rPr>
          <w:lang w:bidi="ar"/>
          <w14:ligatures w14:val="standardContextual"/>
        </w:rPr>
        <w:t>碳源碳汇</w:t>
      </w:r>
      <w:proofErr w:type="gramEnd"/>
      <w:r w:rsidRPr="007B4E2C">
        <w:rPr>
          <w:lang w:bidi="ar"/>
          <w14:ligatures w14:val="standardContextual"/>
        </w:rPr>
        <w:t>的动态平衡、缓解城市</w:t>
      </w:r>
      <w:proofErr w:type="gramStart"/>
      <w:r w:rsidRPr="007B4E2C">
        <w:rPr>
          <w:lang w:bidi="ar"/>
          <w14:ligatures w14:val="standardContextual"/>
        </w:rPr>
        <w:t>高强度碳排和</w:t>
      </w:r>
      <w:proofErr w:type="gramEnd"/>
      <w:r w:rsidRPr="007B4E2C">
        <w:rPr>
          <w:lang w:bidi="ar"/>
          <w14:ligatures w14:val="standardContextual"/>
        </w:rPr>
        <w:t>促进城市低碳建设有重要意义。因此，巩固与提升城市绿地的碳汇水平，是城市低碳建设的重要内容。</w:t>
      </w:r>
    </w:p>
    <w:p w14:paraId="3E499AC2"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lastRenderedPageBreak/>
        <w:t>我国政府在</w:t>
      </w:r>
      <w:r w:rsidRPr="007B4E2C">
        <w:rPr>
          <w:lang w:bidi="ar"/>
          <w14:ligatures w14:val="standardContextual"/>
        </w:rPr>
        <w:t>2021</w:t>
      </w:r>
      <w:r w:rsidRPr="007B4E2C">
        <w:rPr>
          <w:lang w:bidi="ar"/>
          <w14:ligatures w14:val="standardContextual"/>
        </w:rPr>
        <w:t>年</w:t>
      </w:r>
      <w:r w:rsidRPr="007B4E2C">
        <w:rPr>
          <w:lang w:bidi="ar"/>
          <w14:ligatures w14:val="standardContextual"/>
        </w:rPr>
        <w:t>3</w:t>
      </w:r>
      <w:r w:rsidRPr="007B4E2C">
        <w:rPr>
          <w:lang w:bidi="ar"/>
          <w14:ligatures w14:val="standardContextual"/>
        </w:rPr>
        <w:t>月的中央财经委员会第九次会议以及在</w:t>
      </w:r>
      <w:r w:rsidRPr="007B4E2C">
        <w:rPr>
          <w:lang w:bidi="ar"/>
          <w14:ligatures w14:val="standardContextual"/>
        </w:rPr>
        <w:t>2021</w:t>
      </w:r>
      <w:r w:rsidRPr="007B4E2C">
        <w:rPr>
          <w:lang w:bidi="ar"/>
          <w14:ligatures w14:val="standardContextual"/>
        </w:rPr>
        <w:t>年</w:t>
      </w:r>
      <w:r w:rsidRPr="007B4E2C">
        <w:rPr>
          <w:lang w:bidi="ar"/>
          <w14:ligatures w14:val="standardContextual"/>
        </w:rPr>
        <w:t>10</w:t>
      </w:r>
      <w:r w:rsidRPr="007B4E2C">
        <w:rPr>
          <w:lang w:bidi="ar"/>
          <w14:ligatures w14:val="standardContextual"/>
        </w:rPr>
        <w:t>月发布的《关于完整准确全面贯彻新发展理念做好碳达峰碳中和工作的意见》先后指出，开展大规模国土绿化行动，提升生态系统</w:t>
      </w:r>
      <w:proofErr w:type="gramStart"/>
      <w:r w:rsidRPr="007B4E2C">
        <w:rPr>
          <w:lang w:bidi="ar"/>
          <w14:ligatures w14:val="standardContextual"/>
        </w:rPr>
        <w:t>碳汇能力</w:t>
      </w:r>
      <w:proofErr w:type="gramEnd"/>
      <w:r w:rsidRPr="007B4E2C">
        <w:rPr>
          <w:lang w:bidi="ar"/>
          <w14:ligatures w14:val="standardContextual"/>
        </w:rPr>
        <w:t>是做好</w:t>
      </w:r>
      <w:r w:rsidRPr="007B4E2C">
        <w:rPr>
          <w:lang w:bidi="ar"/>
          <w14:ligatures w14:val="standardContextual"/>
        </w:rPr>
        <w:t>“</w:t>
      </w:r>
      <w:r w:rsidRPr="007B4E2C">
        <w:rPr>
          <w:lang w:bidi="ar"/>
          <w14:ligatures w14:val="standardContextual"/>
        </w:rPr>
        <w:t>双碳</w:t>
      </w:r>
      <w:r w:rsidRPr="007B4E2C">
        <w:rPr>
          <w:lang w:bidi="ar"/>
          <w14:ligatures w14:val="standardContextual"/>
        </w:rPr>
        <w:t>”</w:t>
      </w:r>
      <w:r w:rsidRPr="007B4E2C">
        <w:rPr>
          <w:lang w:bidi="ar"/>
          <w14:ligatures w14:val="standardContextual"/>
        </w:rPr>
        <w:t>工作的重要内容。传统上强调城市的园林美化功能对提升城市绿地生态效益</w:t>
      </w:r>
      <w:proofErr w:type="gramStart"/>
      <w:r w:rsidRPr="007B4E2C">
        <w:rPr>
          <w:lang w:bidi="ar"/>
          <w14:ligatures w14:val="standardContextual"/>
        </w:rPr>
        <w:t>与固碳能力</w:t>
      </w:r>
      <w:proofErr w:type="gramEnd"/>
      <w:r w:rsidRPr="007B4E2C">
        <w:rPr>
          <w:lang w:bidi="ar"/>
          <w14:ligatures w14:val="standardContextual"/>
        </w:rPr>
        <w:t>有一定的局限性。因此，在绿色低碳发展的时代背景下，需要将城市绿地的园林美化功能转变为</w:t>
      </w:r>
      <w:proofErr w:type="gramStart"/>
      <w:r w:rsidRPr="007B4E2C">
        <w:rPr>
          <w:lang w:bidi="ar"/>
          <w14:ligatures w14:val="standardContextual"/>
        </w:rPr>
        <w:t>碳汇功能</w:t>
      </w:r>
      <w:proofErr w:type="gramEnd"/>
      <w:r w:rsidRPr="007B4E2C">
        <w:rPr>
          <w:lang w:bidi="ar"/>
          <w14:ligatures w14:val="standardContextual"/>
        </w:rPr>
        <w:t>的城市绿地发展模式，保护并不断提升绿地</w:t>
      </w:r>
      <w:proofErr w:type="gramStart"/>
      <w:r w:rsidRPr="007B4E2C">
        <w:rPr>
          <w:lang w:bidi="ar"/>
          <w14:ligatures w14:val="standardContextual"/>
        </w:rPr>
        <w:t>的固碳能力</w:t>
      </w:r>
      <w:proofErr w:type="gramEnd"/>
      <w:r w:rsidRPr="007B4E2C">
        <w:rPr>
          <w:lang w:bidi="ar"/>
          <w14:ligatures w14:val="standardContextual"/>
        </w:rPr>
        <w:t>，提升城市碳汇水平，促进</w:t>
      </w:r>
      <w:r w:rsidRPr="007B4E2C">
        <w:rPr>
          <w:lang w:bidi="ar"/>
          <w14:ligatures w14:val="standardContextual"/>
        </w:rPr>
        <w:t>“</w:t>
      </w:r>
      <w:r w:rsidRPr="007B4E2C">
        <w:rPr>
          <w:lang w:bidi="ar"/>
          <w14:ligatures w14:val="standardContextual"/>
        </w:rPr>
        <w:t>碳中和</w:t>
      </w:r>
      <w:r w:rsidRPr="007B4E2C">
        <w:rPr>
          <w:lang w:bidi="ar"/>
          <w14:ligatures w14:val="standardContextual"/>
        </w:rPr>
        <w:t>”</w:t>
      </w:r>
      <w:r w:rsidRPr="007B4E2C">
        <w:rPr>
          <w:lang w:bidi="ar"/>
          <w14:ligatures w14:val="standardContextual"/>
        </w:rPr>
        <w:t>目标的实现，从而提升城市的低碳水平。基于此，分析城市绿地碳汇水平的内涵，构建科学的指标体系，从</w:t>
      </w:r>
      <w:proofErr w:type="gramStart"/>
      <w:r w:rsidRPr="007B4E2C">
        <w:rPr>
          <w:lang w:bidi="ar"/>
          <w14:ligatures w14:val="standardContextual"/>
        </w:rPr>
        <w:t>绿地碳汇维度</w:t>
      </w:r>
      <w:proofErr w:type="gramEnd"/>
      <w:r w:rsidRPr="007B4E2C">
        <w:rPr>
          <w:lang w:bidi="ar"/>
          <w14:ligatures w14:val="standardContextual"/>
        </w:rPr>
        <w:t>对城市低碳建设水平进行诊断评价，是推动城市全面实践低碳建设的重要内容。</w:t>
      </w:r>
    </w:p>
    <w:p w14:paraId="28C2D8FF"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14:ligatures w14:val="standardContextual"/>
        </w:rPr>
      </w:pPr>
      <w:bookmarkStart w:id="47" w:name="_Toc149157718"/>
      <w:r w:rsidRPr="007B4E2C">
        <w:rPr>
          <w:b/>
          <w:bCs/>
          <w:sz w:val="28"/>
          <w:szCs w:val="28"/>
          <w:lang w:bidi="ar"/>
          <w14:ligatures w14:val="standardContextual"/>
        </w:rPr>
        <w:t>一、</w:t>
      </w:r>
      <w:proofErr w:type="gramStart"/>
      <w:r w:rsidRPr="007B4E2C">
        <w:rPr>
          <w:b/>
          <w:bCs/>
          <w:sz w:val="28"/>
          <w:szCs w:val="28"/>
          <w:lang w:bidi="ar"/>
          <w14:ligatures w14:val="standardContextual"/>
        </w:rPr>
        <w:t>绿地碳汇维度</w:t>
      </w:r>
      <w:proofErr w:type="gramEnd"/>
      <w:r w:rsidRPr="007B4E2C">
        <w:rPr>
          <w:b/>
          <w:bCs/>
          <w:sz w:val="28"/>
          <w:szCs w:val="28"/>
          <w:lang w:bidi="ar"/>
          <w14:ligatures w14:val="standardContextual"/>
        </w:rPr>
        <w:t>规划环节的诊断指标体系</w:t>
      </w:r>
      <w:bookmarkEnd w:id="47"/>
    </w:p>
    <w:p w14:paraId="560B8447" w14:textId="77777777" w:rsidR="00F4718E" w:rsidRPr="007B4E2C" w:rsidRDefault="00F4718E" w:rsidP="00F4718E">
      <w:pPr>
        <w:widowControl/>
        <w:adjustRightInd w:val="0"/>
        <w:snapToGrid w:val="0"/>
        <w:spacing w:line="240" w:lineRule="auto"/>
        <w:rPr>
          <w:lang w:bidi="ar"/>
          <w14:ligatures w14:val="standardContextual"/>
        </w:rPr>
      </w:pPr>
      <w:r w:rsidRPr="007B4E2C">
        <w:rPr>
          <w:lang w:bidi="ar"/>
          <w14:ligatures w14:val="standardContextual"/>
        </w:rPr>
        <w:t>城市绿地的</w:t>
      </w:r>
      <w:proofErr w:type="gramStart"/>
      <w:r w:rsidRPr="007B4E2C">
        <w:rPr>
          <w:lang w:bidi="ar"/>
          <w14:ligatures w14:val="standardContextual"/>
        </w:rPr>
        <w:t>碳汇能力</w:t>
      </w:r>
      <w:proofErr w:type="gramEnd"/>
      <w:r w:rsidRPr="007B4E2C">
        <w:rPr>
          <w:lang w:bidi="ar"/>
          <w14:ligatures w14:val="standardContextual"/>
        </w:rPr>
        <w:t>受绿化面积、质量与管理水平直接影响。绿化质量包括植被类型与生理状态、群落的水平与垂直结构、绿地景观格局等要素，绿化管理水平主要反映在对植被的养护与灾害防治水平两方面，对这些要素的正确规划与否是体现城市在</w:t>
      </w:r>
      <w:proofErr w:type="gramStart"/>
      <w:r w:rsidRPr="007B4E2C">
        <w:rPr>
          <w:lang w:bidi="ar"/>
          <w14:ligatures w14:val="standardContextual"/>
        </w:rPr>
        <w:t>绿地碳汇方面</w:t>
      </w:r>
      <w:proofErr w:type="gramEnd"/>
      <w:r w:rsidRPr="007B4E2C">
        <w:rPr>
          <w:lang w:bidi="ar"/>
          <w14:ligatures w14:val="standardContextual"/>
        </w:rPr>
        <w:t>的低碳水平的重要因素。因此，诊断城市在</w:t>
      </w:r>
      <w:proofErr w:type="gramStart"/>
      <w:r w:rsidRPr="007B4E2C">
        <w:rPr>
          <w:lang w:bidi="ar"/>
          <w14:ligatures w14:val="standardContextual"/>
        </w:rPr>
        <w:t>绿地碳汇维度</w:t>
      </w:r>
      <w:proofErr w:type="gramEnd"/>
      <w:r w:rsidRPr="007B4E2C">
        <w:rPr>
          <w:lang w:bidi="ar"/>
          <w14:ligatures w14:val="standardContextual"/>
        </w:rPr>
        <w:t>规划环节的水平内涵必须包含绿地面积的保护与提升、绿地质量和管理水平的巩固与提高等内容，诊断城市在</w:t>
      </w:r>
      <w:proofErr w:type="gramStart"/>
      <w:r w:rsidRPr="007B4E2C">
        <w:rPr>
          <w:lang w:bidi="ar"/>
          <w14:ligatures w14:val="standardContextual"/>
        </w:rPr>
        <w:t>绿地碳汇维度</w:t>
      </w:r>
      <w:proofErr w:type="gramEnd"/>
      <w:r w:rsidRPr="007B4E2C">
        <w:rPr>
          <w:lang w:bidi="ar"/>
          <w14:ligatures w14:val="standardContextual"/>
        </w:rPr>
        <w:t>规划环节的低碳建设水平指标是</w:t>
      </w:r>
      <w:r w:rsidRPr="007B4E2C">
        <w:rPr>
          <w:lang w:bidi="ar"/>
          <w14:ligatures w14:val="standardContextual"/>
        </w:rPr>
        <w:t>“</w:t>
      </w:r>
      <w:r w:rsidRPr="007B4E2C">
        <w:rPr>
          <w:lang w:bidi="ar"/>
          <w14:ligatures w14:val="standardContextual"/>
        </w:rPr>
        <w:t>提升绿地固碳能力的规划</w:t>
      </w:r>
      <w:r w:rsidRPr="007B4E2C">
        <w:rPr>
          <w:lang w:bidi="ar"/>
          <w14:ligatures w14:val="standardContextual"/>
        </w:rPr>
        <w:t>”</w:t>
      </w:r>
      <w:r w:rsidRPr="007B4E2C">
        <w:rPr>
          <w:lang w:bidi="ar"/>
          <w14:ligatures w14:val="standardContextual"/>
        </w:rPr>
        <w:t>。此环节中具体的指标、得分变量、得分规则详见下表</w:t>
      </w:r>
      <w:r w:rsidRPr="007B4E2C">
        <w:rPr>
          <w:lang w:bidi="ar"/>
          <w14:ligatures w14:val="standardContextual"/>
        </w:rPr>
        <w:t>2.31</w:t>
      </w:r>
      <w:r w:rsidRPr="007B4E2C">
        <w:rPr>
          <w:lang w:bidi="ar"/>
          <w14:ligatures w14:val="standardContextual"/>
        </w:rPr>
        <w:t>。</w:t>
      </w:r>
    </w:p>
    <w:p w14:paraId="12DE893D" w14:textId="77777777" w:rsidR="00F4718E" w:rsidRPr="007B4E2C" w:rsidRDefault="00F4718E" w:rsidP="00F4718E">
      <w:pPr>
        <w:keepNext/>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2.31 </w:t>
      </w:r>
      <w:r w:rsidRPr="007B4E2C">
        <w:rPr>
          <w:color w:val="000000"/>
          <w:sz w:val="21"/>
          <w:szCs w:val="21"/>
        </w:rPr>
        <w:t>城市低碳建设在</w:t>
      </w:r>
      <w:proofErr w:type="gramStart"/>
      <w:r w:rsidRPr="007B4E2C">
        <w:rPr>
          <w:color w:val="000000"/>
          <w:sz w:val="21"/>
          <w:szCs w:val="21"/>
        </w:rPr>
        <w:t>绿地碳汇维度</w:t>
      </w:r>
      <w:proofErr w:type="gramEnd"/>
      <w:r w:rsidRPr="007B4E2C">
        <w:rPr>
          <w:color w:val="000000"/>
          <w:sz w:val="21"/>
          <w:szCs w:val="21"/>
        </w:rPr>
        <w:t>规划环节（</w:t>
      </w:r>
      <w:r w:rsidRPr="007B4E2C">
        <w:rPr>
          <w:color w:val="000000"/>
          <w:sz w:val="21"/>
          <w:szCs w:val="21"/>
        </w:rPr>
        <w:t>GS-P</w:t>
      </w:r>
      <w:r w:rsidRPr="007B4E2C">
        <w:rPr>
          <w:color w:val="000000"/>
          <w:sz w:val="21"/>
          <w:szCs w:val="21"/>
        </w:rPr>
        <w:t>）的诊断指标体系</w:t>
      </w:r>
    </w:p>
    <w:tbl>
      <w:tblPr>
        <w:tblW w:w="8361"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10"/>
        <w:gridCol w:w="1800"/>
        <w:gridCol w:w="4851"/>
      </w:tblGrid>
      <w:tr w:rsidR="00F4718E" w:rsidRPr="007B4E2C" w14:paraId="64D04331" w14:textId="77777777" w:rsidTr="002B1E8B">
        <w:trPr>
          <w:cantSplit/>
          <w:tblHeader/>
          <w:jc w:val="center"/>
        </w:trPr>
        <w:tc>
          <w:tcPr>
            <w:tcW w:w="1710" w:type="dxa"/>
            <w:shd w:val="clear" w:color="auto" w:fill="auto"/>
            <w:vAlign w:val="center"/>
          </w:tcPr>
          <w:p w14:paraId="7E439CC8"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1800" w:type="dxa"/>
            <w:shd w:val="clear" w:color="auto" w:fill="auto"/>
            <w:vAlign w:val="center"/>
          </w:tcPr>
          <w:p w14:paraId="02E2AAA2"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4851" w:type="dxa"/>
            <w:vAlign w:val="center"/>
          </w:tcPr>
          <w:p w14:paraId="4CB8B3A3"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22F3E1F0" w14:textId="77777777" w:rsidTr="002B1E8B">
        <w:trPr>
          <w:jc w:val="center"/>
        </w:trPr>
        <w:tc>
          <w:tcPr>
            <w:tcW w:w="1710" w:type="dxa"/>
            <w:vMerge w:val="restart"/>
            <w:shd w:val="clear" w:color="auto" w:fill="auto"/>
            <w:vAlign w:val="center"/>
          </w:tcPr>
          <w:p w14:paraId="24AE8A8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提升</w:t>
            </w:r>
            <w:proofErr w:type="gramStart"/>
            <w:r w:rsidRPr="007B4E2C">
              <w:rPr>
                <w:sz w:val="21"/>
                <w:szCs w:val="21"/>
                <w14:ligatures w14:val="standardContextual"/>
              </w:rPr>
              <w:t>绿地固碳能力</w:t>
            </w:r>
            <w:proofErr w:type="gramEnd"/>
            <w:r w:rsidRPr="007B4E2C">
              <w:rPr>
                <w:sz w:val="21"/>
                <w:szCs w:val="21"/>
                <w14:ligatures w14:val="standardContextual"/>
              </w:rPr>
              <w:t>的规划</w:t>
            </w:r>
          </w:p>
        </w:tc>
        <w:tc>
          <w:tcPr>
            <w:tcW w:w="1800" w:type="dxa"/>
            <w:shd w:val="clear" w:color="auto" w:fill="auto"/>
            <w:vAlign w:val="center"/>
          </w:tcPr>
          <w:p w14:paraId="5704AA04" w14:textId="77777777" w:rsidR="00F4718E" w:rsidRPr="007B4E2C" w:rsidRDefault="00F4718E" w:rsidP="002B1E8B">
            <w:pPr>
              <w:adjustRightInd w:val="0"/>
              <w:snapToGrid w:val="0"/>
              <w:spacing w:line="240" w:lineRule="auto"/>
              <w:ind w:firstLineChars="0" w:firstLine="0"/>
              <w:jc w:val="left"/>
              <w:rPr>
                <w:sz w:val="21"/>
                <w:szCs w:val="21"/>
                <w:lang w:val="zh-CN"/>
                <w14:ligatures w14:val="standardContextual"/>
              </w:rPr>
            </w:pPr>
            <w:r w:rsidRPr="007B4E2C">
              <w:rPr>
                <w:sz w:val="21"/>
                <w:szCs w:val="21"/>
                <w14:ligatures w14:val="standardContextual"/>
              </w:rPr>
              <w:t>绿地面积保护与提升的规划</w:t>
            </w:r>
          </w:p>
        </w:tc>
        <w:tc>
          <w:tcPr>
            <w:tcW w:w="4851" w:type="dxa"/>
            <w:vAlign w:val="center"/>
          </w:tcPr>
          <w:p w14:paraId="68FB40E7"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划分多层级的绿地系统规划；</w:t>
            </w:r>
          </w:p>
          <w:p w14:paraId="09F5DBE0"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有明确的绿地保护的类型及面积；</w:t>
            </w:r>
          </w:p>
          <w:p w14:paraId="3800E0D0"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有明确的绿地面积提升目标；</w:t>
            </w:r>
          </w:p>
          <w:p w14:paraId="14BD6D7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有明确提出具体绿地建设要求；</w:t>
            </w:r>
          </w:p>
          <w:p w14:paraId="421E641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有明确提出相关策略提升。</w:t>
            </w:r>
          </w:p>
        </w:tc>
      </w:tr>
      <w:tr w:rsidR="00F4718E" w:rsidRPr="007B4E2C" w14:paraId="407B7EFD" w14:textId="77777777" w:rsidTr="002B1E8B">
        <w:trPr>
          <w:trHeight w:val="1606"/>
          <w:jc w:val="center"/>
        </w:trPr>
        <w:tc>
          <w:tcPr>
            <w:tcW w:w="1710" w:type="dxa"/>
            <w:vMerge/>
            <w:shd w:val="clear" w:color="auto" w:fill="auto"/>
            <w:vAlign w:val="center"/>
          </w:tcPr>
          <w:p w14:paraId="012F8484"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800" w:type="dxa"/>
            <w:shd w:val="clear" w:color="auto" w:fill="auto"/>
            <w:vAlign w:val="center"/>
          </w:tcPr>
          <w:p w14:paraId="16FB64A4" w14:textId="77777777" w:rsidR="00F4718E" w:rsidRPr="007B4E2C" w:rsidRDefault="00F4718E" w:rsidP="002B1E8B">
            <w:pPr>
              <w:adjustRightInd w:val="0"/>
              <w:snapToGrid w:val="0"/>
              <w:spacing w:line="240" w:lineRule="auto"/>
              <w:ind w:firstLineChars="0" w:firstLine="0"/>
              <w:jc w:val="left"/>
              <w:rPr>
                <w:sz w:val="21"/>
                <w:szCs w:val="21"/>
                <w:lang w:val="zh-CN"/>
                <w14:ligatures w14:val="standardContextual"/>
              </w:rPr>
            </w:pPr>
            <w:r w:rsidRPr="007B4E2C">
              <w:rPr>
                <w:sz w:val="21"/>
                <w:szCs w:val="21"/>
                <w14:ligatures w14:val="standardContextual"/>
              </w:rPr>
              <w:t>绿地</w:t>
            </w:r>
            <w:proofErr w:type="gramStart"/>
            <w:r w:rsidRPr="007B4E2C">
              <w:rPr>
                <w:sz w:val="21"/>
                <w:szCs w:val="21"/>
                <w14:ligatures w14:val="standardContextual"/>
              </w:rPr>
              <w:t>固碳质量</w:t>
            </w:r>
            <w:proofErr w:type="gramEnd"/>
            <w:r w:rsidRPr="007B4E2C">
              <w:rPr>
                <w:sz w:val="21"/>
                <w:szCs w:val="21"/>
                <w14:ligatures w14:val="standardContextual"/>
              </w:rPr>
              <w:t>提升规划</w:t>
            </w:r>
          </w:p>
        </w:tc>
        <w:tc>
          <w:tcPr>
            <w:tcW w:w="4851" w:type="dxa"/>
            <w:vAlign w:val="center"/>
          </w:tcPr>
          <w:p w14:paraId="4550B342"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明确构建多层次、完整的绿色生态网络；</w:t>
            </w:r>
          </w:p>
          <w:p w14:paraId="43F9BB7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通过绿地建设提出生态环境质量改善的目标；</w:t>
            </w:r>
          </w:p>
          <w:p w14:paraId="5E9A77BC"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提出优化群落类型与景观格局；</w:t>
            </w:r>
          </w:p>
          <w:p w14:paraId="66F05284"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明确提出乔灌木覆盖率提升与树种规划要求；</w:t>
            </w:r>
          </w:p>
          <w:p w14:paraId="2C9A8F62"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明确近期建设重点内容。</w:t>
            </w:r>
          </w:p>
        </w:tc>
      </w:tr>
      <w:tr w:rsidR="00F4718E" w:rsidRPr="007B4E2C" w14:paraId="5B52E49E" w14:textId="77777777" w:rsidTr="002B1E8B">
        <w:trPr>
          <w:trHeight w:val="1516"/>
          <w:jc w:val="center"/>
        </w:trPr>
        <w:tc>
          <w:tcPr>
            <w:tcW w:w="1710" w:type="dxa"/>
            <w:vMerge/>
            <w:shd w:val="clear" w:color="auto" w:fill="auto"/>
            <w:vAlign w:val="center"/>
          </w:tcPr>
          <w:p w14:paraId="5CC38853"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800" w:type="dxa"/>
            <w:shd w:val="clear" w:color="auto" w:fill="auto"/>
            <w:vAlign w:val="center"/>
          </w:tcPr>
          <w:p w14:paraId="5451BEE1"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绿地管理水平提升的规划</w:t>
            </w:r>
          </w:p>
        </w:tc>
        <w:tc>
          <w:tcPr>
            <w:tcW w:w="4851" w:type="dxa"/>
            <w:vAlign w:val="center"/>
          </w:tcPr>
          <w:p w14:paraId="5F1498B3" w14:textId="77777777" w:rsidR="00F4718E" w:rsidRPr="007B4E2C" w:rsidRDefault="00F4718E" w:rsidP="002B1E8B">
            <w:pPr>
              <w:adjustRightInd w:val="0"/>
              <w:snapToGrid w:val="0"/>
              <w:spacing w:line="240" w:lineRule="auto"/>
              <w:ind w:firstLineChars="0" w:firstLine="0"/>
              <w:jc w:val="left"/>
              <w:rPr>
                <w:sz w:val="21"/>
                <w:szCs w:val="21"/>
                <w:lang w:bidi="ar"/>
              </w:rPr>
            </w:pPr>
            <w:r w:rsidRPr="007B4E2C">
              <w:rPr>
                <w:rFonts w:ascii="宋体" w:hAnsi="宋体" w:cs="宋体" w:hint="eastAsia"/>
                <w:sz w:val="21"/>
                <w:szCs w:val="21"/>
                <w:lang w:bidi="ar"/>
              </w:rPr>
              <w:t>①</w:t>
            </w:r>
            <w:r w:rsidRPr="007B4E2C">
              <w:rPr>
                <w:sz w:val="21"/>
                <w:szCs w:val="21"/>
                <w:lang w:bidi="ar"/>
              </w:rPr>
              <w:t>明确提出城市绿线管理要求；</w:t>
            </w:r>
          </w:p>
          <w:p w14:paraId="3432F880" w14:textId="77777777" w:rsidR="00F4718E" w:rsidRPr="007B4E2C" w:rsidRDefault="00F4718E" w:rsidP="002B1E8B">
            <w:pPr>
              <w:adjustRightInd w:val="0"/>
              <w:snapToGrid w:val="0"/>
              <w:spacing w:line="240" w:lineRule="auto"/>
              <w:ind w:firstLineChars="0" w:firstLine="0"/>
              <w:jc w:val="left"/>
              <w:rPr>
                <w:sz w:val="21"/>
                <w:szCs w:val="21"/>
                <w:lang w:bidi="ar"/>
              </w:rPr>
            </w:pPr>
            <w:r w:rsidRPr="007B4E2C">
              <w:rPr>
                <w:rFonts w:ascii="宋体" w:hAnsi="宋体" w:cs="宋体" w:hint="eastAsia"/>
                <w:sz w:val="21"/>
                <w:szCs w:val="21"/>
                <w:lang w:bidi="ar"/>
              </w:rPr>
              <w:t>②</w:t>
            </w:r>
            <w:r w:rsidRPr="007B4E2C">
              <w:rPr>
                <w:sz w:val="21"/>
                <w:szCs w:val="21"/>
                <w:lang w:bidi="ar"/>
              </w:rPr>
              <w:t>明确提出林木养护管理措施；</w:t>
            </w:r>
          </w:p>
          <w:p w14:paraId="22740870" w14:textId="77777777" w:rsidR="00F4718E" w:rsidRPr="007B4E2C" w:rsidRDefault="00F4718E" w:rsidP="002B1E8B">
            <w:pPr>
              <w:adjustRightInd w:val="0"/>
              <w:snapToGrid w:val="0"/>
              <w:spacing w:line="240" w:lineRule="auto"/>
              <w:ind w:firstLineChars="0" w:firstLine="0"/>
              <w:jc w:val="left"/>
              <w:rPr>
                <w:sz w:val="21"/>
                <w:szCs w:val="21"/>
                <w:lang w:bidi="ar"/>
              </w:rPr>
            </w:pPr>
            <w:r w:rsidRPr="007B4E2C">
              <w:rPr>
                <w:rFonts w:ascii="宋体" w:hAnsi="宋体" w:cs="宋体" w:hint="eastAsia"/>
                <w:sz w:val="21"/>
                <w:szCs w:val="21"/>
                <w:lang w:bidi="ar"/>
              </w:rPr>
              <w:t>③</w:t>
            </w:r>
            <w:r w:rsidRPr="007B4E2C">
              <w:rPr>
                <w:sz w:val="21"/>
                <w:szCs w:val="21"/>
                <w:lang w:bidi="ar"/>
              </w:rPr>
              <w:t>明确提出绿地系统病虫害防治规划；</w:t>
            </w:r>
          </w:p>
          <w:p w14:paraId="58748488" w14:textId="77777777" w:rsidR="00F4718E" w:rsidRPr="007B4E2C" w:rsidRDefault="00F4718E" w:rsidP="002B1E8B">
            <w:pPr>
              <w:adjustRightInd w:val="0"/>
              <w:snapToGrid w:val="0"/>
              <w:spacing w:line="240" w:lineRule="auto"/>
              <w:ind w:firstLineChars="0" w:firstLine="0"/>
              <w:jc w:val="left"/>
              <w:rPr>
                <w:sz w:val="21"/>
                <w:szCs w:val="21"/>
                <w:lang w:bidi="ar"/>
              </w:rPr>
            </w:pPr>
            <w:r w:rsidRPr="007B4E2C">
              <w:rPr>
                <w:rFonts w:ascii="宋体" w:hAnsi="宋体" w:cs="宋体" w:hint="eastAsia"/>
                <w:sz w:val="21"/>
                <w:szCs w:val="21"/>
                <w:lang w:bidi="ar"/>
              </w:rPr>
              <w:t>④</w:t>
            </w:r>
            <w:r w:rsidRPr="007B4E2C">
              <w:rPr>
                <w:sz w:val="21"/>
                <w:szCs w:val="21"/>
                <w:lang w:bidi="ar"/>
              </w:rPr>
              <w:t>明确提出绿地系统布局及防灾避险功能管理要求；</w:t>
            </w:r>
          </w:p>
          <w:p w14:paraId="090D3911"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sz w:val="21"/>
                <w:szCs w:val="21"/>
                <w:lang w:bidi="ar"/>
              </w:rPr>
              <w:t>⑤</w:t>
            </w:r>
            <w:r w:rsidRPr="007B4E2C">
              <w:rPr>
                <w:sz w:val="21"/>
                <w:szCs w:val="21"/>
                <w:lang w:bidi="ar"/>
              </w:rPr>
              <w:t>明确近期绿地管理的重点内容。</w:t>
            </w:r>
          </w:p>
        </w:tc>
      </w:tr>
      <w:tr w:rsidR="00F4718E" w:rsidRPr="007B4E2C" w14:paraId="25C86F79" w14:textId="77777777" w:rsidTr="002B1E8B">
        <w:trPr>
          <w:trHeight w:val="976"/>
          <w:jc w:val="center"/>
        </w:trPr>
        <w:tc>
          <w:tcPr>
            <w:tcW w:w="8361" w:type="dxa"/>
            <w:gridSpan w:val="3"/>
            <w:shd w:val="clear" w:color="auto" w:fill="auto"/>
            <w:vAlign w:val="center"/>
          </w:tcPr>
          <w:p w14:paraId="16195805" w14:textId="77777777" w:rsidR="00F4718E" w:rsidRPr="007B4E2C" w:rsidRDefault="00F4718E" w:rsidP="002B1E8B">
            <w:pPr>
              <w:adjustRightInd w:val="0"/>
              <w:snapToGrid w:val="0"/>
              <w:spacing w:line="240" w:lineRule="auto"/>
              <w:ind w:firstLineChars="0" w:firstLine="0"/>
              <w:jc w:val="left"/>
              <w:rPr>
                <w:b/>
                <w:bCs/>
                <w:sz w:val="21"/>
                <w:szCs w:val="21"/>
                <w:lang w:bidi="ar"/>
              </w:rPr>
            </w:pPr>
            <w:r w:rsidRPr="007B4E2C">
              <w:rPr>
                <w:b/>
                <w:bCs/>
                <w:sz w:val="21"/>
                <w:szCs w:val="21"/>
                <w:lang w:bidi="ar"/>
              </w:rPr>
              <w:t>数据来源：</w:t>
            </w:r>
          </w:p>
          <w:p w14:paraId="65526A64" w14:textId="77777777" w:rsidR="00F4718E" w:rsidRPr="007B4E2C" w:rsidRDefault="00F4718E" w:rsidP="002B1E8B">
            <w:pPr>
              <w:adjustRightInd w:val="0"/>
              <w:snapToGrid w:val="0"/>
              <w:spacing w:line="240" w:lineRule="auto"/>
              <w:ind w:firstLineChars="0" w:firstLine="0"/>
              <w:jc w:val="left"/>
              <w:rPr>
                <w:sz w:val="21"/>
                <w:szCs w:val="21"/>
                <w:lang w:bidi="ar"/>
              </w:rPr>
            </w:pPr>
            <w:r w:rsidRPr="007B4E2C">
              <w:rPr>
                <w:sz w:val="21"/>
                <w:szCs w:val="21"/>
                <w:lang w:bidi="ar"/>
              </w:rPr>
              <w:t>规划文件：样本城市的城市国民经济和社会发展第十四个五年规划和二〇三五年远景目标纲要、</w:t>
            </w:r>
            <w:r w:rsidRPr="007B4E2C">
              <w:rPr>
                <w:sz w:val="21"/>
                <w:szCs w:val="21"/>
                <w:lang w:bidi="ar"/>
              </w:rPr>
              <w:t>“</w:t>
            </w:r>
            <w:r w:rsidRPr="007B4E2C">
              <w:rPr>
                <w:sz w:val="21"/>
                <w:szCs w:val="21"/>
                <w:lang w:bidi="ar"/>
              </w:rPr>
              <w:t>十四五</w:t>
            </w:r>
            <w:r w:rsidRPr="007B4E2C">
              <w:rPr>
                <w:sz w:val="21"/>
                <w:szCs w:val="21"/>
                <w:lang w:bidi="ar"/>
              </w:rPr>
              <w:t>”</w:t>
            </w:r>
            <w:r w:rsidRPr="007B4E2C">
              <w:rPr>
                <w:sz w:val="21"/>
                <w:szCs w:val="21"/>
                <w:lang w:bidi="ar"/>
              </w:rPr>
              <w:t>生态环境保护规划、城市绿地系统规划、绿地系统专项规划、</w:t>
            </w:r>
            <w:r w:rsidRPr="007B4E2C">
              <w:rPr>
                <w:sz w:val="21"/>
                <w:szCs w:val="21"/>
                <w:lang w:bidi="ar"/>
              </w:rPr>
              <w:t>“</w:t>
            </w:r>
            <w:r w:rsidRPr="007B4E2C">
              <w:rPr>
                <w:sz w:val="21"/>
                <w:szCs w:val="21"/>
                <w:lang w:bidi="ar"/>
              </w:rPr>
              <w:t>自然环境</w:t>
            </w:r>
            <w:r w:rsidRPr="007B4E2C">
              <w:rPr>
                <w:sz w:val="21"/>
                <w:szCs w:val="21"/>
                <w:lang w:bidi="ar"/>
              </w:rPr>
              <w:t>”</w:t>
            </w:r>
            <w:r w:rsidRPr="007B4E2C">
              <w:rPr>
                <w:sz w:val="21"/>
                <w:szCs w:val="21"/>
                <w:lang w:bidi="ar"/>
              </w:rPr>
              <w:t>十四五规划。</w:t>
            </w:r>
          </w:p>
        </w:tc>
      </w:tr>
    </w:tbl>
    <w:p w14:paraId="15693313"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48" w:name="_Toc149157719"/>
      <w:r w:rsidRPr="007B4E2C">
        <w:rPr>
          <w:b/>
          <w:bCs/>
          <w:sz w:val="28"/>
          <w:szCs w:val="28"/>
          <w:lang w:bidi="ar"/>
          <w14:ligatures w14:val="standardContextual"/>
        </w:rPr>
        <w:lastRenderedPageBreak/>
        <w:t>二、</w:t>
      </w:r>
      <w:proofErr w:type="gramStart"/>
      <w:r w:rsidRPr="007B4E2C">
        <w:rPr>
          <w:b/>
          <w:bCs/>
          <w:sz w:val="28"/>
          <w:szCs w:val="28"/>
          <w:lang w:bidi="ar"/>
          <w14:ligatures w14:val="standardContextual"/>
        </w:rPr>
        <w:t>绿地碳汇维度</w:t>
      </w:r>
      <w:proofErr w:type="gramEnd"/>
      <w:r w:rsidRPr="007B4E2C">
        <w:rPr>
          <w:b/>
          <w:bCs/>
          <w:sz w:val="28"/>
          <w:szCs w:val="28"/>
          <w:lang w:bidi="ar"/>
          <w14:ligatures w14:val="standardContextual"/>
        </w:rPr>
        <w:t>实施环节的诊断指标体系</w:t>
      </w:r>
      <w:bookmarkEnd w:id="48"/>
    </w:p>
    <w:p w14:paraId="7FD929A1"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规划得到正确实施才具有意义。诊断城市在</w:t>
      </w:r>
      <w:proofErr w:type="gramStart"/>
      <w:r w:rsidRPr="007B4E2C">
        <w:rPr>
          <w:lang w:bidi="ar"/>
          <w14:ligatures w14:val="standardContextual"/>
        </w:rPr>
        <w:t>绿地碳汇实施</w:t>
      </w:r>
      <w:proofErr w:type="gramEnd"/>
      <w:r w:rsidRPr="007B4E2C">
        <w:rPr>
          <w:lang w:bidi="ar"/>
          <w14:ligatures w14:val="standardContextual"/>
        </w:rPr>
        <w:t>环节的水平是分析城市绿地碳汇水平的重要内容。为了保障城市绿地建设规划的实施，必须要有相应的机制和资源支持。因此，诊断城市在</w:t>
      </w:r>
      <w:proofErr w:type="gramStart"/>
      <w:r w:rsidRPr="007B4E2C">
        <w:rPr>
          <w:lang w:bidi="ar"/>
          <w14:ligatures w14:val="standardContextual"/>
        </w:rPr>
        <w:t>绿地碳汇维度</w:t>
      </w:r>
      <w:proofErr w:type="gramEnd"/>
      <w:r w:rsidRPr="007B4E2C">
        <w:rPr>
          <w:lang w:bidi="ar"/>
          <w14:ligatures w14:val="standardContextual"/>
        </w:rPr>
        <w:t>实施环节的水平内涵主要包含提升</w:t>
      </w:r>
      <w:proofErr w:type="gramStart"/>
      <w:r w:rsidRPr="007B4E2C">
        <w:rPr>
          <w:lang w:bidi="ar"/>
          <w14:ligatures w14:val="standardContextual"/>
        </w:rPr>
        <w:t>绿地固碳能力</w:t>
      </w:r>
      <w:proofErr w:type="gramEnd"/>
      <w:r w:rsidRPr="007B4E2C">
        <w:rPr>
          <w:lang w:bidi="ar"/>
          <w14:ligatures w14:val="standardContextual"/>
        </w:rPr>
        <w:t>的机制保障和资源保障这两项，也因此，诊断城市在</w:t>
      </w:r>
      <w:proofErr w:type="gramStart"/>
      <w:r w:rsidRPr="007B4E2C">
        <w:rPr>
          <w:lang w:bidi="ar"/>
          <w14:ligatures w14:val="standardContextual"/>
        </w:rPr>
        <w:t>绿地碳汇维度</w:t>
      </w:r>
      <w:proofErr w:type="gramEnd"/>
      <w:r w:rsidRPr="007B4E2C">
        <w:rPr>
          <w:lang w:bidi="ar"/>
          <w14:ligatures w14:val="standardContextual"/>
        </w:rPr>
        <w:t>实施环节的低碳建设水平的指标是</w:t>
      </w:r>
      <w:r w:rsidRPr="007B4E2C">
        <w:rPr>
          <w:lang w:bidi="ar"/>
          <w14:ligatures w14:val="standardContextual"/>
        </w:rPr>
        <w:t>“</w:t>
      </w:r>
      <w:r w:rsidRPr="007B4E2C">
        <w:rPr>
          <w:lang w:bidi="ar"/>
          <w14:ligatures w14:val="standardContextual"/>
        </w:rPr>
        <w:t>提升绿地固碳能力的保障</w:t>
      </w:r>
      <w:r w:rsidRPr="007B4E2C">
        <w:rPr>
          <w:lang w:bidi="ar"/>
          <w14:ligatures w14:val="standardContextual"/>
        </w:rPr>
        <w:t>”</w:t>
      </w:r>
      <w:r w:rsidRPr="007B4E2C">
        <w:rPr>
          <w:lang w:bidi="ar"/>
          <w14:ligatures w14:val="standardContextual"/>
        </w:rPr>
        <w:t>。再有，相关规章制度的完善程度和实施这些制度流程的通畅度是保障城市绿地规划实施的制度基石。故而，这些内容是表现城市低碳建设在</w:t>
      </w:r>
      <w:proofErr w:type="gramStart"/>
      <w:r w:rsidRPr="007B4E2C">
        <w:rPr>
          <w:lang w:bidi="ar"/>
          <w14:ligatures w14:val="standardContextual"/>
        </w:rPr>
        <w:t>绿地碳汇维度</w:t>
      </w:r>
      <w:proofErr w:type="gramEnd"/>
      <w:r w:rsidRPr="007B4E2C">
        <w:rPr>
          <w:lang w:bidi="ar"/>
          <w14:ligatures w14:val="standardContextual"/>
        </w:rPr>
        <w:t>实施环节的表现水平的得分变量。有关城市在</w:t>
      </w:r>
      <w:proofErr w:type="gramStart"/>
      <w:r w:rsidRPr="007B4E2C">
        <w:rPr>
          <w:lang w:bidi="ar"/>
          <w14:ligatures w14:val="standardContextual"/>
        </w:rPr>
        <w:t>绿地碳汇实施</w:t>
      </w:r>
      <w:proofErr w:type="gramEnd"/>
      <w:r w:rsidRPr="007B4E2C">
        <w:rPr>
          <w:lang w:bidi="ar"/>
          <w14:ligatures w14:val="standardContextual"/>
        </w:rPr>
        <w:t>环节中具体的低碳建设水平指标、得分变量、得分规则详见下表</w:t>
      </w:r>
      <w:r w:rsidRPr="007B4E2C">
        <w:rPr>
          <w:lang w:bidi="ar"/>
          <w14:ligatures w14:val="standardContextual"/>
        </w:rPr>
        <w:t>2.32</w:t>
      </w:r>
      <w:r w:rsidRPr="007B4E2C">
        <w:rPr>
          <w:lang w:bidi="ar"/>
          <w14:ligatures w14:val="standardContextual"/>
        </w:rPr>
        <w:t>。</w:t>
      </w:r>
    </w:p>
    <w:p w14:paraId="491EFB80"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2.32 </w:t>
      </w:r>
      <w:r w:rsidRPr="007B4E2C">
        <w:rPr>
          <w:color w:val="000000"/>
          <w:sz w:val="21"/>
          <w:szCs w:val="21"/>
        </w:rPr>
        <w:t>城市低碳建设在</w:t>
      </w:r>
      <w:proofErr w:type="gramStart"/>
      <w:r w:rsidRPr="007B4E2C">
        <w:rPr>
          <w:color w:val="000000"/>
          <w:sz w:val="21"/>
          <w:szCs w:val="21"/>
        </w:rPr>
        <w:t>绿地碳汇维度</w:t>
      </w:r>
      <w:proofErr w:type="gramEnd"/>
      <w:r w:rsidRPr="007B4E2C">
        <w:rPr>
          <w:color w:val="000000"/>
          <w:sz w:val="21"/>
          <w:szCs w:val="21"/>
        </w:rPr>
        <w:t>实施环节（</w:t>
      </w:r>
      <w:r w:rsidRPr="007B4E2C">
        <w:rPr>
          <w:color w:val="000000"/>
          <w:sz w:val="21"/>
          <w:szCs w:val="21"/>
        </w:rPr>
        <w:t>GS-I</w:t>
      </w:r>
      <w:r w:rsidRPr="007B4E2C">
        <w:rPr>
          <w:color w:val="000000"/>
          <w:sz w:val="21"/>
          <w:szCs w:val="21"/>
        </w:rPr>
        <w:t>）的诊断指标体系</w:t>
      </w:r>
    </w:p>
    <w:tbl>
      <w:tblPr>
        <w:tblW w:w="8010" w:type="dxa"/>
        <w:jc w:val="center"/>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55"/>
        <w:gridCol w:w="1350"/>
        <w:gridCol w:w="5405"/>
      </w:tblGrid>
      <w:tr w:rsidR="00F4718E" w:rsidRPr="007B4E2C" w14:paraId="726C1138" w14:textId="77777777" w:rsidTr="002B1E8B">
        <w:trPr>
          <w:tblHeader/>
          <w:jc w:val="center"/>
        </w:trPr>
        <w:tc>
          <w:tcPr>
            <w:tcW w:w="1255" w:type="dxa"/>
            <w:shd w:val="clear" w:color="auto" w:fill="auto"/>
            <w:vAlign w:val="center"/>
          </w:tcPr>
          <w:p w14:paraId="44A33AA3"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1350" w:type="dxa"/>
            <w:shd w:val="clear" w:color="auto" w:fill="auto"/>
            <w:vAlign w:val="center"/>
          </w:tcPr>
          <w:p w14:paraId="450D5096"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5405" w:type="dxa"/>
            <w:shd w:val="clear" w:color="auto" w:fill="auto"/>
            <w:vAlign w:val="center"/>
          </w:tcPr>
          <w:p w14:paraId="2AD96E60"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77A140C6" w14:textId="77777777" w:rsidTr="002B1E8B">
        <w:trPr>
          <w:jc w:val="center"/>
        </w:trPr>
        <w:tc>
          <w:tcPr>
            <w:tcW w:w="1255" w:type="dxa"/>
            <w:vMerge w:val="restart"/>
            <w:shd w:val="clear" w:color="auto" w:fill="auto"/>
            <w:vAlign w:val="center"/>
          </w:tcPr>
          <w:p w14:paraId="36DD81F6"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提升</w:t>
            </w:r>
            <w:proofErr w:type="gramStart"/>
            <w:r w:rsidRPr="007B4E2C">
              <w:rPr>
                <w:sz w:val="21"/>
                <w:szCs w:val="21"/>
                <w14:ligatures w14:val="standardContextual"/>
              </w:rPr>
              <w:t>绿地固碳能力</w:t>
            </w:r>
            <w:proofErr w:type="gramEnd"/>
            <w:r w:rsidRPr="007B4E2C">
              <w:rPr>
                <w:sz w:val="21"/>
                <w:szCs w:val="21"/>
                <w14:ligatures w14:val="standardContextual"/>
              </w:rPr>
              <w:t>的保障</w:t>
            </w:r>
          </w:p>
        </w:tc>
        <w:tc>
          <w:tcPr>
            <w:tcW w:w="1350" w:type="dxa"/>
            <w:shd w:val="clear" w:color="auto" w:fill="auto"/>
            <w:vAlign w:val="center"/>
          </w:tcPr>
          <w:p w14:paraId="6ACF9481"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bookmarkStart w:id="49" w:name="_Hlk134727985"/>
            <w:r w:rsidRPr="007B4E2C">
              <w:rPr>
                <w:sz w:val="21"/>
                <w:szCs w:val="21"/>
                <w14:ligatures w14:val="standardContextual"/>
              </w:rPr>
              <w:t>相关规章制度的完善和畅通程度</w:t>
            </w:r>
            <w:bookmarkEnd w:id="49"/>
          </w:p>
        </w:tc>
        <w:tc>
          <w:tcPr>
            <w:tcW w:w="5405" w:type="dxa"/>
            <w:shd w:val="clear" w:color="auto" w:fill="auto"/>
            <w:vAlign w:val="center"/>
          </w:tcPr>
          <w:p w14:paraId="38810669"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明确有保障</w:t>
            </w:r>
            <w:proofErr w:type="gramStart"/>
            <w:r w:rsidRPr="007B4E2C">
              <w:rPr>
                <w:color w:val="000000"/>
                <w:sz w:val="21"/>
                <w:szCs w:val="21"/>
              </w:rPr>
              <w:t>绿地碳汇工作</w:t>
            </w:r>
            <w:proofErr w:type="gramEnd"/>
            <w:r w:rsidRPr="007B4E2C">
              <w:rPr>
                <w:color w:val="000000"/>
                <w:sz w:val="21"/>
                <w:szCs w:val="21"/>
              </w:rPr>
              <w:t>落实的地方法规；</w:t>
            </w:r>
          </w:p>
          <w:p w14:paraId="48DFB333"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明确有保障</w:t>
            </w:r>
            <w:proofErr w:type="gramStart"/>
            <w:r w:rsidRPr="007B4E2C">
              <w:rPr>
                <w:color w:val="000000"/>
                <w:sz w:val="21"/>
                <w:szCs w:val="21"/>
              </w:rPr>
              <w:t>绿地碳汇工作</w:t>
            </w:r>
            <w:proofErr w:type="gramEnd"/>
            <w:r w:rsidRPr="007B4E2C">
              <w:rPr>
                <w:color w:val="000000"/>
                <w:sz w:val="21"/>
                <w:szCs w:val="21"/>
              </w:rPr>
              <w:t>落实的行政公文；</w:t>
            </w:r>
          </w:p>
          <w:p w14:paraId="48EA8930"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明确有办理绿地治理和保护事项的线下办事网点；</w:t>
            </w:r>
          </w:p>
          <w:p w14:paraId="689DD239"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明确有清晰展示了绿地治理和保护相关专题专栏的电子政务平台；</w:t>
            </w:r>
          </w:p>
          <w:p w14:paraId="0996C21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明确有关于绿地</w:t>
            </w:r>
            <w:proofErr w:type="gramStart"/>
            <w:r w:rsidRPr="007B4E2C">
              <w:rPr>
                <w:color w:val="000000"/>
                <w:sz w:val="21"/>
                <w:szCs w:val="21"/>
              </w:rPr>
              <w:t>碳汇建设</w:t>
            </w:r>
            <w:proofErr w:type="gramEnd"/>
            <w:r w:rsidRPr="007B4E2C">
              <w:rPr>
                <w:color w:val="000000"/>
                <w:sz w:val="21"/>
                <w:szCs w:val="21"/>
              </w:rPr>
              <w:t>相关反馈渠道（公众号、小程序等）</w:t>
            </w:r>
          </w:p>
        </w:tc>
      </w:tr>
      <w:tr w:rsidR="00F4718E" w:rsidRPr="007B4E2C" w14:paraId="0DF3D254" w14:textId="77777777" w:rsidTr="002B1E8B">
        <w:trPr>
          <w:jc w:val="center"/>
        </w:trPr>
        <w:tc>
          <w:tcPr>
            <w:tcW w:w="1255" w:type="dxa"/>
            <w:vMerge/>
            <w:shd w:val="clear" w:color="auto" w:fill="auto"/>
            <w:vAlign w:val="center"/>
          </w:tcPr>
          <w:p w14:paraId="003EEA43"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350" w:type="dxa"/>
            <w:shd w:val="clear" w:color="auto" w:fill="auto"/>
            <w:vAlign w:val="center"/>
          </w:tcPr>
          <w:p w14:paraId="08ADC969"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r w:rsidRPr="007B4E2C">
              <w:rPr>
                <w:sz w:val="21"/>
                <w:szCs w:val="21"/>
                <w14:ligatures w14:val="standardContextual"/>
              </w:rPr>
              <w:t>专项资金投入力度</w:t>
            </w:r>
          </w:p>
        </w:tc>
        <w:tc>
          <w:tcPr>
            <w:tcW w:w="5405" w:type="dxa"/>
            <w:shd w:val="clear" w:color="auto" w:fill="auto"/>
            <w:vAlign w:val="center"/>
          </w:tcPr>
          <w:p w14:paraId="0E14760C"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明确有社会资本支持绿地治理和保护；</w:t>
            </w:r>
          </w:p>
          <w:p w14:paraId="4201755A"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明确有相关资金管理办法；</w:t>
            </w:r>
          </w:p>
          <w:p w14:paraId="4CFFE7D5"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明确有政府专项资金支持绿地治理和保护；</w:t>
            </w:r>
          </w:p>
          <w:p w14:paraId="106DA85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明确有关于绿地治理和保护近期建设资金预算；</w:t>
            </w:r>
          </w:p>
          <w:p w14:paraId="59E0539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未明确有绿地开发建设相关投资</w:t>
            </w:r>
          </w:p>
        </w:tc>
      </w:tr>
      <w:tr w:rsidR="00F4718E" w:rsidRPr="007B4E2C" w14:paraId="4D163829" w14:textId="77777777" w:rsidTr="002B1E8B">
        <w:trPr>
          <w:jc w:val="center"/>
        </w:trPr>
        <w:tc>
          <w:tcPr>
            <w:tcW w:w="1255" w:type="dxa"/>
            <w:vMerge/>
            <w:shd w:val="clear" w:color="auto" w:fill="auto"/>
            <w:vAlign w:val="center"/>
          </w:tcPr>
          <w:p w14:paraId="5DD88767"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350" w:type="dxa"/>
            <w:shd w:val="clear" w:color="auto" w:fill="auto"/>
            <w:vAlign w:val="center"/>
          </w:tcPr>
          <w:p w14:paraId="56CF5EAC"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人力资源保障程度</w:t>
            </w:r>
          </w:p>
        </w:tc>
        <w:tc>
          <w:tcPr>
            <w:tcW w:w="5405" w:type="dxa"/>
            <w:shd w:val="clear" w:color="auto" w:fill="auto"/>
            <w:vAlign w:val="center"/>
          </w:tcPr>
          <w:p w14:paraId="6C6FC7A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明确有推进绿地治理和保护的行业协会（如园林绿化行业协会、环境保护协会等）；</w:t>
            </w:r>
          </w:p>
          <w:p w14:paraId="174BED80"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明确有负责推进绿地治理和保护的政府工作专项小组；</w:t>
            </w:r>
          </w:p>
          <w:p w14:paraId="56E2FD13"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明确有负责绿地系统修复的专家人才；</w:t>
            </w:r>
          </w:p>
          <w:p w14:paraId="5D1396D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明确有负责园林城市、花园城市评估的人才；</w:t>
            </w:r>
          </w:p>
          <w:p w14:paraId="538FC21A"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未明确有引进关于绿地</w:t>
            </w:r>
            <w:proofErr w:type="gramStart"/>
            <w:r w:rsidRPr="007B4E2C">
              <w:rPr>
                <w:color w:val="000000"/>
                <w:sz w:val="21"/>
                <w:szCs w:val="21"/>
              </w:rPr>
              <w:t>碳汇相关</w:t>
            </w:r>
            <w:proofErr w:type="gramEnd"/>
            <w:r w:rsidRPr="007B4E2C">
              <w:rPr>
                <w:color w:val="000000"/>
                <w:sz w:val="21"/>
                <w:szCs w:val="21"/>
              </w:rPr>
              <w:t>专业的高层次人才</w:t>
            </w:r>
          </w:p>
        </w:tc>
      </w:tr>
      <w:tr w:rsidR="00F4718E" w:rsidRPr="007B4E2C" w14:paraId="7B5195BF" w14:textId="77777777" w:rsidTr="002B1E8B">
        <w:trPr>
          <w:jc w:val="center"/>
        </w:trPr>
        <w:tc>
          <w:tcPr>
            <w:tcW w:w="1255" w:type="dxa"/>
            <w:vMerge/>
            <w:shd w:val="clear" w:color="auto" w:fill="auto"/>
            <w:vAlign w:val="center"/>
          </w:tcPr>
          <w:p w14:paraId="6875592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p>
        </w:tc>
        <w:tc>
          <w:tcPr>
            <w:tcW w:w="1350" w:type="dxa"/>
            <w:shd w:val="clear" w:color="auto" w:fill="auto"/>
            <w:vAlign w:val="center"/>
          </w:tcPr>
          <w:p w14:paraId="78E937D4"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技术条件保障程度</w:t>
            </w:r>
          </w:p>
        </w:tc>
        <w:tc>
          <w:tcPr>
            <w:tcW w:w="5405" w:type="dxa"/>
            <w:shd w:val="clear" w:color="auto" w:fill="auto"/>
            <w:vAlign w:val="center"/>
          </w:tcPr>
          <w:p w14:paraId="260FAEF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提出有关于绿地</w:t>
            </w:r>
            <w:proofErr w:type="gramStart"/>
            <w:r w:rsidRPr="007B4E2C">
              <w:rPr>
                <w:color w:val="000000"/>
                <w:sz w:val="21"/>
                <w:szCs w:val="21"/>
              </w:rPr>
              <w:t>碳汇相关</w:t>
            </w:r>
            <w:proofErr w:type="gramEnd"/>
            <w:r w:rsidRPr="007B4E2C">
              <w:rPr>
                <w:color w:val="000000"/>
                <w:sz w:val="21"/>
                <w:szCs w:val="21"/>
              </w:rPr>
              <w:t>的研究与设计推广机构（如研究院所、设计院、集团公司等）；</w:t>
            </w:r>
            <w:r w:rsidRPr="007B4E2C">
              <w:rPr>
                <w:rFonts w:ascii="宋体" w:hAnsi="宋体" w:cs="宋体" w:hint="eastAsia"/>
                <w:color w:val="000000"/>
                <w:sz w:val="21"/>
                <w:szCs w:val="21"/>
              </w:rPr>
              <w:t>②</w:t>
            </w:r>
            <w:r w:rsidRPr="007B4E2C">
              <w:rPr>
                <w:color w:val="000000"/>
                <w:sz w:val="21"/>
                <w:szCs w:val="21"/>
              </w:rPr>
              <w:t>提出有关绿地保护及营建的技术导则与地方规范；</w:t>
            </w:r>
          </w:p>
          <w:p w14:paraId="42B8D3D6"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提出相关生态城市、园林城市建设的试点办法；</w:t>
            </w:r>
          </w:p>
          <w:p w14:paraId="47A38DDC"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设立了有助于开展绿地</w:t>
            </w:r>
            <w:proofErr w:type="gramStart"/>
            <w:r w:rsidRPr="007B4E2C">
              <w:rPr>
                <w:color w:val="000000"/>
                <w:sz w:val="21"/>
                <w:szCs w:val="21"/>
              </w:rPr>
              <w:t>碳汇建设</w:t>
            </w:r>
            <w:proofErr w:type="gramEnd"/>
            <w:r w:rsidRPr="007B4E2C">
              <w:rPr>
                <w:color w:val="000000"/>
                <w:sz w:val="21"/>
                <w:szCs w:val="21"/>
              </w:rPr>
              <w:t>的智慧平台；</w:t>
            </w:r>
          </w:p>
          <w:p w14:paraId="688617F2"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未提出引进绿地</w:t>
            </w:r>
            <w:proofErr w:type="gramStart"/>
            <w:r w:rsidRPr="007B4E2C">
              <w:rPr>
                <w:color w:val="000000"/>
                <w:sz w:val="21"/>
                <w:szCs w:val="21"/>
              </w:rPr>
              <w:t>碳汇相关</w:t>
            </w:r>
            <w:proofErr w:type="gramEnd"/>
            <w:r w:rsidRPr="007B4E2C">
              <w:rPr>
                <w:color w:val="000000"/>
                <w:sz w:val="21"/>
                <w:szCs w:val="21"/>
              </w:rPr>
              <w:t>技术</w:t>
            </w:r>
          </w:p>
        </w:tc>
      </w:tr>
      <w:tr w:rsidR="00F4718E" w:rsidRPr="007B4E2C" w14:paraId="6687F0C0" w14:textId="77777777" w:rsidTr="002B1E8B">
        <w:trPr>
          <w:jc w:val="center"/>
        </w:trPr>
        <w:tc>
          <w:tcPr>
            <w:tcW w:w="8010" w:type="dxa"/>
            <w:gridSpan w:val="3"/>
            <w:shd w:val="clear" w:color="auto" w:fill="auto"/>
            <w:vAlign w:val="center"/>
          </w:tcPr>
          <w:p w14:paraId="03EAC3BD" w14:textId="77777777" w:rsidR="00F4718E" w:rsidRPr="007B4E2C" w:rsidRDefault="00F4718E" w:rsidP="002B1E8B">
            <w:pPr>
              <w:adjustRightInd w:val="0"/>
              <w:snapToGrid w:val="0"/>
              <w:spacing w:line="240" w:lineRule="auto"/>
              <w:ind w:firstLineChars="0" w:firstLine="0"/>
              <w:jc w:val="left"/>
              <w:rPr>
                <w:b/>
                <w:bCs/>
                <w:sz w:val="21"/>
                <w:szCs w:val="21"/>
                <w:lang w:bidi="ar"/>
              </w:rPr>
            </w:pPr>
            <w:r w:rsidRPr="007B4E2C">
              <w:rPr>
                <w:b/>
                <w:bCs/>
                <w:sz w:val="21"/>
                <w:szCs w:val="21"/>
                <w:lang w:bidi="ar"/>
              </w:rPr>
              <w:t>数据来源：</w:t>
            </w:r>
          </w:p>
          <w:p w14:paraId="6063ED2B"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w:t>
            </w:r>
            <w:r w:rsidRPr="007B4E2C">
              <w:rPr>
                <w:color w:val="000000"/>
                <w:sz w:val="21"/>
                <w:szCs w:val="21"/>
              </w:rPr>
              <w:t>1</w:t>
            </w:r>
            <w:r w:rsidRPr="007B4E2C">
              <w:rPr>
                <w:color w:val="000000"/>
                <w:sz w:val="21"/>
                <w:szCs w:val="21"/>
              </w:rPr>
              <w:t>）工作方案：样本城市的低碳城市试点建设方案、花园城市试点建设方案、园林城市试点建设方案、绿地行动实施方案、生态环境保护实施方案、环境治理实施方案、生态文明建设实施方案等。</w:t>
            </w:r>
          </w:p>
          <w:p w14:paraId="748E7DB5"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w:t>
            </w:r>
            <w:r w:rsidRPr="007B4E2C">
              <w:rPr>
                <w:color w:val="000000"/>
                <w:sz w:val="21"/>
                <w:szCs w:val="21"/>
              </w:rPr>
              <w:t>2</w:t>
            </w:r>
            <w:r w:rsidRPr="007B4E2C">
              <w:rPr>
                <w:color w:val="000000"/>
                <w:sz w:val="21"/>
                <w:szCs w:val="21"/>
              </w:rPr>
              <w:t>）条例规定：样本城市的城市绿化条例、城镇园林绿化条例、保护城市重点公共绿地的规定、永久性绿地管理规定、城市园林绿化工程管理规定等。</w:t>
            </w:r>
          </w:p>
          <w:p w14:paraId="197988F5"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color w:val="000000"/>
                <w:sz w:val="21"/>
                <w:szCs w:val="21"/>
              </w:rPr>
              <w:t>（</w:t>
            </w:r>
            <w:r w:rsidRPr="007B4E2C">
              <w:rPr>
                <w:color w:val="000000"/>
                <w:sz w:val="21"/>
                <w:szCs w:val="21"/>
              </w:rPr>
              <w:t>3</w:t>
            </w:r>
            <w:r w:rsidRPr="007B4E2C">
              <w:rPr>
                <w:color w:val="000000"/>
                <w:sz w:val="21"/>
                <w:szCs w:val="21"/>
              </w:rPr>
              <w:t>）其他行政公文：样本城市的园林城市试点通知、加强公园绿地保护通知、加强自然资源保护通知、关于实施城市</w:t>
            </w:r>
            <w:r w:rsidRPr="007B4E2C">
              <w:rPr>
                <w:color w:val="000000"/>
                <w:sz w:val="21"/>
                <w:szCs w:val="21"/>
              </w:rPr>
              <w:t>“</w:t>
            </w:r>
            <w:r w:rsidRPr="007B4E2C">
              <w:rPr>
                <w:color w:val="000000"/>
                <w:sz w:val="21"/>
                <w:szCs w:val="21"/>
              </w:rPr>
              <w:t>双修</w:t>
            </w:r>
            <w:r w:rsidRPr="007B4E2C">
              <w:rPr>
                <w:color w:val="000000"/>
                <w:sz w:val="21"/>
                <w:szCs w:val="21"/>
              </w:rPr>
              <w:t>”</w:t>
            </w:r>
            <w:r w:rsidRPr="007B4E2C">
              <w:rPr>
                <w:color w:val="000000"/>
                <w:sz w:val="21"/>
                <w:szCs w:val="21"/>
              </w:rPr>
              <w:t>（生态修复和城市修补）试点的通知、关于城市绿地治理相关通知等。</w:t>
            </w:r>
          </w:p>
        </w:tc>
      </w:tr>
    </w:tbl>
    <w:p w14:paraId="082BD61D"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50" w:name="_Toc149157720"/>
      <w:r w:rsidRPr="007B4E2C">
        <w:rPr>
          <w:b/>
          <w:bCs/>
          <w:sz w:val="28"/>
          <w:szCs w:val="28"/>
          <w:lang w:bidi="ar"/>
          <w14:ligatures w14:val="standardContextual"/>
        </w:rPr>
        <w:lastRenderedPageBreak/>
        <w:t>三、</w:t>
      </w:r>
      <w:proofErr w:type="gramStart"/>
      <w:r w:rsidRPr="007B4E2C">
        <w:rPr>
          <w:b/>
          <w:bCs/>
          <w:sz w:val="28"/>
          <w:szCs w:val="28"/>
          <w:lang w:bidi="ar"/>
          <w14:ligatures w14:val="standardContextual"/>
        </w:rPr>
        <w:t>绿地碳汇维度</w:t>
      </w:r>
      <w:proofErr w:type="gramEnd"/>
      <w:r w:rsidRPr="007B4E2C">
        <w:rPr>
          <w:b/>
          <w:bCs/>
          <w:sz w:val="28"/>
          <w:szCs w:val="28"/>
        </w:rPr>
        <w:t>检查</w:t>
      </w:r>
      <w:r w:rsidRPr="007B4E2C">
        <w:rPr>
          <w:b/>
          <w:bCs/>
          <w:sz w:val="28"/>
          <w:szCs w:val="28"/>
          <w:lang w:bidi="ar"/>
          <w14:ligatures w14:val="standardContextual"/>
        </w:rPr>
        <w:t>环节的诊断指标体系</w:t>
      </w:r>
      <w:bookmarkEnd w:id="50"/>
    </w:p>
    <w:p w14:paraId="14C1BA47"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在对城市绿地建设规划进行实施的过程中，需要对城市绿地建设质量及管理水平等进行监督，这种监督检查水平也是城市在发展绿地建设方面的水平组成要素。对绿地建设过程的监督水平主要体现在是否有监督机制进行约束以及是否有充足的资源保障监督，绿地</w:t>
      </w:r>
      <w:proofErr w:type="gramStart"/>
      <w:r w:rsidRPr="007B4E2C">
        <w:rPr>
          <w:lang w:bidi="ar"/>
          <w14:ligatures w14:val="standardContextual"/>
        </w:rPr>
        <w:t>碳汇检查</w:t>
      </w:r>
      <w:proofErr w:type="gramEnd"/>
      <w:r w:rsidRPr="007B4E2C">
        <w:rPr>
          <w:lang w:bidi="ar"/>
          <w14:ligatures w14:val="standardContextual"/>
        </w:rPr>
        <w:t>环节的水平诊断措施是</w:t>
      </w:r>
      <w:r w:rsidRPr="007B4E2C">
        <w:rPr>
          <w:lang w:bidi="ar"/>
          <w14:ligatures w14:val="standardContextual"/>
        </w:rPr>
        <w:t>“</w:t>
      </w:r>
      <w:r w:rsidRPr="007B4E2C">
        <w:rPr>
          <w:lang w:bidi="ar"/>
          <w14:ligatures w14:val="standardContextual"/>
        </w:rPr>
        <w:t>监督绿地固碳能力提升的检查内容</w:t>
      </w:r>
      <w:r w:rsidRPr="007B4E2C">
        <w:rPr>
          <w:lang w:bidi="ar"/>
          <w14:ligatures w14:val="standardContextual"/>
        </w:rPr>
        <w:t>”</w:t>
      </w:r>
      <w:r w:rsidRPr="007B4E2C">
        <w:rPr>
          <w:lang w:bidi="ar"/>
          <w14:ligatures w14:val="standardContextual"/>
        </w:rPr>
        <w:t>。由于城市低碳建设在</w:t>
      </w:r>
      <w:proofErr w:type="gramStart"/>
      <w:r w:rsidRPr="007B4E2C">
        <w:rPr>
          <w:lang w:bidi="ar"/>
          <w14:ligatures w14:val="standardContextual"/>
        </w:rPr>
        <w:t>绿地碳汇维度</w:t>
      </w:r>
      <w:proofErr w:type="gramEnd"/>
      <w:r w:rsidRPr="007B4E2C">
        <w:rPr>
          <w:lang w:bidi="ar"/>
          <w14:ligatures w14:val="standardContextual"/>
        </w:rPr>
        <w:t>检查环节的内涵必须包含绿地</w:t>
      </w:r>
      <w:proofErr w:type="gramStart"/>
      <w:r w:rsidRPr="007B4E2C">
        <w:rPr>
          <w:lang w:bidi="ar"/>
          <w14:ligatures w14:val="standardContextual"/>
        </w:rPr>
        <w:t>固碳监督</w:t>
      </w:r>
      <w:proofErr w:type="gramEnd"/>
      <w:r w:rsidRPr="007B4E2C">
        <w:rPr>
          <w:lang w:bidi="ar"/>
          <w14:ligatures w14:val="standardContextual"/>
        </w:rPr>
        <w:t>所需要的机制保障和资源保障，诊断指标包括四个得分变量：</w:t>
      </w:r>
      <w:r w:rsidRPr="007B4E2C">
        <w:rPr>
          <w:lang w:bidi="ar"/>
          <w14:ligatures w14:val="standardContextual"/>
        </w:rPr>
        <w:t>“</w:t>
      </w:r>
      <w:r w:rsidRPr="007B4E2C">
        <w:rPr>
          <w:lang w:bidi="ar"/>
          <w14:ligatures w14:val="standardContextual"/>
        </w:rPr>
        <w:t>相关规章制度的完善和畅通程度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专项资金保障程度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人力资源保障程度</w:t>
      </w:r>
      <w:r w:rsidRPr="007B4E2C">
        <w:rPr>
          <w:lang w:bidi="ar"/>
          <w14:ligatures w14:val="standardContextual"/>
        </w:rPr>
        <w:t>”</w:t>
      </w:r>
      <w:r w:rsidRPr="007B4E2C">
        <w:rPr>
          <w:lang w:bidi="ar"/>
          <w14:ligatures w14:val="standardContextual"/>
        </w:rPr>
        <w:t>以及</w:t>
      </w:r>
      <w:r w:rsidRPr="007B4E2C">
        <w:rPr>
          <w:lang w:bidi="ar"/>
          <w14:ligatures w14:val="standardContextual"/>
        </w:rPr>
        <w:t>“</w:t>
      </w:r>
      <w:r w:rsidRPr="007B4E2C">
        <w:rPr>
          <w:lang w:bidi="ar"/>
          <w14:ligatures w14:val="standardContextual"/>
        </w:rPr>
        <w:t>技术条件保障程度</w:t>
      </w:r>
      <w:r w:rsidRPr="007B4E2C">
        <w:rPr>
          <w:lang w:bidi="ar"/>
          <w14:ligatures w14:val="standardContextual"/>
        </w:rPr>
        <w:t>”</w:t>
      </w:r>
      <w:r w:rsidRPr="007B4E2C">
        <w:rPr>
          <w:lang w:bidi="ar"/>
          <w14:ligatures w14:val="standardContextual"/>
        </w:rPr>
        <w:t>。体现城市在</w:t>
      </w:r>
      <w:proofErr w:type="gramStart"/>
      <w:r w:rsidRPr="007B4E2C">
        <w:rPr>
          <w:lang w:bidi="ar"/>
          <w14:ligatures w14:val="standardContextual"/>
        </w:rPr>
        <w:t>绿地碳汇维度</w:t>
      </w:r>
      <w:proofErr w:type="gramEnd"/>
      <w:r w:rsidRPr="007B4E2C">
        <w:rPr>
          <w:lang w:bidi="ar"/>
          <w14:ligatures w14:val="standardContextual"/>
        </w:rPr>
        <w:t>检查环节低碳建设水平的指标、得分变量、得分规则详见下表</w:t>
      </w:r>
      <w:r w:rsidRPr="007B4E2C">
        <w:rPr>
          <w:lang w:bidi="ar"/>
          <w14:ligatures w14:val="standardContextual"/>
        </w:rPr>
        <w:t>2.33</w:t>
      </w:r>
      <w:r w:rsidRPr="007B4E2C">
        <w:rPr>
          <w:lang w:bidi="ar"/>
          <w14:ligatures w14:val="standardContextual"/>
        </w:rPr>
        <w:t>。</w:t>
      </w:r>
    </w:p>
    <w:p w14:paraId="671401EB"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2.33 </w:t>
      </w:r>
      <w:r w:rsidRPr="007B4E2C">
        <w:rPr>
          <w:color w:val="000000"/>
          <w:sz w:val="21"/>
          <w:szCs w:val="21"/>
        </w:rPr>
        <w:t>城市低碳建设在</w:t>
      </w:r>
      <w:proofErr w:type="gramStart"/>
      <w:r w:rsidRPr="007B4E2C">
        <w:rPr>
          <w:color w:val="000000"/>
          <w:sz w:val="21"/>
          <w:szCs w:val="21"/>
        </w:rPr>
        <w:t>绿地碳汇维度</w:t>
      </w:r>
      <w:proofErr w:type="gramEnd"/>
      <w:r w:rsidRPr="007B4E2C">
        <w:rPr>
          <w:color w:val="000000"/>
          <w:sz w:val="21"/>
          <w:szCs w:val="21"/>
        </w:rPr>
        <w:t>检查环节（</w:t>
      </w:r>
      <w:r w:rsidRPr="007B4E2C">
        <w:rPr>
          <w:color w:val="000000"/>
          <w:sz w:val="21"/>
          <w:szCs w:val="21"/>
        </w:rPr>
        <w:t>GS-C</w:t>
      </w:r>
      <w:r w:rsidRPr="007B4E2C">
        <w:rPr>
          <w:color w:val="000000"/>
          <w:sz w:val="21"/>
          <w:szCs w:val="21"/>
        </w:rPr>
        <w:t>）的诊断指标体系</w:t>
      </w:r>
    </w:p>
    <w:tbl>
      <w:tblPr>
        <w:tblW w:w="810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55"/>
        <w:gridCol w:w="1175"/>
        <w:gridCol w:w="5670"/>
      </w:tblGrid>
      <w:tr w:rsidR="00F4718E" w:rsidRPr="007B4E2C" w14:paraId="12454B6F" w14:textId="77777777" w:rsidTr="002B1E8B">
        <w:trPr>
          <w:cantSplit/>
          <w:tblHeader/>
          <w:jc w:val="center"/>
        </w:trPr>
        <w:tc>
          <w:tcPr>
            <w:tcW w:w="1255" w:type="dxa"/>
            <w:shd w:val="clear" w:color="auto" w:fill="auto"/>
            <w:vAlign w:val="center"/>
          </w:tcPr>
          <w:p w14:paraId="059A8332"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1175" w:type="dxa"/>
            <w:shd w:val="clear" w:color="auto" w:fill="auto"/>
            <w:vAlign w:val="center"/>
          </w:tcPr>
          <w:p w14:paraId="13A7BB15"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5670" w:type="dxa"/>
            <w:shd w:val="clear" w:color="auto" w:fill="auto"/>
            <w:vAlign w:val="center"/>
          </w:tcPr>
          <w:p w14:paraId="24C0C4A9"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55FA53FD" w14:textId="77777777" w:rsidTr="002B1E8B">
        <w:trPr>
          <w:jc w:val="center"/>
        </w:trPr>
        <w:tc>
          <w:tcPr>
            <w:tcW w:w="1255" w:type="dxa"/>
            <w:vMerge w:val="restart"/>
            <w:shd w:val="clear" w:color="auto" w:fill="auto"/>
            <w:vAlign w:val="center"/>
          </w:tcPr>
          <w:p w14:paraId="076B921B" w14:textId="77777777" w:rsidR="00F4718E" w:rsidRPr="007B4E2C" w:rsidRDefault="00F4718E" w:rsidP="002B1E8B">
            <w:pPr>
              <w:widowControl/>
              <w:adjustRightInd w:val="0"/>
              <w:snapToGrid w:val="0"/>
              <w:spacing w:line="240" w:lineRule="auto"/>
              <w:ind w:firstLineChars="0" w:firstLine="0"/>
              <w:jc w:val="left"/>
              <w:rPr>
                <w:color w:val="000000"/>
                <w:sz w:val="21"/>
                <w:szCs w:val="21"/>
                <w:lang w:val="zh-CN"/>
                <w14:ligatures w14:val="standardContextual"/>
              </w:rPr>
            </w:pPr>
            <w:r w:rsidRPr="007B4E2C">
              <w:rPr>
                <w:sz w:val="21"/>
                <w:szCs w:val="21"/>
                <w14:ligatures w14:val="standardContextual"/>
              </w:rPr>
              <w:t>监督</w:t>
            </w:r>
            <w:proofErr w:type="gramStart"/>
            <w:r w:rsidRPr="007B4E2C">
              <w:rPr>
                <w:sz w:val="21"/>
                <w:szCs w:val="21"/>
                <w14:ligatures w14:val="standardContextual"/>
              </w:rPr>
              <w:t>绿地固碳能力</w:t>
            </w:r>
            <w:proofErr w:type="gramEnd"/>
            <w:r w:rsidRPr="007B4E2C">
              <w:rPr>
                <w:sz w:val="21"/>
                <w:szCs w:val="21"/>
                <w14:ligatures w14:val="standardContextual"/>
              </w:rPr>
              <w:t>提升的检查内容</w:t>
            </w:r>
          </w:p>
        </w:tc>
        <w:tc>
          <w:tcPr>
            <w:tcW w:w="1175" w:type="dxa"/>
            <w:shd w:val="clear" w:color="auto" w:fill="auto"/>
            <w:vAlign w:val="center"/>
          </w:tcPr>
          <w:p w14:paraId="44D0D2CD" w14:textId="77777777" w:rsidR="00F4718E" w:rsidRPr="007B4E2C" w:rsidRDefault="00F4718E" w:rsidP="002B1E8B">
            <w:pPr>
              <w:adjustRightInd w:val="0"/>
              <w:snapToGrid w:val="0"/>
              <w:spacing w:line="240" w:lineRule="auto"/>
              <w:ind w:firstLineChars="0" w:firstLine="0"/>
              <w:jc w:val="left"/>
              <w:rPr>
                <w:color w:val="000000"/>
                <w:sz w:val="21"/>
                <w:szCs w:val="21"/>
                <w:lang w:val="zh-CN"/>
                <w14:ligatures w14:val="standardContextual"/>
              </w:rPr>
            </w:pPr>
            <w:r w:rsidRPr="007B4E2C">
              <w:rPr>
                <w:sz w:val="21"/>
                <w:szCs w:val="21"/>
                <w14:ligatures w14:val="standardContextual"/>
              </w:rPr>
              <w:t>相关规章制度的完善和畅通程度</w:t>
            </w:r>
          </w:p>
        </w:tc>
        <w:tc>
          <w:tcPr>
            <w:tcW w:w="5670" w:type="dxa"/>
            <w:shd w:val="clear" w:color="auto" w:fill="auto"/>
            <w:vAlign w:val="center"/>
          </w:tcPr>
          <w:p w14:paraId="1A33D6C5"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明确有监督</w:t>
            </w:r>
            <w:proofErr w:type="gramStart"/>
            <w:r w:rsidRPr="007B4E2C">
              <w:rPr>
                <w:color w:val="000000"/>
                <w:sz w:val="21"/>
                <w:szCs w:val="21"/>
              </w:rPr>
              <w:t>绿地碳汇工作</w:t>
            </w:r>
            <w:proofErr w:type="gramEnd"/>
            <w:r w:rsidRPr="007B4E2C">
              <w:rPr>
                <w:color w:val="000000"/>
                <w:sz w:val="21"/>
                <w:szCs w:val="21"/>
              </w:rPr>
              <w:t>落实的地方法规；</w:t>
            </w:r>
          </w:p>
          <w:p w14:paraId="51C3044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明确有监督</w:t>
            </w:r>
            <w:proofErr w:type="gramStart"/>
            <w:r w:rsidRPr="007B4E2C">
              <w:rPr>
                <w:color w:val="000000"/>
                <w:sz w:val="21"/>
                <w:szCs w:val="21"/>
              </w:rPr>
              <w:t>绿地碳汇工作</w:t>
            </w:r>
            <w:proofErr w:type="gramEnd"/>
            <w:r w:rsidRPr="007B4E2C">
              <w:rPr>
                <w:color w:val="000000"/>
                <w:sz w:val="21"/>
                <w:szCs w:val="21"/>
              </w:rPr>
              <w:t>落实的行政公文；</w:t>
            </w:r>
          </w:p>
          <w:p w14:paraId="4188FBC7"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明确有政府或行业协会网站专栏专题中关于绿地</w:t>
            </w:r>
            <w:proofErr w:type="gramStart"/>
            <w:r w:rsidRPr="007B4E2C">
              <w:rPr>
                <w:color w:val="000000"/>
                <w:sz w:val="21"/>
                <w:szCs w:val="21"/>
              </w:rPr>
              <w:t>碳汇监督</w:t>
            </w:r>
            <w:proofErr w:type="gramEnd"/>
            <w:r w:rsidRPr="007B4E2C">
              <w:rPr>
                <w:color w:val="000000"/>
                <w:sz w:val="21"/>
                <w:szCs w:val="21"/>
              </w:rPr>
              <w:t>相关的公示、公告、通知、政务办理指南；</w:t>
            </w:r>
          </w:p>
          <w:p w14:paraId="3F2FDA29"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明确有关于实施绿地</w:t>
            </w:r>
            <w:proofErr w:type="gramStart"/>
            <w:r w:rsidRPr="007B4E2C">
              <w:rPr>
                <w:color w:val="000000"/>
                <w:sz w:val="21"/>
                <w:szCs w:val="21"/>
              </w:rPr>
              <w:t>碳汇监督</w:t>
            </w:r>
            <w:proofErr w:type="gramEnd"/>
            <w:r w:rsidRPr="007B4E2C">
              <w:rPr>
                <w:color w:val="000000"/>
                <w:sz w:val="21"/>
                <w:szCs w:val="21"/>
              </w:rPr>
              <w:t>的新闻报道、公众号等；</w:t>
            </w:r>
          </w:p>
          <w:p w14:paraId="29D11AB5"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社区</w:t>
            </w:r>
            <w:r w:rsidRPr="007B4E2C">
              <w:rPr>
                <w:color w:val="000000"/>
                <w:sz w:val="21"/>
                <w:szCs w:val="21"/>
              </w:rPr>
              <w:t>/</w:t>
            </w:r>
            <w:r w:rsidRPr="007B4E2C">
              <w:rPr>
                <w:color w:val="000000"/>
                <w:sz w:val="21"/>
                <w:szCs w:val="21"/>
              </w:rPr>
              <w:t>街道设置相关人员对于绿地开发建设进行监督整改</w:t>
            </w:r>
          </w:p>
        </w:tc>
      </w:tr>
      <w:tr w:rsidR="00F4718E" w:rsidRPr="007B4E2C" w14:paraId="31A67284" w14:textId="77777777" w:rsidTr="002B1E8B">
        <w:trPr>
          <w:jc w:val="center"/>
        </w:trPr>
        <w:tc>
          <w:tcPr>
            <w:tcW w:w="1255" w:type="dxa"/>
            <w:vMerge/>
            <w:shd w:val="clear" w:color="auto" w:fill="auto"/>
            <w:vAlign w:val="center"/>
          </w:tcPr>
          <w:p w14:paraId="7F7500A0" w14:textId="77777777" w:rsidR="00F4718E" w:rsidRPr="007B4E2C" w:rsidRDefault="00F4718E" w:rsidP="002B1E8B">
            <w:pPr>
              <w:adjustRightInd w:val="0"/>
              <w:snapToGrid w:val="0"/>
              <w:spacing w:line="240" w:lineRule="auto"/>
              <w:ind w:firstLineChars="0" w:firstLine="0"/>
              <w:jc w:val="left"/>
              <w:rPr>
                <w:color w:val="000000"/>
                <w:sz w:val="21"/>
                <w:szCs w:val="21"/>
                <w:lang w:val="zh-CN"/>
                <w14:ligatures w14:val="standardContextual"/>
              </w:rPr>
            </w:pPr>
          </w:p>
        </w:tc>
        <w:tc>
          <w:tcPr>
            <w:tcW w:w="1175" w:type="dxa"/>
            <w:shd w:val="clear" w:color="auto" w:fill="auto"/>
            <w:vAlign w:val="center"/>
          </w:tcPr>
          <w:p w14:paraId="46A5F3A9" w14:textId="77777777" w:rsidR="00F4718E" w:rsidRPr="007B4E2C" w:rsidRDefault="00F4718E" w:rsidP="002B1E8B">
            <w:pPr>
              <w:adjustRightInd w:val="0"/>
              <w:snapToGrid w:val="0"/>
              <w:spacing w:line="240" w:lineRule="auto"/>
              <w:ind w:firstLineChars="0" w:firstLine="0"/>
              <w:jc w:val="left"/>
              <w:rPr>
                <w:color w:val="000000"/>
                <w:sz w:val="21"/>
                <w:szCs w:val="21"/>
                <w:lang w:val="zh-CN"/>
                <w14:ligatures w14:val="standardContextual"/>
              </w:rPr>
            </w:pPr>
            <w:r w:rsidRPr="007B4E2C">
              <w:rPr>
                <w:sz w:val="21"/>
                <w:szCs w:val="21"/>
                <w14:ligatures w14:val="standardContextual"/>
              </w:rPr>
              <w:t>专项资金保障程度</w:t>
            </w:r>
          </w:p>
        </w:tc>
        <w:tc>
          <w:tcPr>
            <w:tcW w:w="5670" w:type="dxa"/>
            <w:shd w:val="clear" w:color="auto" w:fill="auto"/>
            <w:vAlign w:val="center"/>
          </w:tcPr>
          <w:p w14:paraId="678165D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明确有设立专项资金监督绿地治理和保护；</w:t>
            </w:r>
          </w:p>
          <w:p w14:paraId="6A2D0C4C"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明确有监督绿地保护和治理工作的专项资金监管办法；</w:t>
            </w:r>
          </w:p>
          <w:p w14:paraId="5D3DB0F9"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明确有设立工程资金监管绿地保护与治理项目中；</w:t>
            </w:r>
          </w:p>
          <w:p w14:paraId="22BB39D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明确有用于绿地</w:t>
            </w:r>
            <w:proofErr w:type="gramStart"/>
            <w:r w:rsidRPr="007B4E2C">
              <w:rPr>
                <w:color w:val="000000"/>
                <w:sz w:val="21"/>
                <w:szCs w:val="21"/>
              </w:rPr>
              <w:t>碳汇监督</w:t>
            </w:r>
            <w:proofErr w:type="gramEnd"/>
            <w:r w:rsidRPr="007B4E2C">
              <w:rPr>
                <w:color w:val="000000"/>
                <w:sz w:val="21"/>
                <w:szCs w:val="21"/>
              </w:rPr>
              <w:t>近期建设资金预算；</w:t>
            </w:r>
          </w:p>
          <w:p w14:paraId="03A6D0D7"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未明确有用于绿地开发监督的相关投资</w:t>
            </w:r>
          </w:p>
        </w:tc>
      </w:tr>
      <w:tr w:rsidR="00F4718E" w:rsidRPr="007B4E2C" w14:paraId="1DE89799" w14:textId="77777777" w:rsidTr="002B1E8B">
        <w:trPr>
          <w:jc w:val="center"/>
        </w:trPr>
        <w:tc>
          <w:tcPr>
            <w:tcW w:w="1255" w:type="dxa"/>
            <w:vMerge/>
            <w:shd w:val="clear" w:color="auto" w:fill="auto"/>
            <w:vAlign w:val="center"/>
          </w:tcPr>
          <w:p w14:paraId="59840473" w14:textId="77777777" w:rsidR="00F4718E" w:rsidRPr="007B4E2C" w:rsidRDefault="00F4718E" w:rsidP="002B1E8B">
            <w:pPr>
              <w:adjustRightInd w:val="0"/>
              <w:snapToGrid w:val="0"/>
              <w:spacing w:line="240" w:lineRule="auto"/>
              <w:ind w:firstLineChars="0" w:firstLine="0"/>
              <w:jc w:val="left"/>
              <w:rPr>
                <w:color w:val="000000"/>
                <w:sz w:val="21"/>
                <w:szCs w:val="21"/>
                <w:lang w:val="zh-CN"/>
                <w14:ligatures w14:val="standardContextual"/>
              </w:rPr>
            </w:pPr>
          </w:p>
        </w:tc>
        <w:tc>
          <w:tcPr>
            <w:tcW w:w="1175" w:type="dxa"/>
            <w:shd w:val="clear" w:color="auto" w:fill="auto"/>
            <w:vAlign w:val="center"/>
          </w:tcPr>
          <w:p w14:paraId="38AB8918" w14:textId="77777777" w:rsidR="00F4718E" w:rsidRPr="007B4E2C" w:rsidRDefault="00F4718E" w:rsidP="002B1E8B">
            <w:pPr>
              <w:adjustRightInd w:val="0"/>
              <w:snapToGrid w:val="0"/>
              <w:spacing w:line="240" w:lineRule="auto"/>
              <w:ind w:firstLineChars="0" w:firstLine="0"/>
              <w:jc w:val="left"/>
              <w:rPr>
                <w:color w:val="000000"/>
                <w:sz w:val="21"/>
                <w:szCs w:val="21"/>
                <w:lang w:val="zh-CN"/>
                <w14:ligatures w14:val="standardContextual"/>
              </w:rPr>
            </w:pPr>
            <w:r w:rsidRPr="007B4E2C">
              <w:rPr>
                <w:sz w:val="21"/>
                <w:szCs w:val="21"/>
                <w14:ligatures w14:val="standardContextual"/>
              </w:rPr>
              <w:t>人力资源保障程度</w:t>
            </w:r>
          </w:p>
        </w:tc>
        <w:tc>
          <w:tcPr>
            <w:tcW w:w="5670" w:type="dxa"/>
            <w:shd w:val="clear" w:color="auto" w:fill="auto"/>
            <w:vAlign w:val="center"/>
          </w:tcPr>
          <w:p w14:paraId="27B724FA"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是否有由省市级领导人牵头组成的落实监督小组；</w:t>
            </w:r>
          </w:p>
          <w:p w14:paraId="38125AB2"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是否有由政府多部门负责人牵头组成的监督小组；</w:t>
            </w:r>
          </w:p>
          <w:p w14:paraId="332E2A45"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是否有由政府单一部门负责人牵头组成的监督小组；</w:t>
            </w:r>
          </w:p>
          <w:p w14:paraId="0D18571C"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是否有由政府单一部门内园林绿化、林业管理、城镇建设等多部门负责人牵头组成的监督小组；</w:t>
            </w:r>
          </w:p>
          <w:p w14:paraId="79D28FE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⑤</w:t>
            </w:r>
            <w:r w:rsidRPr="007B4E2C">
              <w:rPr>
                <w:color w:val="000000"/>
                <w:sz w:val="21"/>
                <w:szCs w:val="21"/>
              </w:rPr>
              <w:t>是否有由当地园林绿化局内园林绿化处负责人牵头的监督小组。</w:t>
            </w:r>
          </w:p>
        </w:tc>
      </w:tr>
      <w:tr w:rsidR="00F4718E" w:rsidRPr="007B4E2C" w14:paraId="69220AA0" w14:textId="77777777" w:rsidTr="002B1E8B">
        <w:trPr>
          <w:jc w:val="center"/>
        </w:trPr>
        <w:tc>
          <w:tcPr>
            <w:tcW w:w="1255" w:type="dxa"/>
            <w:vMerge/>
            <w:shd w:val="clear" w:color="auto" w:fill="auto"/>
            <w:vAlign w:val="center"/>
          </w:tcPr>
          <w:p w14:paraId="7F0C7F0D" w14:textId="77777777" w:rsidR="00F4718E" w:rsidRPr="007B4E2C" w:rsidRDefault="00F4718E" w:rsidP="002B1E8B">
            <w:pPr>
              <w:adjustRightInd w:val="0"/>
              <w:snapToGrid w:val="0"/>
              <w:spacing w:line="240" w:lineRule="auto"/>
              <w:ind w:firstLineChars="0" w:firstLine="0"/>
              <w:jc w:val="left"/>
              <w:rPr>
                <w:color w:val="000000"/>
                <w:sz w:val="21"/>
                <w:szCs w:val="21"/>
                <w:lang w:val="zh-CN"/>
                <w14:ligatures w14:val="standardContextual"/>
              </w:rPr>
            </w:pPr>
          </w:p>
        </w:tc>
        <w:tc>
          <w:tcPr>
            <w:tcW w:w="1175" w:type="dxa"/>
            <w:shd w:val="clear" w:color="auto" w:fill="auto"/>
            <w:vAlign w:val="center"/>
          </w:tcPr>
          <w:p w14:paraId="1D7317F3"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sz w:val="21"/>
                <w:szCs w:val="21"/>
                <w14:ligatures w14:val="standardContextual"/>
              </w:rPr>
              <w:t>技术条件保障程度</w:t>
            </w:r>
          </w:p>
        </w:tc>
        <w:tc>
          <w:tcPr>
            <w:tcW w:w="5670" w:type="dxa"/>
            <w:shd w:val="clear" w:color="auto" w:fill="auto"/>
            <w:vAlign w:val="center"/>
          </w:tcPr>
          <w:p w14:paraId="636A936D"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①</w:t>
            </w:r>
            <w:r w:rsidRPr="007B4E2C">
              <w:rPr>
                <w:color w:val="000000"/>
                <w:sz w:val="21"/>
                <w:szCs w:val="21"/>
              </w:rPr>
              <w:t>是否有用于监督</w:t>
            </w:r>
            <w:proofErr w:type="gramStart"/>
            <w:r w:rsidRPr="007B4E2C">
              <w:rPr>
                <w:color w:val="000000"/>
                <w:sz w:val="21"/>
                <w:szCs w:val="21"/>
              </w:rPr>
              <w:t>绿地固碳能力</w:t>
            </w:r>
            <w:proofErr w:type="gramEnd"/>
            <w:r w:rsidRPr="007B4E2C">
              <w:rPr>
                <w:color w:val="000000"/>
                <w:sz w:val="21"/>
                <w:szCs w:val="21"/>
              </w:rPr>
              <w:t>提升工作的智慧城市实施监控平台；</w:t>
            </w:r>
          </w:p>
          <w:p w14:paraId="0AA6A7C0"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②</w:t>
            </w:r>
            <w:r w:rsidRPr="007B4E2C">
              <w:rPr>
                <w:color w:val="000000"/>
                <w:sz w:val="21"/>
                <w:szCs w:val="21"/>
              </w:rPr>
              <w:t>是否有用于监督</w:t>
            </w:r>
            <w:proofErr w:type="gramStart"/>
            <w:r w:rsidRPr="007B4E2C">
              <w:rPr>
                <w:color w:val="000000"/>
                <w:sz w:val="21"/>
                <w:szCs w:val="21"/>
              </w:rPr>
              <w:t>绿地固碳能力</w:t>
            </w:r>
            <w:proofErr w:type="gramEnd"/>
            <w:r w:rsidRPr="007B4E2C">
              <w:rPr>
                <w:color w:val="000000"/>
                <w:sz w:val="21"/>
                <w:szCs w:val="21"/>
              </w:rPr>
              <w:t>提升工作的无人机及</w:t>
            </w:r>
            <w:r w:rsidRPr="007B4E2C">
              <w:rPr>
                <w:color w:val="000000"/>
                <w:sz w:val="21"/>
                <w:szCs w:val="21"/>
              </w:rPr>
              <w:t>3S</w:t>
            </w:r>
            <w:r w:rsidRPr="007B4E2C">
              <w:rPr>
                <w:color w:val="000000"/>
                <w:sz w:val="21"/>
                <w:szCs w:val="21"/>
              </w:rPr>
              <w:t>（</w:t>
            </w:r>
            <w:r w:rsidRPr="007B4E2C">
              <w:rPr>
                <w:color w:val="000000"/>
                <w:sz w:val="21"/>
                <w:szCs w:val="21"/>
              </w:rPr>
              <w:t>GPS</w:t>
            </w:r>
            <w:r w:rsidRPr="007B4E2C">
              <w:rPr>
                <w:color w:val="000000"/>
                <w:sz w:val="21"/>
                <w:szCs w:val="21"/>
              </w:rPr>
              <w:t>、</w:t>
            </w:r>
            <w:r w:rsidRPr="007B4E2C">
              <w:rPr>
                <w:color w:val="000000"/>
                <w:sz w:val="21"/>
                <w:szCs w:val="21"/>
              </w:rPr>
              <w:t>RS</w:t>
            </w:r>
            <w:r w:rsidRPr="007B4E2C">
              <w:rPr>
                <w:color w:val="000000"/>
                <w:sz w:val="21"/>
                <w:szCs w:val="21"/>
              </w:rPr>
              <w:t>、</w:t>
            </w:r>
            <w:r w:rsidRPr="007B4E2C">
              <w:rPr>
                <w:color w:val="000000"/>
                <w:sz w:val="21"/>
                <w:szCs w:val="21"/>
              </w:rPr>
              <w:t>GIS</w:t>
            </w:r>
            <w:r w:rsidRPr="007B4E2C">
              <w:rPr>
                <w:color w:val="000000"/>
                <w:sz w:val="21"/>
                <w:szCs w:val="21"/>
              </w:rPr>
              <w:t>）技术；</w:t>
            </w:r>
          </w:p>
          <w:p w14:paraId="367E1A7C"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③</w:t>
            </w:r>
            <w:r w:rsidRPr="007B4E2C">
              <w:rPr>
                <w:color w:val="000000"/>
                <w:sz w:val="21"/>
                <w:szCs w:val="21"/>
              </w:rPr>
              <w:t>是否有用于监督</w:t>
            </w:r>
            <w:proofErr w:type="gramStart"/>
            <w:r w:rsidRPr="007B4E2C">
              <w:rPr>
                <w:color w:val="000000"/>
                <w:sz w:val="21"/>
                <w:szCs w:val="21"/>
              </w:rPr>
              <w:t>绿地固碳能力</w:t>
            </w:r>
            <w:proofErr w:type="gramEnd"/>
            <w:r w:rsidRPr="007B4E2C">
              <w:rPr>
                <w:color w:val="000000"/>
                <w:sz w:val="21"/>
                <w:szCs w:val="21"/>
              </w:rPr>
              <w:t>提升工作的安全应急保障系统；</w:t>
            </w:r>
          </w:p>
          <w:p w14:paraId="1ECAE78F"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color w:val="000000"/>
                <w:sz w:val="21"/>
                <w:szCs w:val="21"/>
              </w:rPr>
              <w:t>④</w:t>
            </w:r>
            <w:r w:rsidRPr="007B4E2C">
              <w:rPr>
                <w:color w:val="000000"/>
                <w:sz w:val="21"/>
                <w:szCs w:val="21"/>
              </w:rPr>
              <w:t>未提出引进绿地</w:t>
            </w:r>
            <w:proofErr w:type="gramStart"/>
            <w:r w:rsidRPr="007B4E2C">
              <w:rPr>
                <w:color w:val="000000"/>
                <w:sz w:val="21"/>
                <w:szCs w:val="21"/>
              </w:rPr>
              <w:t>碳汇监督</w:t>
            </w:r>
            <w:proofErr w:type="gramEnd"/>
            <w:r w:rsidRPr="007B4E2C">
              <w:rPr>
                <w:color w:val="000000"/>
                <w:sz w:val="21"/>
                <w:szCs w:val="21"/>
              </w:rPr>
              <w:t>相关技术</w:t>
            </w:r>
          </w:p>
        </w:tc>
      </w:tr>
      <w:tr w:rsidR="00F4718E" w:rsidRPr="007B4E2C" w14:paraId="08813C2A" w14:textId="77777777" w:rsidTr="002B1E8B">
        <w:trPr>
          <w:jc w:val="center"/>
        </w:trPr>
        <w:tc>
          <w:tcPr>
            <w:tcW w:w="8100" w:type="dxa"/>
            <w:gridSpan w:val="3"/>
            <w:shd w:val="clear" w:color="auto" w:fill="auto"/>
            <w:vAlign w:val="center"/>
          </w:tcPr>
          <w:p w14:paraId="59FE865F" w14:textId="77777777" w:rsidR="00F4718E" w:rsidRPr="007B4E2C" w:rsidRDefault="00F4718E" w:rsidP="002B1E8B">
            <w:pPr>
              <w:adjustRightInd w:val="0"/>
              <w:snapToGrid w:val="0"/>
              <w:spacing w:line="240" w:lineRule="auto"/>
              <w:ind w:firstLineChars="0" w:firstLine="0"/>
              <w:jc w:val="left"/>
              <w:rPr>
                <w:b/>
                <w:bCs/>
                <w:sz w:val="21"/>
                <w:szCs w:val="21"/>
                <w:lang w:bidi="ar"/>
              </w:rPr>
            </w:pPr>
            <w:r w:rsidRPr="007B4E2C">
              <w:rPr>
                <w:b/>
                <w:bCs/>
                <w:sz w:val="21"/>
                <w:szCs w:val="21"/>
                <w:lang w:bidi="ar"/>
              </w:rPr>
              <w:t>数据来源：</w:t>
            </w:r>
          </w:p>
          <w:p w14:paraId="1475DA15"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w:t>
            </w:r>
            <w:r w:rsidRPr="007B4E2C">
              <w:rPr>
                <w:color w:val="000000"/>
                <w:sz w:val="21"/>
                <w:szCs w:val="21"/>
              </w:rPr>
              <w:t>1</w:t>
            </w:r>
            <w:r w:rsidRPr="007B4E2C">
              <w:rPr>
                <w:color w:val="000000"/>
                <w:sz w:val="21"/>
                <w:szCs w:val="21"/>
              </w:rPr>
              <w:t>）条例规定：样本城市的城市绿化管理条例、城市园林绿化条例、保护城市重点公共绿地规定、城市绿地树种规划设计规范、城市绿地占用事中事后监督管理办法、植树造林绿化管理条例、绿化行政许可审核若干规定等。</w:t>
            </w:r>
          </w:p>
          <w:p w14:paraId="083C1CDE"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w:t>
            </w:r>
            <w:r w:rsidRPr="007B4E2C">
              <w:rPr>
                <w:color w:val="000000"/>
                <w:sz w:val="21"/>
                <w:szCs w:val="21"/>
              </w:rPr>
              <w:t>2</w:t>
            </w:r>
            <w:r w:rsidRPr="007B4E2C">
              <w:rPr>
                <w:color w:val="000000"/>
                <w:sz w:val="21"/>
                <w:szCs w:val="21"/>
              </w:rPr>
              <w:t>）管理办法：样本城市的园林绿化工程质量和安全监督管理办法、城市绿化监督检查实施办法、建设工程项目配套绿地面积审核管理办法等。</w:t>
            </w:r>
          </w:p>
          <w:p w14:paraId="052C1DD6"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color w:val="000000"/>
                <w:sz w:val="21"/>
                <w:szCs w:val="21"/>
              </w:rPr>
              <w:t>（</w:t>
            </w:r>
            <w:r w:rsidRPr="007B4E2C">
              <w:rPr>
                <w:color w:val="000000"/>
                <w:sz w:val="21"/>
                <w:szCs w:val="21"/>
              </w:rPr>
              <w:t>3</w:t>
            </w:r>
            <w:r w:rsidRPr="007B4E2C">
              <w:rPr>
                <w:color w:val="000000"/>
                <w:sz w:val="21"/>
                <w:szCs w:val="21"/>
              </w:rPr>
              <w:t>）其他行政公文：样本城市的人民政府官网、城市园林相关部门（如园林局、城市管理局、自然资源局等）、园林环保协会相关网站以及官方媒体发布的绿化建设项目检查验收办法的通知、城市绿化建设管理规定（试行）的通知、园林绿化工程质量和安</w:t>
            </w:r>
            <w:r w:rsidRPr="007B4E2C">
              <w:rPr>
                <w:color w:val="000000"/>
                <w:sz w:val="21"/>
                <w:szCs w:val="21"/>
              </w:rPr>
              <w:lastRenderedPageBreak/>
              <w:t>全监督管理办法的通知、绿化督查通知等。</w:t>
            </w:r>
          </w:p>
        </w:tc>
      </w:tr>
    </w:tbl>
    <w:p w14:paraId="60EDCB2E"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51" w:name="_Toc149157721"/>
      <w:r w:rsidRPr="007B4E2C">
        <w:rPr>
          <w:b/>
          <w:bCs/>
          <w:sz w:val="28"/>
          <w:szCs w:val="28"/>
          <w:lang w:bidi="ar"/>
          <w14:ligatures w14:val="standardContextual"/>
        </w:rPr>
        <w:lastRenderedPageBreak/>
        <w:t>四、</w:t>
      </w:r>
      <w:proofErr w:type="gramStart"/>
      <w:r w:rsidRPr="007B4E2C">
        <w:rPr>
          <w:b/>
          <w:bCs/>
          <w:sz w:val="28"/>
          <w:szCs w:val="28"/>
          <w:lang w:bidi="ar"/>
          <w14:ligatures w14:val="standardContextual"/>
        </w:rPr>
        <w:t>绿地碳汇维度</w:t>
      </w:r>
      <w:proofErr w:type="gramEnd"/>
      <w:r w:rsidRPr="007B4E2C">
        <w:rPr>
          <w:b/>
          <w:bCs/>
          <w:sz w:val="28"/>
          <w:szCs w:val="28"/>
          <w:lang w:bidi="ar"/>
          <w14:ligatures w14:val="standardContextual"/>
        </w:rPr>
        <w:t>结果环节的诊断指标体系</w:t>
      </w:r>
      <w:bookmarkEnd w:id="51"/>
    </w:p>
    <w:p w14:paraId="1D989F32" w14:textId="77777777" w:rsidR="00F4718E" w:rsidRPr="007B4E2C" w:rsidRDefault="00F4718E" w:rsidP="00F4718E">
      <w:pPr>
        <w:widowControl/>
        <w:adjustRightInd w:val="0"/>
        <w:snapToGrid w:val="0"/>
        <w:spacing w:line="240" w:lineRule="auto"/>
        <w:rPr>
          <w14:ligatures w14:val="standardContextual"/>
        </w:rPr>
      </w:pPr>
      <w:r w:rsidRPr="007B4E2C">
        <w:rPr>
          <w:lang w:bidi="ar"/>
          <w14:ligatures w14:val="standardContextual"/>
        </w:rPr>
        <w:t>城市的绿地</w:t>
      </w:r>
      <w:proofErr w:type="gramStart"/>
      <w:r w:rsidRPr="007B4E2C">
        <w:rPr>
          <w:lang w:bidi="ar"/>
          <w14:ligatures w14:val="standardContextual"/>
        </w:rPr>
        <w:t>碳汇能力</w:t>
      </w:r>
      <w:proofErr w:type="gramEnd"/>
      <w:r w:rsidRPr="007B4E2C">
        <w:rPr>
          <w:lang w:bidi="ar"/>
          <w14:ligatures w14:val="standardContextual"/>
        </w:rPr>
        <w:t>结果一方面受绿地面积直接影响，绿地面积不足、植物绿量不够，会极大地减弱绿地</w:t>
      </w:r>
      <w:proofErr w:type="gramStart"/>
      <w:r w:rsidRPr="007B4E2C">
        <w:rPr>
          <w:lang w:bidi="ar"/>
          <w14:ligatures w14:val="standardContextual"/>
        </w:rPr>
        <w:t>的碳汇能力</w:t>
      </w:r>
      <w:proofErr w:type="gramEnd"/>
      <w:r w:rsidRPr="007B4E2C">
        <w:rPr>
          <w:lang w:bidi="ar"/>
          <w14:ligatures w14:val="standardContextual"/>
        </w:rPr>
        <w:t>。另一方面，在绿地面积相同的条件下，植被类型与各种类的占比对绿地的</w:t>
      </w:r>
      <w:proofErr w:type="gramStart"/>
      <w:r w:rsidRPr="007B4E2C">
        <w:rPr>
          <w:lang w:bidi="ar"/>
          <w14:ligatures w14:val="standardContextual"/>
        </w:rPr>
        <w:t>碳汇能力</w:t>
      </w:r>
      <w:proofErr w:type="gramEnd"/>
      <w:r w:rsidRPr="007B4E2C">
        <w:rPr>
          <w:lang w:bidi="ar"/>
          <w14:ligatures w14:val="standardContextual"/>
        </w:rPr>
        <w:t>也有直接影响。相较于灌木、草本和藤本等几种主要绿地植物，乔木绿地植被的</w:t>
      </w:r>
      <w:proofErr w:type="gramStart"/>
      <w:r w:rsidRPr="007B4E2C">
        <w:rPr>
          <w:lang w:bidi="ar"/>
          <w14:ligatures w14:val="standardContextual"/>
        </w:rPr>
        <w:t>平均固碳能力</w:t>
      </w:r>
      <w:proofErr w:type="gramEnd"/>
      <w:r w:rsidRPr="007B4E2C">
        <w:rPr>
          <w:lang w:bidi="ar"/>
          <w14:ligatures w14:val="standardContextual"/>
        </w:rPr>
        <w:t>是最强的，灌木次之。因此，测度城市在</w:t>
      </w:r>
      <w:proofErr w:type="gramStart"/>
      <w:r w:rsidRPr="007B4E2C">
        <w:rPr>
          <w:lang w:bidi="ar"/>
          <w14:ligatures w14:val="standardContextual"/>
        </w:rPr>
        <w:t>绿地碳汇维度</w:t>
      </w:r>
      <w:proofErr w:type="gramEnd"/>
      <w:r w:rsidRPr="007B4E2C">
        <w:rPr>
          <w:lang w:bidi="ar"/>
          <w14:ligatures w14:val="standardContextual"/>
        </w:rPr>
        <w:t>结果环节的低碳建设指标是</w:t>
      </w:r>
      <w:r w:rsidRPr="007B4E2C">
        <w:rPr>
          <w:lang w:bidi="ar"/>
          <w14:ligatures w14:val="standardContextual"/>
        </w:rPr>
        <w:t>“</w:t>
      </w:r>
      <w:r w:rsidRPr="007B4E2C">
        <w:rPr>
          <w:lang w:bidi="ar"/>
          <w14:ligatures w14:val="standardContextual"/>
        </w:rPr>
        <w:t>绿地固碳能力</w:t>
      </w:r>
      <w:r w:rsidRPr="007B4E2C">
        <w:rPr>
          <w:lang w:bidi="ar"/>
          <w14:ligatures w14:val="standardContextual"/>
        </w:rPr>
        <w:t>”</w:t>
      </w:r>
      <w:r w:rsidRPr="007B4E2C">
        <w:rPr>
          <w:lang w:bidi="ar"/>
          <w14:ligatures w14:val="standardContextual"/>
        </w:rPr>
        <w:t>，该指标包括三个得分变量：</w:t>
      </w:r>
      <w:r w:rsidRPr="007B4E2C">
        <w:rPr>
          <w:lang w:bidi="ar"/>
          <w14:ligatures w14:val="standardContextual"/>
        </w:rPr>
        <w:t>“</w:t>
      </w:r>
      <w:r w:rsidRPr="007B4E2C">
        <w:rPr>
          <w:lang w:bidi="ar"/>
          <w14:ligatures w14:val="standardContextual"/>
        </w:rPr>
        <w:t>建成区绿地率</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人均绿地面积</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人均公园绿地面积</w:t>
      </w:r>
      <w:r w:rsidRPr="007B4E2C">
        <w:rPr>
          <w:lang w:bidi="ar"/>
          <w14:ligatures w14:val="standardContextual"/>
        </w:rPr>
        <w:t>”</w:t>
      </w:r>
      <w:r w:rsidRPr="007B4E2C">
        <w:rPr>
          <w:lang w:bidi="ar"/>
          <w14:ligatures w14:val="standardContextual"/>
        </w:rPr>
        <w:t>。这些得分变量从不同方面来评价城市低碳建设过程中绿地</w:t>
      </w:r>
      <w:proofErr w:type="gramStart"/>
      <w:r w:rsidRPr="007B4E2C">
        <w:rPr>
          <w:lang w:bidi="ar"/>
          <w14:ligatures w14:val="standardContextual"/>
        </w:rPr>
        <w:t>固碳水平</w:t>
      </w:r>
      <w:proofErr w:type="gramEnd"/>
      <w:r w:rsidRPr="007B4E2C">
        <w:rPr>
          <w:lang w:bidi="ar"/>
          <w14:ligatures w14:val="standardContextual"/>
        </w:rPr>
        <w:t>的结果。此环节中具体的指标、得分变量、得分规则详见下表</w:t>
      </w:r>
      <w:r w:rsidRPr="007B4E2C">
        <w:rPr>
          <w:lang w:bidi="ar"/>
          <w14:ligatures w14:val="standardContextual"/>
        </w:rPr>
        <w:t>2.34</w:t>
      </w:r>
      <w:r w:rsidRPr="007B4E2C">
        <w:rPr>
          <w:lang w:bidi="ar"/>
          <w14:ligatures w14:val="standardContextual"/>
        </w:rPr>
        <w:t>。</w:t>
      </w:r>
    </w:p>
    <w:p w14:paraId="032001D5" w14:textId="77777777" w:rsidR="00F4718E" w:rsidRPr="007B4E2C" w:rsidRDefault="00F4718E" w:rsidP="00F4718E">
      <w:pPr>
        <w:adjustRightInd w:val="0"/>
        <w:snapToGrid w:val="0"/>
        <w:spacing w:beforeLines="100" w:before="326"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2.34 </w:t>
      </w:r>
      <w:r w:rsidRPr="007B4E2C">
        <w:rPr>
          <w:color w:val="000000"/>
          <w:sz w:val="21"/>
          <w:szCs w:val="21"/>
        </w:rPr>
        <w:t>城市低碳建设在</w:t>
      </w:r>
      <w:proofErr w:type="gramStart"/>
      <w:r w:rsidRPr="007B4E2C">
        <w:rPr>
          <w:color w:val="000000"/>
          <w:sz w:val="21"/>
          <w:szCs w:val="21"/>
        </w:rPr>
        <w:t>绿地碳汇维度</w:t>
      </w:r>
      <w:proofErr w:type="gramEnd"/>
      <w:r w:rsidRPr="007B4E2C">
        <w:rPr>
          <w:color w:val="000000"/>
          <w:sz w:val="21"/>
          <w:szCs w:val="21"/>
        </w:rPr>
        <w:t>结果环节（</w:t>
      </w:r>
      <w:r w:rsidRPr="007B4E2C">
        <w:rPr>
          <w:color w:val="000000"/>
          <w:sz w:val="21"/>
          <w:szCs w:val="21"/>
        </w:rPr>
        <w:t>GS-O</w:t>
      </w:r>
      <w:r w:rsidRPr="007B4E2C">
        <w:rPr>
          <w:color w:val="000000"/>
          <w:sz w:val="21"/>
          <w:szCs w:val="21"/>
        </w:rPr>
        <w:t>）的诊断指标体系</w:t>
      </w:r>
    </w:p>
    <w:tbl>
      <w:tblPr>
        <w:tblW w:w="819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625"/>
        <w:gridCol w:w="2700"/>
        <w:gridCol w:w="3865"/>
      </w:tblGrid>
      <w:tr w:rsidR="00F4718E" w:rsidRPr="007B4E2C" w14:paraId="615F8DE7" w14:textId="77777777" w:rsidTr="002B1E8B">
        <w:trPr>
          <w:cantSplit/>
          <w:tblHeader/>
          <w:jc w:val="center"/>
        </w:trPr>
        <w:tc>
          <w:tcPr>
            <w:tcW w:w="1625" w:type="dxa"/>
            <w:shd w:val="clear" w:color="auto" w:fill="auto"/>
            <w:vAlign w:val="center"/>
          </w:tcPr>
          <w:p w14:paraId="7DF2F27C"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2700" w:type="dxa"/>
            <w:shd w:val="clear" w:color="auto" w:fill="auto"/>
            <w:vAlign w:val="center"/>
          </w:tcPr>
          <w:p w14:paraId="6C4D8265"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3865" w:type="dxa"/>
            <w:shd w:val="clear" w:color="auto" w:fill="auto"/>
            <w:vAlign w:val="center"/>
          </w:tcPr>
          <w:p w14:paraId="74905D7E"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60FF5FD5" w14:textId="77777777" w:rsidTr="002B1E8B">
        <w:trPr>
          <w:jc w:val="center"/>
        </w:trPr>
        <w:tc>
          <w:tcPr>
            <w:tcW w:w="1625" w:type="dxa"/>
            <w:vMerge w:val="restart"/>
            <w:shd w:val="clear" w:color="auto" w:fill="auto"/>
            <w:vAlign w:val="center"/>
          </w:tcPr>
          <w:p w14:paraId="29D3BCBF"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roofErr w:type="gramStart"/>
            <w:r w:rsidRPr="007B4E2C">
              <w:rPr>
                <w:bCs/>
                <w:sz w:val="21"/>
                <w:szCs w:val="21"/>
                <w14:ligatures w14:val="standardContextual"/>
              </w:rPr>
              <w:t>绿地固碳能力</w:t>
            </w:r>
            <w:proofErr w:type="gramEnd"/>
          </w:p>
        </w:tc>
        <w:tc>
          <w:tcPr>
            <w:tcW w:w="2700" w:type="dxa"/>
            <w:shd w:val="clear" w:color="auto" w:fill="auto"/>
            <w:vAlign w:val="center"/>
          </w:tcPr>
          <w:p w14:paraId="3AFCBF75"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r w:rsidRPr="007B4E2C">
              <w:rPr>
                <w:color w:val="222222"/>
                <w:sz w:val="21"/>
                <w:szCs w:val="21"/>
                <w:shd w:val="clear" w:color="auto" w:fill="FFFFFF"/>
                <w14:ligatures w14:val="standardContextual"/>
              </w:rPr>
              <w:t>建成区绿地率（</w:t>
            </w:r>
            <w:r w:rsidRPr="007B4E2C">
              <w:rPr>
                <w:color w:val="222222"/>
                <w:sz w:val="21"/>
                <w:szCs w:val="21"/>
                <w:shd w:val="clear" w:color="auto" w:fill="FFFFFF"/>
                <w14:ligatures w14:val="standardContextual"/>
              </w:rPr>
              <w:t>%</w:t>
            </w:r>
            <w:r w:rsidRPr="007B4E2C">
              <w:rPr>
                <w:color w:val="222222"/>
                <w:sz w:val="21"/>
                <w:szCs w:val="21"/>
                <w:shd w:val="clear" w:color="auto" w:fill="FFFFFF"/>
                <w14:ligatures w14:val="standardContextual"/>
              </w:rPr>
              <w:t>）</w:t>
            </w:r>
          </w:p>
        </w:tc>
        <w:tc>
          <w:tcPr>
            <w:tcW w:w="3865" w:type="dxa"/>
            <w:shd w:val="clear" w:color="auto" w:fill="auto"/>
          </w:tcPr>
          <w:p w14:paraId="0D49BDB4"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本得分变量是定量的，无得分点，其具体得分规则采用本书第三章的计算方法。</w:t>
            </w:r>
          </w:p>
        </w:tc>
      </w:tr>
      <w:tr w:rsidR="00F4718E" w:rsidRPr="007B4E2C" w14:paraId="78A59F03" w14:textId="77777777" w:rsidTr="002B1E8B">
        <w:trPr>
          <w:jc w:val="center"/>
        </w:trPr>
        <w:tc>
          <w:tcPr>
            <w:tcW w:w="1625" w:type="dxa"/>
            <w:vMerge/>
            <w:shd w:val="clear" w:color="auto" w:fill="auto"/>
            <w:vAlign w:val="center"/>
          </w:tcPr>
          <w:p w14:paraId="400C461F"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2700" w:type="dxa"/>
            <w:shd w:val="clear" w:color="auto" w:fill="auto"/>
            <w:vAlign w:val="center"/>
          </w:tcPr>
          <w:p w14:paraId="31EAE1A3" w14:textId="77777777" w:rsidR="00F4718E" w:rsidRPr="007B4E2C" w:rsidRDefault="00F4718E" w:rsidP="002B1E8B">
            <w:pPr>
              <w:adjustRightInd w:val="0"/>
              <w:snapToGrid w:val="0"/>
              <w:spacing w:line="240" w:lineRule="auto"/>
              <w:ind w:firstLineChars="0" w:firstLine="0"/>
              <w:jc w:val="left"/>
              <w:rPr>
                <w:sz w:val="21"/>
                <w:szCs w:val="21"/>
                <w:lang w:val="zh-CN"/>
                <w14:ligatures w14:val="standardContextual"/>
              </w:rPr>
            </w:pPr>
            <w:r w:rsidRPr="007B4E2C">
              <w:rPr>
                <w:color w:val="222222"/>
                <w:sz w:val="21"/>
                <w:szCs w:val="21"/>
                <w:shd w:val="clear" w:color="auto" w:fill="FFFFFF"/>
                <w14:ligatures w14:val="standardContextual"/>
              </w:rPr>
              <w:t>人均绿地面积（</w:t>
            </w:r>
            <w:r w:rsidRPr="007B4E2C">
              <w:rPr>
                <w:color w:val="222222"/>
                <w:sz w:val="21"/>
                <w:szCs w:val="21"/>
                <w:shd w:val="clear" w:color="auto" w:fill="FFFFFF"/>
                <w14:ligatures w14:val="standardContextual"/>
              </w:rPr>
              <w:t>m</w:t>
            </w:r>
            <w:r w:rsidRPr="007B4E2C">
              <w:rPr>
                <w:color w:val="222222"/>
                <w:sz w:val="21"/>
                <w:szCs w:val="21"/>
                <w:shd w:val="clear" w:color="auto" w:fill="FFFFFF"/>
                <w:vertAlign w:val="superscript"/>
                <w14:ligatures w14:val="standardContextual"/>
              </w:rPr>
              <w:t>2</w:t>
            </w:r>
            <w:r w:rsidRPr="007B4E2C">
              <w:rPr>
                <w:color w:val="222222"/>
                <w:sz w:val="21"/>
                <w:szCs w:val="21"/>
                <w:shd w:val="clear" w:color="auto" w:fill="FFFFFF"/>
                <w14:ligatures w14:val="standardContextual"/>
              </w:rPr>
              <w:t>）</w:t>
            </w:r>
          </w:p>
        </w:tc>
        <w:tc>
          <w:tcPr>
            <w:tcW w:w="3865" w:type="dxa"/>
            <w:shd w:val="clear" w:color="auto" w:fill="auto"/>
          </w:tcPr>
          <w:p w14:paraId="1ADF03E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本得分变量是定量的，无得分点，其具体得分规则采用本书第三章的计算方法。</w:t>
            </w:r>
          </w:p>
        </w:tc>
      </w:tr>
      <w:tr w:rsidR="00F4718E" w:rsidRPr="007B4E2C" w14:paraId="31CAE20B" w14:textId="77777777" w:rsidTr="002B1E8B">
        <w:trPr>
          <w:trHeight w:val="512"/>
          <w:jc w:val="center"/>
        </w:trPr>
        <w:tc>
          <w:tcPr>
            <w:tcW w:w="1625" w:type="dxa"/>
            <w:vMerge/>
            <w:shd w:val="clear" w:color="auto" w:fill="auto"/>
            <w:vAlign w:val="center"/>
          </w:tcPr>
          <w:p w14:paraId="04D23E17"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2700" w:type="dxa"/>
            <w:shd w:val="clear" w:color="auto" w:fill="auto"/>
            <w:vAlign w:val="center"/>
          </w:tcPr>
          <w:p w14:paraId="10A49F8C" w14:textId="77777777" w:rsidR="00F4718E" w:rsidRPr="007B4E2C" w:rsidRDefault="00F4718E" w:rsidP="002B1E8B">
            <w:pPr>
              <w:adjustRightInd w:val="0"/>
              <w:snapToGrid w:val="0"/>
              <w:spacing w:line="240" w:lineRule="auto"/>
              <w:ind w:firstLineChars="0" w:firstLine="0"/>
              <w:jc w:val="left"/>
              <w:rPr>
                <w:sz w:val="21"/>
                <w:szCs w:val="21"/>
                <w:lang w:val="zh-CN"/>
                <w14:ligatures w14:val="standardContextual"/>
              </w:rPr>
            </w:pPr>
            <w:r w:rsidRPr="007B4E2C">
              <w:rPr>
                <w:color w:val="222222"/>
                <w:sz w:val="21"/>
                <w:szCs w:val="21"/>
                <w:shd w:val="clear" w:color="auto" w:fill="FFFFFF"/>
                <w14:ligatures w14:val="standardContextual"/>
              </w:rPr>
              <w:t>人均公园绿地面积（</w:t>
            </w:r>
            <w:r w:rsidRPr="007B4E2C">
              <w:rPr>
                <w:color w:val="222222"/>
                <w:sz w:val="21"/>
                <w:szCs w:val="21"/>
                <w:shd w:val="clear" w:color="auto" w:fill="FFFFFF"/>
                <w14:ligatures w14:val="standardContextual"/>
              </w:rPr>
              <w:t>m</w:t>
            </w:r>
            <w:r w:rsidRPr="007B4E2C">
              <w:rPr>
                <w:color w:val="222222"/>
                <w:sz w:val="21"/>
                <w:szCs w:val="21"/>
                <w:shd w:val="clear" w:color="auto" w:fill="FFFFFF"/>
                <w:vertAlign w:val="superscript"/>
                <w14:ligatures w14:val="standardContextual"/>
              </w:rPr>
              <w:t>2</w:t>
            </w:r>
            <w:r w:rsidRPr="007B4E2C">
              <w:rPr>
                <w:color w:val="222222"/>
                <w:sz w:val="21"/>
                <w:szCs w:val="21"/>
                <w:shd w:val="clear" w:color="auto" w:fill="FFFFFF"/>
                <w14:ligatures w14:val="standardContextual"/>
              </w:rPr>
              <w:t>）</w:t>
            </w:r>
          </w:p>
        </w:tc>
        <w:tc>
          <w:tcPr>
            <w:tcW w:w="3865" w:type="dxa"/>
            <w:shd w:val="clear" w:color="auto" w:fill="auto"/>
          </w:tcPr>
          <w:p w14:paraId="16897143"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本得分变量是定量的，无得分点，其具体得分规则采用本书第三章的计算方法。</w:t>
            </w:r>
          </w:p>
        </w:tc>
      </w:tr>
      <w:tr w:rsidR="00F4718E" w:rsidRPr="007B4E2C" w14:paraId="3FE2C6B7" w14:textId="77777777" w:rsidTr="002B1E8B">
        <w:trPr>
          <w:trHeight w:val="512"/>
          <w:jc w:val="center"/>
        </w:trPr>
        <w:tc>
          <w:tcPr>
            <w:tcW w:w="8190" w:type="dxa"/>
            <w:gridSpan w:val="3"/>
            <w:shd w:val="clear" w:color="auto" w:fill="auto"/>
            <w:vAlign w:val="center"/>
          </w:tcPr>
          <w:p w14:paraId="4F4E9D82" w14:textId="77777777" w:rsidR="00F4718E" w:rsidRPr="007B4E2C" w:rsidRDefault="00F4718E" w:rsidP="002B1E8B">
            <w:pPr>
              <w:adjustRightInd w:val="0"/>
              <w:snapToGrid w:val="0"/>
              <w:spacing w:line="240" w:lineRule="auto"/>
              <w:ind w:firstLineChars="0" w:firstLine="0"/>
              <w:jc w:val="left"/>
              <w:rPr>
                <w:b/>
                <w:bCs/>
                <w:sz w:val="21"/>
                <w:szCs w:val="21"/>
                <w:lang w:bidi="ar"/>
              </w:rPr>
            </w:pPr>
            <w:r w:rsidRPr="007B4E2C">
              <w:rPr>
                <w:b/>
                <w:bCs/>
                <w:sz w:val="21"/>
                <w:szCs w:val="21"/>
                <w:lang w:bidi="ar"/>
              </w:rPr>
              <w:t>数据来源：</w:t>
            </w:r>
          </w:p>
          <w:p w14:paraId="15FD5214"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color w:val="000000"/>
                <w:sz w:val="21"/>
                <w:szCs w:val="21"/>
              </w:rPr>
              <w:t>（</w:t>
            </w:r>
            <w:r w:rsidRPr="007B4E2C">
              <w:rPr>
                <w:color w:val="000000"/>
                <w:sz w:val="21"/>
                <w:szCs w:val="21"/>
              </w:rPr>
              <w:t>1</w:t>
            </w:r>
            <w:r w:rsidRPr="007B4E2C">
              <w:rPr>
                <w:color w:val="000000"/>
                <w:sz w:val="21"/>
                <w:szCs w:val="21"/>
              </w:rPr>
              <w:t>）</w:t>
            </w:r>
            <w:r w:rsidRPr="007B4E2C">
              <w:rPr>
                <w:color w:val="000000"/>
                <w:sz w:val="21"/>
                <w:szCs w:val="21"/>
              </w:rPr>
              <w:t>“</w:t>
            </w:r>
            <w:r w:rsidRPr="007B4E2C">
              <w:rPr>
                <w:color w:val="000000"/>
                <w:sz w:val="21"/>
                <w:szCs w:val="21"/>
              </w:rPr>
              <w:t>建成区绿地率（</w:t>
            </w:r>
            <w:r w:rsidRPr="007B4E2C">
              <w:rPr>
                <w:color w:val="000000"/>
                <w:sz w:val="21"/>
                <w:szCs w:val="21"/>
              </w:rPr>
              <w:t>%</w:t>
            </w:r>
            <w:r w:rsidRPr="007B4E2C">
              <w:rPr>
                <w:color w:val="000000"/>
                <w:sz w:val="21"/>
                <w:szCs w:val="21"/>
              </w:rPr>
              <w:t>）</w:t>
            </w:r>
            <w:r w:rsidRPr="007B4E2C">
              <w:rPr>
                <w:color w:val="000000"/>
                <w:sz w:val="21"/>
                <w:szCs w:val="21"/>
              </w:rPr>
              <w:t>”</w:t>
            </w:r>
            <w:r w:rsidRPr="007B4E2C">
              <w:rPr>
                <w:color w:val="000000"/>
                <w:sz w:val="21"/>
                <w:szCs w:val="21"/>
              </w:rPr>
              <w:t>、</w:t>
            </w:r>
            <w:r w:rsidRPr="007B4E2C">
              <w:rPr>
                <w:color w:val="000000"/>
                <w:sz w:val="21"/>
                <w:szCs w:val="21"/>
              </w:rPr>
              <w:t>“</w:t>
            </w:r>
            <w:r w:rsidRPr="007B4E2C">
              <w:rPr>
                <w:color w:val="000000"/>
                <w:sz w:val="21"/>
                <w:szCs w:val="21"/>
              </w:rPr>
              <w:t>人均公园绿地面积（</w:t>
            </w:r>
            <w:r w:rsidRPr="007B4E2C">
              <w:rPr>
                <w:color w:val="000000"/>
                <w:sz w:val="21"/>
                <w:szCs w:val="21"/>
              </w:rPr>
              <w:t>m2</w:t>
            </w:r>
            <w:r w:rsidRPr="007B4E2C">
              <w:rPr>
                <w:color w:val="000000"/>
                <w:sz w:val="21"/>
                <w:szCs w:val="21"/>
              </w:rPr>
              <w:t>）</w:t>
            </w:r>
            <w:r w:rsidRPr="007B4E2C">
              <w:rPr>
                <w:color w:val="000000"/>
                <w:sz w:val="21"/>
                <w:szCs w:val="21"/>
              </w:rPr>
              <w:t>”</w:t>
            </w:r>
            <w:r w:rsidRPr="007B4E2C">
              <w:rPr>
                <w:color w:val="000000"/>
                <w:sz w:val="21"/>
                <w:szCs w:val="21"/>
              </w:rPr>
              <w:t>数据来自《中国城市建设年鉴》</w:t>
            </w:r>
          </w:p>
          <w:p w14:paraId="3242988A" w14:textId="77777777" w:rsidR="00F4718E" w:rsidRPr="007B4E2C" w:rsidRDefault="00F4718E" w:rsidP="002B1E8B">
            <w:pPr>
              <w:adjustRightInd w:val="0"/>
              <w:snapToGrid w:val="0"/>
              <w:spacing w:line="240" w:lineRule="auto"/>
              <w:ind w:firstLineChars="0" w:firstLine="0"/>
              <w:jc w:val="left"/>
              <w:rPr>
                <w:sz w:val="21"/>
                <w:szCs w:val="21"/>
                <w14:ligatures w14:val="standardContextual"/>
              </w:rPr>
            </w:pPr>
            <w:r w:rsidRPr="007B4E2C">
              <w:rPr>
                <w:color w:val="000000"/>
                <w:sz w:val="21"/>
                <w:szCs w:val="21"/>
              </w:rPr>
              <w:t>（</w:t>
            </w:r>
            <w:r w:rsidRPr="007B4E2C">
              <w:rPr>
                <w:color w:val="000000"/>
                <w:sz w:val="21"/>
                <w:szCs w:val="21"/>
              </w:rPr>
              <w:t>2</w:t>
            </w:r>
            <w:r w:rsidRPr="007B4E2C">
              <w:rPr>
                <w:color w:val="000000"/>
                <w:sz w:val="21"/>
                <w:szCs w:val="21"/>
              </w:rPr>
              <w:t>）</w:t>
            </w:r>
            <w:r w:rsidRPr="007B4E2C">
              <w:rPr>
                <w:color w:val="000000"/>
                <w:sz w:val="21"/>
                <w:szCs w:val="21"/>
              </w:rPr>
              <w:t>“</w:t>
            </w:r>
            <w:r w:rsidRPr="007B4E2C">
              <w:rPr>
                <w:color w:val="000000"/>
                <w:sz w:val="21"/>
                <w:szCs w:val="21"/>
              </w:rPr>
              <w:t>人均绿地面积（</w:t>
            </w:r>
            <w:r w:rsidRPr="007B4E2C">
              <w:rPr>
                <w:color w:val="000000"/>
                <w:sz w:val="21"/>
                <w:szCs w:val="21"/>
              </w:rPr>
              <w:t>m2</w:t>
            </w:r>
            <w:r w:rsidRPr="007B4E2C">
              <w:rPr>
                <w:color w:val="000000"/>
                <w:sz w:val="21"/>
                <w:szCs w:val="21"/>
              </w:rPr>
              <w:t>）</w:t>
            </w:r>
            <w:r w:rsidRPr="007B4E2C">
              <w:rPr>
                <w:color w:val="000000"/>
                <w:sz w:val="21"/>
                <w:szCs w:val="21"/>
              </w:rPr>
              <w:t>”</w:t>
            </w:r>
            <w:r w:rsidRPr="007B4E2C">
              <w:rPr>
                <w:color w:val="000000"/>
                <w:sz w:val="21"/>
                <w:szCs w:val="21"/>
              </w:rPr>
              <w:t>数据来自《中国城市统计年鉴》</w:t>
            </w:r>
          </w:p>
        </w:tc>
      </w:tr>
    </w:tbl>
    <w:p w14:paraId="79EE397D" w14:textId="77777777" w:rsidR="00F4718E" w:rsidRPr="007B4E2C" w:rsidRDefault="00F4718E" w:rsidP="00F4718E">
      <w:pPr>
        <w:keepNext/>
        <w:adjustRightInd w:val="0"/>
        <w:snapToGrid w:val="0"/>
        <w:spacing w:beforeLines="100" w:before="326" w:afterLines="100" w:after="326" w:line="240" w:lineRule="auto"/>
        <w:ind w:firstLineChars="0" w:firstLine="0"/>
        <w:jc w:val="left"/>
        <w:outlineLvl w:val="2"/>
        <w:rPr>
          <w:b/>
          <w:bCs/>
          <w:sz w:val="28"/>
          <w:szCs w:val="28"/>
          <w:lang w:bidi="ar"/>
          <w14:ligatures w14:val="standardContextual"/>
        </w:rPr>
      </w:pPr>
      <w:bookmarkStart w:id="52" w:name="_Toc149157722"/>
      <w:r w:rsidRPr="007B4E2C">
        <w:rPr>
          <w:b/>
          <w:bCs/>
          <w:sz w:val="28"/>
          <w:szCs w:val="28"/>
          <w:lang w:bidi="ar"/>
          <w14:ligatures w14:val="standardContextual"/>
        </w:rPr>
        <w:t>五、</w:t>
      </w:r>
      <w:proofErr w:type="gramStart"/>
      <w:r w:rsidRPr="007B4E2C">
        <w:rPr>
          <w:b/>
          <w:bCs/>
          <w:sz w:val="28"/>
          <w:szCs w:val="28"/>
          <w:lang w:bidi="ar"/>
          <w14:ligatures w14:val="standardContextual"/>
        </w:rPr>
        <w:t>绿地碳汇维度</w:t>
      </w:r>
      <w:proofErr w:type="gramEnd"/>
      <w:r w:rsidRPr="007B4E2C">
        <w:rPr>
          <w:b/>
          <w:bCs/>
          <w:sz w:val="28"/>
          <w:szCs w:val="28"/>
        </w:rPr>
        <w:t>反馈环节</w:t>
      </w:r>
      <w:r w:rsidRPr="007B4E2C">
        <w:rPr>
          <w:b/>
          <w:bCs/>
          <w:sz w:val="28"/>
          <w:szCs w:val="28"/>
          <w:lang w:bidi="ar"/>
          <w14:ligatures w14:val="standardContextual"/>
        </w:rPr>
        <w:t>的诊断指标体系</w:t>
      </w:r>
      <w:bookmarkEnd w:id="52"/>
    </w:p>
    <w:p w14:paraId="4320568A" w14:textId="77777777" w:rsidR="00F4718E" w:rsidRDefault="00F4718E" w:rsidP="00F4718E">
      <w:pPr>
        <w:widowControl/>
        <w:adjustRightInd w:val="0"/>
        <w:snapToGrid w:val="0"/>
        <w:spacing w:line="240" w:lineRule="auto"/>
        <w:rPr>
          <w:lang w:bidi="ar"/>
          <w14:ligatures w14:val="standardContextual"/>
        </w:rPr>
        <w:sectPr w:rsidR="00F4718E" w:rsidSect="00B0278A">
          <w:headerReference w:type="default" r:id="rId7"/>
          <w:pgSz w:w="11906" w:h="16838"/>
          <w:pgMar w:top="1440" w:right="1800" w:bottom="1440" w:left="1800" w:header="432" w:footer="432" w:gutter="0"/>
          <w:pgNumType w:fmt="numberInDash"/>
          <w:cols w:space="425"/>
          <w:docGrid w:type="lines" w:linePitch="326"/>
        </w:sectPr>
      </w:pPr>
      <w:r w:rsidRPr="007B4E2C">
        <w:rPr>
          <w:lang w:bidi="ar"/>
          <w14:ligatures w14:val="standardContextual"/>
        </w:rPr>
        <w:t>城市在</w:t>
      </w:r>
      <w:proofErr w:type="gramStart"/>
      <w:r w:rsidRPr="007B4E2C">
        <w:rPr>
          <w:lang w:bidi="ar"/>
          <w14:ligatures w14:val="standardContextual"/>
        </w:rPr>
        <w:t>绿地碳汇维度</w:t>
      </w:r>
      <w:proofErr w:type="gramEnd"/>
      <w:r w:rsidRPr="007B4E2C">
        <w:rPr>
          <w:lang w:bidi="ar"/>
          <w14:ligatures w14:val="standardContextual"/>
        </w:rPr>
        <w:t>的反馈环节是对自身的低碳建设在</w:t>
      </w:r>
      <w:proofErr w:type="gramStart"/>
      <w:r w:rsidRPr="007B4E2C">
        <w:rPr>
          <w:lang w:bidi="ar"/>
          <w14:ligatures w14:val="standardContextual"/>
        </w:rPr>
        <w:t>绿地碳汇维度</w:t>
      </w:r>
      <w:proofErr w:type="gramEnd"/>
      <w:r w:rsidRPr="007B4E2C">
        <w:rPr>
          <w:lang w:bidi="ar"/>
          <w14:ligatures w14:val="standardContextual"/>
        </w:rPr>
        <w:t>的表现的全面总结及归纳，其内涵包括绿地相关管理主体提出的改进措施和方案，对提升</w:t>
      </w:r>
      <w:proofErr w:type="gramStart"/>
      <w:r w:rsidRPr="007B4E2C">
        <w:rPr>
          <w:lang w:bidi="ar"/>
          <w14:ligatures w14:val="standardContextual"/>
        </w:rPr>
        <w:t>绿地固碳能力</w:t>
      </w:r>
      <w:proofErr w:type="gramEnd"/>
      <w:r w:rsidRPr="007B4E2C">
        <w:rPr>
          <w:lang w:bidi="ar"/>
          <w14:ligatures w14:val="standardContextual"/>
        </w:rPr>
        <w:t>的主体给予奖励以及基于绩效考核对政府相关部门的相应措施等。这些方面是诊断城市在</w:t>
      </w:r>
      <w:proofErr w:type="gramStart"/>
      <w:r w:rsidRPr="007B4E2C">
        <w:rPr>
          <w:lang w:bidi="ar"/>
          <w14:ligatures w14:val="standardContextual"/>
        </w:rPr>
        <w:t>绿地碳汇反馈环节</w:t>
      </w:r>
      <w:proofErr w:type="gramEnd"/>
      <w:r w:rsidRPr="007B4E2C">
        <w:rPr>
          <w:lang w:bidi="ar"/>
          <w14:ligatures w14:val="standardContextual"/>
        </w:rPr>
        <w:t>的低碳建设水平的主要内容，因此</w:t>
      </w:r>
      <w:proofErr w:type="gramStart"/>
      <w:r w:rsidRPr="007B4E2C">
        <w:rPr>
          <w:lang w:bidi="ar"/>
          <w14:ligatures w14:val="standardContextual"/>
        </w:rPr>
        <w:t>诊断此</w:t>
      </w:r>
      <w:proofErr w:type="gramEnd"/>
      <w:r w:rsidRPr="007B4E2C">
        <w:rPr>
          <w:lang w:bidi="ar"/>
          <w14:ligatures w14:val="standardContextual"/>
        </w:rPr>
        <w:t>环节的低碳建设水平诊断指标是</w:t>
      </w:r>
      <w:r w:rsidRPr="007B4E2C">
        <w:rPr>
          <w:lang w:bidi="ar"/>
          <w14:ligatures w14:val="standardContextual"/>
        </w:rPr>
        <w:t>“</w:t>
      </w:r>
      <w:r w:rsidRPr="007B4E2C">
        <w:rPr>
          <w:lang w:bidi="ar"/>
          <w14:ligatures w14:val="standardContextual"/>
        </w:rPr>
        <w:t>改进绿地固碳能力的措施和方案</w:t>
      </w:r>
      <w:r w:rsidRPr="007B4E2C">
        <w:rPr>
          <w:lang w:bidi="ar"/>
          <w14:ligatures w14:val="standardContextual"/>
        </w:rPr>
        <w:t>”</w:t>
      </w:r>
      <w:r w:rsidRPr="007B4E2C">
        <w:rPr>
          <w:lang w:bidi="ar"/>
          <w14:ligatures w14:val="standardContextual"/>
        </w:rPr>
        <w:t>，包括三个得分变量：</w:t>
      </w:r>
      <w:r w:rsidRPr="007B4E2C">
        <w:rPr>
          <w:lang w:bidi="ar"/>
          <w14:ligatures w14:val="standardContextual"/>
        </w:rPr>
        <w:t>“</w:t>
      </w:r>
      <w:r w:rsidRPr="007B4E2C">
        <w:rPr>
          <w:lang w:bidi="ar"/>
          <w14:ligatures w14:val="standardContextual"/>
        </w:rPr>
        <w:t>绿地管理相关主体提出改进措施和方案</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对提升绿地固碳能力的主体给予奖励</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基于绩效考核对政府相关部门的相应措施</w:t>
      </w:r>
      <w:r w:rsidRPr="007B4E2C">
        <w:rPr>
          <w:lang w:bidi="ar"/>
          <w14:ligatures w14:val="standardContextual"/>
        </w:rPr>
        <w:t>”</w:t>
      </w:r>
      <w:r w:rsidRPr="007B4E2C">
        <w:rPr>
          <w:lang w:bidi="ar"/>
          <w14:ligatures w14:val="standardContextual"/>
        </w:rPr>
        <w:t>。这些变量可以表征城市在</w:t>
      </w:r>
      <w:proofErr w:type="gramStart"/>
      <w:r w:rsidRPr="007B4E2C">
        <w:rPr>
          <w:lang w:bidi="ar"/>
          <w14:ligatures w14:val="standardContextual"/>
        </w:rPr>
        <w:t>绿地碳汇维度</w:t>
      </w:r>
      <w:proofErr w:type="gramEnd"/>
      <w:r w:rsidRPr="007B4E2C">
        <w:rPr>
          <w:lang w:bidi="ar"/>
          <w14:ligatures w14:val="standardContextual"/>
        </w:rPr>
        <w:t>反馈环节的低碳建设表现，以此推动</w:t>
      </w:r>
      <w:proofErr w:type="gramStart"/>
      <w:r w:rsidRPr="007B4E2C">
        <w:rPr>
          <w:lang w:bidi="ar"/>
          <w14:ligatures w14:val="standardContextual"/>
        </w:rPr>
        <w:t>绿地固碳能力</w:t>
      </w:r>
      <w:proofErr w:type="gramEnd"/>
      <w:r w:rsidRPr="007B4E2C">
        <w:rPr>
          <w:lang w:bidi="ar"/>
          <w14:ligatures w14:val="standardContextual"/>
        </w:rPr>
        <w:t>的提升，为进一步提升城市绿地</w:t>
      </w:r>
      <w:proofErr w:type="gramStart"/>
      <w:r w:rsidRPr="007B4E2C">
        <w:rPr>
          <w:lang w:bidi="ar"/>
          <w14:ligatures w14:val="standardContextual"/>
        </w:rPr>
        <w:t>碳汇能力</w:t>
      </w:r>
      <w:proofErr w:type="gramEnd"/>
      <w:r w:rsidRPr="007B4E2C">
        <w:rPr>
          <w:lang w:bidi="ar"/>
          <w14:ligatures w14:val="standardContextual"/>
        </w:rPr>
        <w:t>总结经验和实施新的措施奠定基础。此环节中具体的指标、得分变量、得分规则详见下表</w:t>
      </w:r>
      <w:r w:rsidRPr="007B4E2C">
        <w:rPr>
          <w:lang w:bidi="ar"/>
          <w14:ligatures w14:val="standardContextual"/>
        </w:rPr>
        <w:t>2.35</w:t>
      </w:r>
      <w:r w:rsidRPr="007B4E2C">
        <w:rPr>
          <w:lang w:bidi="ar"/>
          <w14:ligatures w14:val="standardContextual"/>
        </w:rPr>
        <w:t>。</w:t>
      </w:r>
    </w:p>
    <w:p w14:paraId="4AA4B5C9" w14:textId="77777777" w:rsidR="00F4718E" w:rsidRPr="007B4E2C" w:rsidRDefault="00F4718E" w:rsidP="00F4718E">
      <w:pPr>
        <w:adjustRightInd w:val="0"/>
        <w:snapToGrid w:val="0"/>
        <w:spacing w:beforeLines="100" w:before="312" w:line="240" w:lineRule="auto"/>
        <w:ind w:firstLineChars="0" w:firstLine="0"/>
        <w:jc w:val="center"/>
        <w:rPr>
          <w:color w:val="000000"/>
          <w:sz w:val="21"/>
          <w:szCs w:val="21"/>
        </w:rPr>
      </w:pPr>
      <w:r w:rsidRPr="007B4E2C">
        <w:rPr>
          <w:color w:val="000000"/>
          <w:sz w:val="21"/>
          <w:szCs w:val="21"/>
        </w:rPr>
        <w:lastRenderedPageBreak/>
        <w:t>表</w:t>
      </w:r>
      <w:r w:rsidRPr="007B4E2C">
        <w:rPr>
          <w:color w:val="000000"/>
          <w:sz w:val="21"/>
          <w:szCs w:val="21"/>
        </w:rPr>
        <w:t xml:space="preserve">2.35 </w:t>
      </w:r>
      <w:r w:rsidRPr="007B4E2C">
        <w:rPr>
          <w:color w:val="000000"/>
          <w:sz w:val="21"/>
          <w:szCs w:val="21"/>
        </w:rPr>
        <w:t>城市低碳建设在</w:t>
      </w:r>
      <w:proofErr w:type="gramStart"/>
      <w:r w:rsidRPr="007B4E2C">
        <w:rPr>
          <w:color w:val="000000"/>
          <w:sz w:val="21"/>
          <w:szCs w:val="21"/>
        </w:rPr>
        <w:t>绿地碳汇维度</w:t>
      </w:r>
      <w:proofErr w:type="gramEnd"/>
      <w:r w:rsidRPr="007B4E2C">
        <w:rPr>
          <w:color w:val="000000"/>
          <w:sz w:val="21"/>
          <w:szCs w:val="21"/>
        </w:rPr>
        <w:t>反馈环节（</w:t>
      </w:r>
      <w:r w:rsidRPr="007B4E2C">
        <w:rPr>
          <w:color w:val="000000"/>
          <w:sz w:val="21"/>
          <w:szCs w:val="21"/>
        </w:rPr>
        <w:t>GS-F</w:t>
      </w:r>
      <w:r w:rsidRPr="007B4E2C">
        <w:rPr>
          <w:color w:val="000000"/>
          <w:sz w:val="21"/>
          <w:szCs w:val="21"/>
        </w:rPr>
        <w:t>）的诊断指标体系</w:t>
      </w:r>
    </w:p>
    <w:tbl>
      <w:tblPr>
        <w:tblW w:w="8280"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080"/>
        <w:gridCol w:w="1620"/>
        <w:gridCol w:w="5580"/>
      </w:tblGrid>
      <w:tr w:rsidR="00F4718E" w:rsidRPr="007B4E2C" w14:paraId="586B6647" w14:textId="77777777" w:rsidTr="002B1E8B">
        <w:trPr>
          <w:cantSplit/>
          <w:tblHeader/>
          <w:jc w:val="center"/>
        </w:trPr>
        <w:tc>
          <w:tcPr>
            <w:tcW w:w="1080" w:type="dxa"/>
            <w:shd w:val="clear" w:color="auto" w:fill="auto"/>
            <w:vAlign w:val="center"/>
          </w:tcPr>
          <w:p w14:paraId="2BDECF11"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指标</w:t>
            </w:r>
          </w:p>
        </w:tc>
        <w:tc>
          <w:tcPr>
            <w:tcW w:w="1620" w:type="dxa"/>
            <w:shd w:val="clear" w:color="auto" w:fill="auto"/>
            <w:vAlign w:val="center"/>
          </w:tcPr>
          <w:p w14:paraId="1DBA79FF" w14:textId="77777777" w:rsidR="00F4718E" w:rsidRPr="007B4E2C" w:rsidRDefault="00F4718E" w:rsidP="002B1E8B">
            <w:pPr>
              <w:adjustRightInd w:val="0"/>
              <w:snapToGrid w:val="0"/>
              <w:spacing w:line="240" w:lineRule="auto"/>
              <w:ind w:firstLineChars="0" w:firstLine="0"/>
              <w:jc w:val="center"/>
              <w:rPr>
                <w:b/>
                <w:bCs/>
                <w:sz w:val="21"/>
                <w:szCs w:val="21"/>
                <w14:ligatures w14:val="standardContextual"/>
              </w:rPr>
            </w:pPr>
            <w:r w:rsidRPr="007B4E2C">
              <w:rPr>
                <w:b/>
                <w:bCs/>
                <w:color w:val="000000"/>
                <w:sz w:val="21"/>
                <w:szCs w:val="21"/>
                <w14:ligatures w14:val="standardContextual"/>
              </w:rPr>
              <w:t>得分变量</w:t>
            </w:r>
          </w:p>
        </w:tc>
        <w:tc>
          <w:tcPr>
            <w:tcW w:w="5580" w:type="dxa"/>
            <w:shd w:val="clear" w:color="auto" w:fill="auto"/>
            <w:vAlign w:val="center"/>
          </w:tcPr>
          <w:p w14:paraId="15E6F5AB" w14:textId="77777777" w:rsidR="00F4718E" w:rsidRPr="007B4E2C" w:rsidRDefault="00F4718E" w:rsidP="002B1E8B">
            <w:pPr>
              <w:adjustRightInd w:val="0"/>
              <w:snapToGrid w:val="0"/>
              <w:spacing w:line="240" w:lineRule="auto"/>
              <w:ind w:firstLineChars="0" w:firstLine="0"/>
              <w:jc w:val="center"/>
              <w:rPr>
                <w:b/>
                <w:bCs/>
                <w:color w:val="000000"/>
                <w:sz w:val="21"/>
                <w:szCs w:val="21"/>
                <w14:ligatures w14:val="standardContextual"/>
              </w:rPr>
            </w:pPr>
            <w:r w:rsidRPr="007B4E2C">
              <w:rPr>
                <w:b/>
                <w:bCs/>
                <w:color w:val="000000"/>
                <w:sz w:val="21"/>
                <w:szCs w:val="21"/>
                <w14:ligatures w14:val="standardContextual"/>
              </w:rPr>
              <w:t>得分点</w:t>
            </w:r>
          </w:p>
        </w:tc>
      </w:tr>
      <w:tr w:rsidR="00F4718E" w:rsidRPr="007B4E2C" w14:paraId="7EC0E8EE" w14:textId="77777777" w:rsidTr="002B1E8B">
        <w:trPr>
          <w:jc w:val="center"/>
        </w:trPr>
        <w:tc>
          <w:tcPr>
            <w:tcW w:w="1080" w:type="dxa"/>
            <w:vMerge w:val="restart"/>
            <w:shd w:val="clear" w:color="auto" w:fill="auto"/>
            <w:vAlign w:val="center"/>
          </w:tcPr>
          <w:p w14:paraId="2B3FA4BC"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改进</w:t>
            </w:r>
            <w:proofErr w:type="gramStart"/>
            <w:r w:rsidRPr="007B4E2C">
              <w:rPr>
                <w:sz w:val="21"/>
                <w:szCs w:val="21"/>
                <w14:ligatures w14:val="standardContextual"/>
              </w:rPr>
              <w:t>绿地固碳能力</w:t>
            </w:r>
            <w:proofErr w:type="gramEnd"/>
            <w:r w:rsidRPr="007B4E2C">
              <w:rPr>
                <w:sz w:val="21"/>
                <w:szCs w:val="21"/>
                <w14:ligatures w14:val="standardContextual"/>
              </w:rPr>
              <w:t>的措施和方案</w:t>
            </w:r>
          </w:p>
        </w:tc>
        <w:tc>
          <w:tcPr>
            <w:tcW w:w="1620" w:type="dxa"/>
            <w:shd w:val="clear" w:color="auto" w:fill="auto"/>
            <w:vAlign w:val="center"/>
          </w:tcPr>
          <w:p w14:paraId="439F8C33"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r w:rsidRPr="007B4E2C">
              <w:rPr>
                <w:sz w:val="21"/>
                <w:szCs w:val="21"/>
                <w14:ligatures w14:val="standardContextual"/>
              </w:rPr>
              <w:t>绿地管理相关主体提出改进措施和方案</w:t>
            </w:r>
          </w:p>
        </w:tc>
        <w:tc>
          <w:tcPr>
            <w:tcW w:w="5580" w:type="dxa"/>
            <w:shd w:val="clear" w:color="auto" w:fill="auto"/>
            <w:vAlign w:val="center"/>
          </w:tcPr>
          <w:p w14:paraId="5AD25A71"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相关主体部门召开了有关绿地治理和保护的总结会议；</w:t>
            </w:r>
          </w:p>
          <w:p w14:paraId="52E479B1"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相关主体部门发布了相关的总结文本；</w:t>
            </w:r>
          </w:p>
          <w:p w14:paraId="221D5092"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相关主体部门发布的总结文本中提出有相关经验或教训；</w:t>
            </w:r>
          </w:p>
          <w:p w14:paraId="59A8BFA3"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④</w:t>
            </w:r>
            <w:r w:rsidRPr="007B4E2C">
              <w:rPr>
                <w:sz w:val="21"/>
                <w:szCs w:val="21"/>
              </w:rPr>
              <w:t>相关主体部门发布的总结文本中提出有相关教训；</w:t>
            </w:r>
          </w:p>
          <w:p w14:paraId="39CCBECF" w14:textId="77777777" w:rsidR="00F4718E" w:rsidRPr="007B4E2C" w:rsidRDefault="00F4718E" w:rsidP="002B1E8B">
            <w:pPr>
              <w:widowControl/>
              <w:adjustRightInd w:val="0"/>
              <w:snapToGrid w:val="0"/>
              <w:spacing w:line="240" w:lineRule="auto"/>
              <w:ind w:firstLineChars="0" w:firstLine="0"/>
              <w:jc w:val="left"/>
              <w:rPr>
                <w:b/>
                <w:bCs/>
                <w:color w:val="000000"/>
                <w:sz w:val="21"/>
                <w:szCs w:val="21"/>
              </w:rPr>
            </w:pPr>
            <w:r w:rsidRPr="007B4E2C">
              <w:rPr>
                <w:rFonts w:ascii="宋体" w:hAnsi="宋体" w:cs="宋体" w:hint="eastAsia"/>
                <w:sz w:val="21"/>
                <w:szCs w:val="21"/>
              </w:rPr>
              <w:t>⑤</w:t>
            </w:r>
            <w:r w:rsidRPr="007B4E2C">
              <w:rPr>
                <w:sz w:val="21"/>
                <w:szCs w:val="21"/>
              </w:rPr>
              <w:t>相关主体部门发布的总结文本中，明确了改进方案。</w:t>
            </w:r>
          </w:p>
        </w:tc>
      </w:tr>
      <w:tr w:rsidR="00F4718E" w:rsidRPr="007B4E2C" w14:paraId="23B31CEF" w14:textId="77777777" w:rsidTr="002B1E8B">
        <w:trPr>
          <w:jc w:val="center"/>
        </w:trPr>
        <w:tc>
          <w:tcPr>
            <w:tcW w:w="1080" w:type="dxa"/>
            <w:vMerge/>
            <w:shd w:val="clear" w:color="auto" w:fill="auto"/>
            <w:vAlign w:val="center"/>
          </w:tcPr>
          <w:p w14:paraId="49B4FB94"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1620" w:type="dxa"/>
            <w:shd w:val="clear" w:color="auto" w:fill="auto"/>
            <w:vAlign w:val="center"/>
          </w:tcPr>
          <w:p w14:paraId="3F244631" w14:textId="77777777" w:rsidR="00F4718E" w:rsidRPr="007B4E2C" w:rsidRDefault="00F4718E" w:rsidP="002B1E8B">
            <w:pPr>
              <w:adjustRightInd w:val="0"/>
              <w:snapToGrid w:val="0"/>
              <w:spacing w:line="240" w:lineRule="auto"/>
              <w:ind w:firstLineChars="0" w:firstLine="0"/>
              <w:jc w:val="left"/>
              <w:rPr>
                <w:color w:val="000000"/>
                <w:sz w:val="21"/>
                <w:szCs w:val="21"/>
                <w14:ligatures w14:val="standardContextual"/>
              </w:rPr>
            </w:pPr>
            <w:r w:rsidRPr="007B4E2C">
              <w:rPr>
                <w:sz w:val="21"/>
                <w:szCs w:val="21"/>
                <w14:ligatures w14:val="standardContextual"/>
              </w:rPr>
              <w:t>对提升</w:t>
            </w:r>
            <w:proofErr w:type="gramStart"/>
            <w:r w:rsidRPr="007B4E2C">
              <w:rPr>
                <w:sz w:val="21"/>
                <w:szCs w:val="21"/>
                <w14:ligatures w14:val="standardContextual"/>
              </w:rPr>
              <w:t>绿地固碳能力</w:t>
            </w:r>
            <w:proofErr w:type="gramEnd"/>
            <w:r w:rsidRPr="007B4E2C">
              <w:rPr>
                <w:sz w:val="21"/>
                <w:szCs w:val="21"/>
                <w14:ligatures w14:val="standardContextual"/>
              </w:rPr>
              <w:t>的主体给予奖励</w:t>
            </w:r>
          </w:p>
        </w:tc>
        <w:tc>
          <w:tcPr>
            <w:tcW w:w="5580" w:type="dxa"/>
            <w:shd w:val="clear" w:color="auto" w:fill="auto"/>
            <w:vAlign w:val="center"/>
          </w:tcPr>
          <w:p w14:paraId="6DA58F14"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是否有明确的相关奖励制度；</w:t>
            </w:r>
          </w:p>
          <w:p w14:paraId="036EE4D6"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是否政府有落实奖励的具体措施；</w:t>
            </w:r>
          </w:p>
          <w:p w14:paraId="504D8EE1"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是否有合法社会团体（如行业协会等）有落实奖励的具体措施；</w:t>
            </w:r>
          </w:p>
          <w:p w14:paraId="4A6F1CDD" w14:textId="77777777" w:rsidR="00F4718E" w:rsidRPr="007B4E2C" w:rsidRDefault="00F4718E" w:rsidP="002B1E8B">
            <w:pPr>
              <w:widowControl/>
              <w:adjustRightInd w:val="0"/>
              <w:snapToGrid w:val="0"/>
              <w:spacing w:line="240" w:lineRule="auto"/>
              <w:ind w:firstLineChars="0" w:firstLine="0"/>
              <w:jc w:val="left"/>
              <w:rPr>
                <w:bCs/>
                <w:color w:val="000000"/>
                <w:sz w:val="21"/>
                <w:szCs w:val="21"/>
              </w:rPr>
            </w:pPr>
            <w:r w:rsidRPr="007B4E2C">
              <w:rPr>
                <w:rFonts w:ascii="宋体" w:hAnsi="宋体" w:cs="宋体" w:hint="eastAsia"/>
                <w:sz w:val="21"/>
                <w:szCs w:val="21"/>
              </w:rPr>
              <w:t>④</w:t>
            </w:r>
            <w:r w:rsidRPr="007B4E2C">
              <w:rPr>
                <w:sz w:val="21"/>
                <w:szCs w:val="21"/>
              </w:rPr>
              <w:t>是否有对于绿地碳汇水</w:t>
            </w:r>
            <w:proofErr w:type="gramStart"/>
            <w:r w:rsidRPr="007B4E2C">
              <w:rPr>
                <w:sz w:val="21"/>
                <w:szCs w:val="21"/>
              </w:rPr>
              <w:t>平主体</w:t>
            </w:r>
            <w:proofErr w:type="gramEnd"/>
            <w:r w:rsidRPr="007B4E2C">
              <w:rPr>
                <w:sz w:val="21"/>
                <w:szCs w:val="21"/>
              </w:rPr>
              <w:t>提升的表扬</w:t>
            </w:r>
            <w:r w:rsidRPr="007B4E2C">
              <w:rPr>
                <w:sz w:val="21"/>
                <w:szCs w:val="21"/>
              </w:rPr>
              <w:t>/</w:t>
            </w:r>
            <w:r w:rsidRPr="007B4E2C">
              <w:rPr>
                <w:sz w:val="21"/>
                <w:szCs w:val="21"/>
              </w:rPr>
              <w:t>公示。</w:t>
            </w:r>
          </w:p>
        </w:tc>
      </w:tr>
      <w:tr w:rsidR="00F4718E" w:rsidRPr="007B4E2C" w14:paraId="528380B1" w14:textId="77777777" w:rsidTr="002B1E8B">
        <w:trPr>
          <w:jc w:val="center"/>
        </w:trPr>
        <w:tc>
          <w:tcPr>
            <w:tcW w:w="1080" w:type="dxa"/>
            <w:vMerge/>
            <w:shd w:val="clear" w:color="auto" w:fill="auto"/>
            <w:vAlign w:val="center"/>
          </w:tcPr>
          <w:p w14:paraId="2969BDB7" w14:textId="77777777" w:rsidR="00F4718E" w:rsidRPr="007B4E2C" w:rsidRDefault="00F4718E" w:rsidP="002B1E8B">
            <w:pPr>
              <w:adjustRightInd w:val="0"/>
              <w:snapToGrid w:val="0"/>
              <w:spacing w:line="240" w:lineRule="auto"/>
              <w:ind w:firstLineChars="0" w:firstLine="0"/>
              <w:jc w:val="left"/>
              <w:rPr>
                <w:b/>
                <w:bCs/>
                <w:color w:val="000000"/>
                <w:sz w:val="21"/>
                <w:szCs w:val="21"/>
                <w14:ligatures w14:val="standardContextual"/>
              </w:rPr>
            </w:pPr>
          </w:p>
        </w:tc>
        <w:tc>
          <w:tcPr>
            <w:tcW w:w="1620" w:type="dxa"/>
            <w:shd w:val="clear" w:color="auto" w:fill="auto"/>
            <w:vAlign w:val="center"/>
          </w:tcPr>
          <w:p w14:paraId="589FD47E" w14:textId="77777777" w:rsidR="00F4718E" w:rsidRPr="007B4E2C" w:rsidRDefault="00F4718E" w:rsidP="002B1E8B">
            <w:pPr>
              <w:adjustRightInd w:val="0"/>
              <w:snapToGrid w:val="0"/>
              <w:spacing w:line="240" w:lineRule="auto"/>
              <w:ind w:firstLineChars="0" w:firstLine="0"/>
              <w:jc w:val="left"/>
              <w:rPr>
                <w:sz w:val="21"/>
                <w:szCs w:val="21"/>
                <w:lang w:val="zh-CN"/>
                <w14:ligatures w14:val="standardContextual"/>
              </w:rPr>
            </w:pPr>
            <w:r w:rsidRPr="007B4E2C">
              <w:rPr>
                <w:sz w:val="21"/>
                <w:szCs w:val="21"/>
                <w14:ligatures w14:val="standardContextual"/>
              </w:rPr>
              <w:t>基于绩效考核对政府相关部门的相应措施</w:t>
            </w:r>
          </w:p>
        </w:tc>
        <w:tc>
          <w:tcPr>
            <w:tcW w:w="5580" w:type="dxa"/>
            <w:shd w:val="clear" w:color="auto" w:fill="auto"/>
            <w:vAlign w:val="center"/>
          </w:tcPr>
          <w:p w14:paraId="06A7DCC3"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是否有明确的相关处罚制度；</w:t>
            </w:r>
            <w:r w:rsidRPr="007B4E2C">
              <w:rPr>
                <w:rFonts w:ascii="宋体" w:hAnsi="宋体" w:cs="宋体" w:hint="eastAsia"/>
                <w:sz w:val="21"/>
                <w:szCs w:val="21"/>
              </w:rPr>
              <w:t>②</w:t>
            </w:r>
            <w:r w:rsidRPr="007B4E2C">
              <w:rPr>
                <w:sz w:val="21"/>
                <w:szCs w:val="21"/>
              </w:rPr>
              <w:t>是否有政府部门落实处罚具体措施；</w:t>
            </w:r>
          </w:p>
          <w:p w14:paraId="70CCE966"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是否有相关社会主体（如园林行业协会等）有落实处罚的具体措施；</w:t>
            </w:r>
          </w:p>
          <w:p w14:paraId="0022CF9E" w14:textId="77777777" w:rsidR="00F4718E" w:rsidRPr="007B4E2C" w:rsidRDefault="00F4718E" w:rsidP="002B1E8B">
            <w:pPr>
              <w:widowControl/>
              <w:adjustRightInd w:val="0"/>
              <w:snapToGrid w:val="0"/>
              <w:spacing w:line="240" w:lineRule="auto"/>
              <w:ind w:firstLineChars="0" w:firstLine="0"/>
              <w:jc w:val="left"/>
              <w:rPr>
                <w:bCs/>
                <w:sz w:val="21"/>
                <w:szCs w:val="21"/>
              </w:rPr>
            </w:pPr>
            <w:r w:rsidRPr="007B4E2C">
              <w:rPr>
                <w:rFonts w:ascii="宋体" w:hAnsi="宋体" w:cs="宋体" w:hint="eastAsia"/>
                <w:sz w:val="21"/>
                <w:szCs w:val="21"/>
              </w:rPr>
              <w:t>④</w:t>
            </w:r>
            <w:r w:rsidRPr="007B4E2C">
              <w:rPr>
                <w:sz w:val="21"/>
                <w:szCs w:val="21"/>
              </w:rPr>
              <w:t>是否有对于绿地碳汇水</w:t>
            </w:r>
            <w:proofErr w:type="gramStart"/>
            <w:r w:rsidRPr="007B4E2C">
              <w:rPr>
                <w:sz w:val="21"/>
                <w:szCs w:val="21"/>
              </w:rPr>
              <w:t>平降低</w:t>
            </w:r>
            <w:proofErr w:type="gramEnd"/>
            <w:r w:rsidRPr="007B4E2C">
              <w:rPr>
                <w:sz w:val="21"/>
                <w:szCs w:val="21"/>
              </w:rPr>
              <w:t>主体的批评</w:t>
            </w:r>
            <w:r w:rsidRPr="007B4E2C">
              <w:rPr>
                <w:sz w:val="21"/>
                <w:szCs w:val="21"/>
              </w:rPr>
              <w:t>/</w:t>
            </w:r>
            <w:r w:rsidRPr="007B4E2C">
              <w:rPr>
                <w:sz w:val="21"/>
                <w:szCs w:val="21"/>
              </w:rPr>
              <w:t>公示。</w:t>
            </w:r>
          </w:p>
        </w:tc>
      </w:tr>
      <w:tr w:rsidR="00F4718E" w:rsidRPr="007B4E2C" w14:paraId="56FD9A43" w14:textId="77777777" w:rsidTr="002B1E8B">
        <w:trPr>
          <w:jc w:val="center"/>
        </w:trPr>
        <w:tc>
          <w:tcPr>
            <w:tcW w:w="8280" w:type="dxa"/>
            <w:gridSpan w:val="3"/>
            <w:shd w:val="clear" w:color="auto" w:fill="FFFFFF"/>
            <w:vAlign w:val="center"/>
          </w:tcPr>
          <w:p w14:paraId="19ECEB29" w14:textId="77777777" w:rsidR="00F4718E" w:rsidRPr="007B4E2C" w:rsidRDefault="00F4718E" w:rsidP="002B1E8B">
            <w:pPr>
              <w:adjustRightInd w:val="0"/>
              <w:snapToGrid w:val="0"/>
              <w:spacing w:line="240" w:lineRule="auto"/>
              <w:ind w:firstLineChars="0" w:firstLine="0"/>
              <w:jc w:val="left"/>
              <w:rPr>
                <w:b/>
                <w:bCs/>
                <w:sz w:val="21"/>
                <w:szCs w:val="21"/>
                <w:lang w:bidi="ar"/>
              </w:rPr>
            </w:pPr>
            <w:r w:rsidRPr="007B4E2C">
              <w:rPr>
                <w:b/>
                <w:bCs/>
                <w:sz w:val="21"/>
                <w:szCs w:val="21"/>
                <w:lang w:bidi="ar"/>
              </w:rPr>
              <w:t>数据来源：</w:t>
            </w:r>
          </w:p>
          <w:p w14:paraId="31063220"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w:t>
            </w:r>
            <w:r w:rsidRPr="007B4E2C">
              <w:rPr>
                <w:sz w:val="21"/>
                <w:szCs w:val="21"/>
              </w:rPr>
              <w:t>1</w:t>
            </w:r>
            <w:r w:rsidRPr="007B4E2C">
              <w:rPr>
                <w:sz w:val="21"/>
                <w:szCs w:val="21"/>
              </w:rPr>
              <w:t>）总结文本：样本城市的园林部门工作总结暨年度绩效管理自查情况的报告、园林部门年度工作总结表彰暨工作部署大会报告。</w:t>
            </w:r>
          </w:p>
          <w:p w14:paraId="55BDD23C"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w:t>
            </w:r>
            <w:r w:rsidRPr="007B4E2C">
              <w:rPr>
                <w:sz w:val="21"/>
                <w:szCs w:val="21"/>
              </w:rPr>
              <w:t>2</w:t>
            </w:r>
            <w:r w:rsidRPr="007B4E2C">
              <w:rPr>
                <w:sz w:val="21"/>
                <w:szCs w:val="21"/>
              </w:rPr>
              <w:t>）</w:t>
            </w:r>
            <w:proofErr w:type="gramStart"/>
            <w:r w:rsidRPr="007B4E2C">
              <w:rPr>
                <w:sz w:val="21"/>
                <w:szCs w:val="21"/>
              </w:rPr>
              <w:t>政府官网信息</w:t>
            </w:r>
            <w:proofErr w:type="gramEnd"/>
            <w:r w:rsidRPr="007B4E2C">
              <w:rPr>
                <w:sz w:val="21"/>
                <w:szCs w:val="21"/>
              </w:rPr>
              <w:t>：样本城市的园林绿化相关主体年度年中工作会议、绿地检查考评结果通报会、全市城市园林绿化工作推进会、城市园林绿化养护巡查质量分析会、园林绿化管理先进单位的通报、对绿化先进集体和先进个人拟表彰名单的公示、风景园林协会科技进步奖、优秀园林工程项目获奖结果的通报、关于表彰创建园林绿化先进城市（城区）和创建园林城市先进集体、优秀市长（区长）、先进个人的通报等。</w:t>
            </w:r>
          </w:p>
          <w:p w14:paraId="6E37351D" w14:textId="77777777" w:rsidR="00F4718E" w:rsidRPr="007B4E2C" w:rsidRDefault="00F4718E" w:rsidP="002B1E8B">
            <w:pPr>
              <w:widowControl/>
              <w:adjustRightInd w:val="0"/>
              <w:snapToGrid w:val="0"/>
              <w:spacing w:line="240" w:lineRule="auto"/>
              <w:ind w:firstLineChars="0" w:firstLine="0"/>
              <w:jc w:val="left"/>
              <w:rPr>
                <w:sz w:val="21"/>
                <w:szCs w:val="21"/>
              </w:rPr>
            </w:pPr>
            <w:r w:rsidRPr="007B4E2C">
              <w:rPr>
                <w:sz w:val="21"/>
                <w:szCs w:val="21"/>
              </w:rPr>
              <w:t>（</w:t>
            </w:r>
            <w:r w:rsidRPr="007B4E2C">
              <w:rPr>
                <w:sz w:val="21"/>
                <w:szCs w:val="21"/>
              </w:rPr>
              <w:t>3</w:t>
            </w:r>
            <w:r w:rsidRPr="007B4E2C">
              <w:rPr>
                <w:sz w:val="21"/>
                <w:szCs w:val="21"/>
              </w:rPr>
              <w:t>）办法标准：样本城市的城市园林绿化管护考核办法、园林绿化养护管理考核评分标准等。</w:t>
            </w:r>
          </w:p>
        </w:tc>
      </w:tr>
    </w:tbl>
    <w:p w14:paraId="5A13D893" w14:textId="77777777" w:rsidR="00F4718E" w:rsidRPr="007B4E2C" w:rsidRDefault="00F4718E" w:rsidP="00F4718E">
      <w:pPr>
        <w:keepNext/>
        <w:adjustRightInd w:val="0"/>
        <w:snapToGrid w:val="0"/>
        <w:spacing w:beforeLines="100" w:before="312" w:afterLines="100" w:after="312" w:line="360" w:lineRule="auto"/>
        <w:ind w:firstLineChars="0" w:firstLine="0"/>
        <w:jc w:val="center"/>
        <w:outlineLvl w:val="1"/>
        <w:rPr>
          <w:b/>
          <w:bCs/>
          <w:sz w:val="30"/>
          <w:szCs w:val="30"/>
        </w:rPr>
      </w:pPr>
      <w:bookmarkStart w:id="53" w:name="_Toc149157723"/>
      <w:r w:rsidRPr="007B4E2C">
        <w:rPr>
          <w:b/>
          <w:bCs/>
          <w:sz w:val="30"/>
          <w:szCs w:val="30"/>
        </w:rPr>
        <w:t>第八节</w:t>
      </w:r>
      <w:r w:rsidRPr="007B4E2C">
        <w:rPr>
          <w:b/>
          <w:bCs/>
          <w:sz w:val="30"/>
          <w:szCs w:val="30"/>
        </w:rPr>
        <w:t xml:space="preserve">  </w:t>
      </w:r>
      <w:r w:rsidRPr="007B4E2C">
        <w:rPr>
          <w:b/>
          <w:bCs/>
          <w:sz w:val="30"/>
          <w:szCs w:val="30"/>
        </w:rPr>
        <w:t>城市低碳建设在低碳技术维度的诊断指标体系</w:t>
      </w:r>
      <w:bookmarkEnd w:id="53"/>
    </w:p>
    <w:p w14:paraId="4668703F" w14:textId="77777777" w:rsidR="00F4718E" w:rsidRPr="007B4E2C" w:rsidRDefault="00F4718E" w:rsidP="00F4718E">
      <w:pPr>
        <w:adjustRightInd w:val="0"/>
        <w:snapToGrid w:val="0"/>
        <w:spacing w:line="240" w:lineRule="auto"/>
        <w:rPr>
          <w:lang w:bidi="ar"/>
          <w14:ligatures w14:val="standardContextual"/>
        </w:rPr>
      </w:pPr>
      <w:r w:rsidRPr="007B4E2C">
        <w:rPr>
          <w:lang w:bidi="ar"/>
          <w14:ligatures w14:val="standardContextual"/>
        </w:rPr>
        <w:t>人类社会正面临着全球气候变暖、可持续发展受阻的严峻挑战，这与人类活动及其排放大量二氧化碳等温室气体密切相关。因此，减少碳排放、增加</w:t>
      </w:r>
      <w:proofErr w:type="gramStart"/>
      <w:r w:rsidRPr="007B4E2C">
        <w:rPr>
          <w:lang w:bidi="ar"/>
          <w14:ligatures w14:val="standardContextual"/>
        </w:rPr>
        <w:t>碳汇能力</w:t>
      </w:r>
      <w:proofErr w:type="gramEnd"/>
      <w:r w:rsidRPr="007B4E2C">
        <w:rPr>
          <w:lang w:bidi="ar"/>
          <w14:ligatures w14:val="standardContextual"/>
        </w:rPr>
        <w:t>以应对气候变化已是国际社会的共识与共同义务。但只要有人类的生产生活就势必会排放二氧化碳，尤其是发展中国家，发展社会经济仍然是国家长期建设的重要目标，因此人类生产生活活动带来的碳排放会在相当长时间内仍然呈增长趋势。故而，如何在保持人类社会经济发展的同时，减少碳排放、</w:t>
      </w:r>
      <w:proofErr w:type="gramStart"/>
      <w:r w:rsidRPr="007B4E2C">
        <w:rPr>
          <w:lang w:bidi="ar"/>
          <w14:ligatures w14:val="standardContextual"/>
        </w:rPr>
        <w:t>增加碳汇是</w:t>
      </w:r>
      <w:proofErr w:type="gramEnd"/>
      <w:r w:rsidRPr="007B4E2C">
        <w:rPr>
          <w:lang w:bidi="ar"/>
          <w14:ligatures w14:val="standardContextual"/>
        </w:rPr>
        <w:t>人类需要解决的问题。解决这一问题的重要途径之一是发展可促进能源高效利用、能源清洁、平衡经济发展和环境可持续的各种低碳技术。目前，欧盟、美国、日本、世界能源署等世界主要国家和国际组织已纷纷将发展低碳技术纳入气候变化应对行动的主要方案中，在低碳领域的科技创新已经成为国际公认的</w:t>
      </w:r>
      <w:proofErr w:type="gramStart"/>
      <w:r w:rsidRPr="007B4E2C">
        <w:rPr>
          <w:lang w:bidi="ar"/>
          <w14:ligatures w14:val="standardContextual"/>
        </w:rPr>
        <w:t>实现碳达峰</w:t>
      </w:r>
      <w:proofErr w:type="gramEnd"/>
      <w:r w:rsidRPr="007B4E2C">
        <w:rPr>
          <w:lang w:bidi="ar"/>
          <w14:ligatures w14:val="standardContextual"/>
        </w:rPr>
        <w:t>、碳中和目标的保障。</w:t>
      </w:r>
    </w:p>
    <w:p w14:paraId="2FA6E97E" w14:textId="77777777" w:rsidR="00F4718E" w:rsidRPr="007B4E2C" w:rsidRDefault="00F4718E" w:rsidP="00F4718E">
      <w:pPr>
        <w:adjustRightInd w:val="0"/>
        <w:snapToGrid w:val="0"/>
        <w:spacing w:line="240" w:lineRule="auto"/>
        <w:rPr>
          <w:lang w:bidi="ar"/>
          <w14:ligatures w14:val="standardContextual"/>
        </w:rPr>
      </w:pPr>
      <w:r w:rsidRPr="007B4E2C">
        <w:rPr>
          <w:lang w:bidi="ar"/>
          <w14:ligatures w14:val="standardContextual"/>
        </w:rPr>
        <w:t>我国人口基数庞大，过去几十年的改革开放使我国极大地提升了经济和社会发展水平，但同时也排放了大量温室气体，进而产生了一系列严峻的环境问题。面对这一现实背景，发展和应用低碳技术，借此平衡经济社会发展与环境保护势在必行。城市作为知识与技术的集中地，具备研发与应用低碳技术的天然优势，</w:t>
      </w:r>
      <w:r w:rsidRPr="007B4E2C">
        <w:rPr>
          <w:lang w:bidi="ar"/>
          <w14:ligatures w14:val="standardContextual"/>
        </w:rPr>
        <w:lastRenderedPageBreak/>
        <w:t>提升城市低碳技术创新水平，对提高能源利用效率、推动高碳产业转型、促进</w:t>
      </w:r>
      <w:r w:rsidRPr="007B4E2C">
        <w:rPr>
          <w:lang w:bidi="ar"/>
          <w14:ligatures w14:val="standardContextual"/>
        </w:rPr>
        <w:t>“</w:t>
      </w:r>
      <w:r w:rsidRPr="007B4E2C">
        <w:rPr>
          <w:lang w:bidi="ar"/>
          <w14:ligatures w14:val="standardContextual"/>
        </w:rPr>
        <w:t>双碳</w:t>
      </w:r>
      <w:r w:rsidRPr="007B4E2C">
        <w:rPr>
          <w:lang w:bidi="ar"/>
          <w14:ligatures w14:val="standardContextual"/>
        </w:rPr>
        <w:t>”</w:t>
      </w:r>
      <w:r w:rsidRPr="007B4E2C">
        <w:rPr>
          <w:lang w:bidi="ar"/>
          <w14:ligatures w14:val="standardContextual"/>
        </w:rPr>
        <w:t>目标实现意义重大。因此，城市低碳技术的研发和应用状况是诊断城市低碳建设水平的重要内容。</w:t>
      </w:r>
    </w:p>
    <w:p w14:paraId="315860FD" w14:textId="77777777" w:rsidR="00F4718E" w:rsidRPr="007B4E2C" w:rsidRDefault="00F4718E" w:rsidP="00F4718E">
      <w:pPr>
        <w:keepNext/>
        <w:adjustRightInd w:val="0"/>
        <w:snapToGrid w:val="0"/>
        <w:spacing w:beforeLines="100" w:before="312" w:afterLines="100" w:after="312" w:line="240" w:lineRule="auto"/>
        <w:ind w:firstLineChars="0" w:firstLine="0"/>
        <w:jc w:val="left"/>
        <w:outlineLvl w:val="2"/>
        <w:rPr>
          <w:b/>
          <w:bCs/>
          <w:sz w:val="28"/>
          <w:szCs w:val="28"/>
          <w14:ligatures w14:val="standardContextual"/>
        </w:rPr>
      </w:pPr>
      <w:bookmarkStart w:id="54" w:name="_Toc149157724"/>
      <w:r w:rsidRPr="007B4E2C">
        <w:rPr>
          <w:b/>
          <w:bCs/>
          <w:sz w:val="28"/>
          <w:szCs w:val="28"/>
          <w:lang w:bidi="ar"/>
          <w14:ligatures w14:val="standardContextual"/>
        </w:rPr>
        <w:t>一、低碳技术维度规划环节的诊断指标体系</w:t>
      </w:r>
      <w:bookmarkEnd w:id="54"/>
    </w:p>
    <w:p w14:paraId="268D9810" w14:textId="77777777" w:rsidR="00F4718E" w:rsidRPr="007B4E2C" w:rsidRDefault="00F4718E" w:rsidP="00F4718E">
      <w:pPr>
        <w:adjustRightInd w:val="0"/>
        <w:snapToGrid w:val="0"/>
        <w:spacing w:line="240" w:lineRule="auto"/>
        <w:rPr>
          <w14:ligatures w14:val="standardContextual"/>
        </w:rPr>
      </w:pPr>
      <w:r w:rsidRPr="007B4E2C">
        <w:rPr>
          <w:lang w:bidi="ar"/>
          <w14:ligatures w14:val="standardContextual"/>
        </w:rPr>
        <w:t>为使低碳技术成为城市低碳建设的可靠生产力，必须科学地规划低碳技术的研发和应用。我国许多城市和地区发布了</w:t>
      </w:r>
      <w:proofErr w:type="gramStart"/>
      <w:r w:rsidRPr="007B4E2C">
        <w:rPr>
          <w:lang w:bidi="ar"/>
          <w14:ligatures w14:val="standardContextual"/>
        </w:rPr>
        <w:t>科创领域碳达峰行动</w:t>
      </w:r>
      <w:proofErr w:type="gramEnd"/>
      <w:r w:rsidRPr="007B4E2C">
        <w:rPr>
          <w:lang w:bidi="ar"/>
          <w14:ligatures w14:val="standardContextual"/>
        </w:rPr>
        <w:t>方案，或在</w:t>
      </w:r>
      <w:r w:rsidRPr="007B4E2C">
        <w:rPr>
          <w:lang w:bidi="ar"/>
          <w14:ligatures w14:val="standardContextual"/>
        </w:rPr>
        <w:t>“</w:t>
      </w:r>
      <w:r w:rsidRPr="007B4E2C">
        <w:rPr>
          <w:lang w:bidi="ar"/>
          <w14:ligatures w14:val="standardContextual"/>
        </w:rPr>
        <w:t>十四五</w:t>
      </w:r>
      <w:r w:rsidRPr="007B4E2C">
        <w:rPr>
          <w:lang w:bidi="ar"/>
          <w14:ligatures w14:val="standardContextual"/>
        </w:rPr>
        <w:t>”</w:t>
      </w:r>
      <w:r w:rsidRPr="007B4E2C">
        <w:rPr>
          <w:lang w:bidi="ar"/>
          <w14:ligatures w14:val="standardContextual"/>
        </w:rPr>
        <w:t>规划中提出节能低碳领域的技术创新路径，为技术减</w:t>
      </w:r>
      <w:proofErr w:type="gramStart"/>
      <w:r w:rsidRPr="007B4E2C">
        <w:rPr>
          <w:lang w:bidi="ar"/>
          <w14:ligatures w14:val="standardContextual"/>
        </w:rPr>
        <w:t>排提供</w:t>
      </w:r>
      <w:proofErr w:type="gramEnd"/>
      <w:r w:rsidRPr="007B4E2C">
        <w:rPr>
          <w:lang w:bidi="ar"/>
          <w14:ligatures w14:val="standardContextual"/>
        </w:rPr>
        <w:t>路线、目标和具体措施。发展低碳技术的过程也是研发和应用推广低碳技术的过程，如果技术研发和推广的广度和力度不够，浅尝辄止，就达不到用低碳技术推动城市低碳建设的效果。因此，城市在低碳技术维度的规划（</w:t>
      </w:r>
      <w:r w:rsidRPr="007B4E2C">
        <w:rPr>
          <w:lang w:bidi="ar"/>
          <w14:ligatures w14:val="standardContextual"/>
        </w:rPr>
        <w:t>P</w:t>
      </w:r>
      <w:r w:rsidRPr="007B4E2C">
        <w:rPr>
          <w:lang w:bidi="ar"/>
          <w14:ligatures w14:val="standardContextual"/>
        </w:rPr>
        <w:t>）环节对城市的低碳建设水平有直接的影响。规划环节需要对城市的低碳技术研发和应用两个方面制定规划方案。方案制定的质量水平直接反映城市在低碳技术建设的水平。诊断城市在低碳技术维度规划环节的表现水平可以用</w:t>
      </w:r>
      <w:r w:rsidRPr="007B4E2C">
        <w:rPr>
          <w:lang w:bidi="ar"/>
          <w14:ligatures w14:val="standardContextual"/>
        </w:rPr>
        <w:t>“</w:t>
      </w:r>
      <w:r w:rsidRPr="007B4E2C">
        <w:rPr>
          <w:lang w:bidi="ar"/>
          <w14:ligatures w14:val="standardContextual"/>
        </w:rPr>
        <w:t>低碳技术研发规划内容的全面性</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低碳技术应用规划内容的全面性</w:t>
      </w:r>
      <w:r w:rsidRPr="007B4E2C">
        <w:rPr>
          <w:lang w:bidi="ar"/>
          <w14:ligatures w14:val="standardContextual"/>
        </w:rPr>
        <w:t>”</w:t>
      </w:r>
      <w:r w:rsidRPr="007B4E2C">
        <w:rPr>
          <w:lang w:bidi="ar"/>
          <w14:ligatures w14:val="standardContextual"/>
        </w:rPr>
        <w:t>两个指标，其得分变量、得分规则详见下表</w:t>
      </w:r>
      <w:r w:rsidRPr="007B4E2C">
        <w:rPr>
          <w:lang w:bidi="ar"/>
          <w14:ligatures w14:val="standardContextual"/>
        </w:rPr>
        <w:t>2.36</w:t>
      </w:r>
      <w:r w:rsidRPr="007B4E2C">
        <w:rPr>
          <w:lang w:bidi="ar"/>
          <w14:ligatures w14:val="standardContextual"/>
        </w:rPr>
        <w:t>。</w:t>
      </w:r>
    </w:p>
    <w:p w14:paraId="210F6299" w14:textId="77777777" w:rsidR="00F4718E" w:rsidRPr="007B4E2C" w:rsidRDefault="00F4718E" w:rsidP="00F4718E">
      <w:pPr>
        <w:keepNext/>
        <w:adjustRightInd w:val="0"/>
        <w:snapToGrid w:val="0"/>
        <w:spacing w:beforeLines="100" w:before="312"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2.36 </w:t>
      </w:r>
      <w:r w:rsidRPr="007B4E2C">
        <w:rPr>
          <w:color w:val="000000"/>
          <w:sz w:val="21"/>
          <w:szCs w:val="21"/>
        </w:rPr>
        <w:t>城市低碳建设在低碳技术维度规划环节（</w:t>
      </w:r>
      <w:proofErr w:type="spellStart"/>
      <w:r w:rsidRPr="007B4E2C">
        <w:rPr>
          <w:color w:val="000000"/>
          <w:sz w:val="21"/>
          <w:szCs w:val="21"/>
        </w:rPr>
        <w:t>Te</w:t>
      </w:r>
      <w:proofErr w:type="spellEnd"/>
      <w:r w:rsidRPr="007B4E2C">
        <w:rPr>
          <w:color w:val="000000"/>
          <w:sz w:val="21"/>
          <w:szCs w:val="21"/>
        </w:rPr>
        <w:t>-P</w:t>
      </w:r>
      <w:r w:rsidRPr="007B4E2C">
        <w:rPr>
          <w:color w:val="000000"/>
          <w:sz w:val="21"/>
          <w:szCs w:val="21"/>
        </w:rPr>
        <w:t>）的诊断指标体系</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079"/>
        <w:gridCol w:w="1532"/>
        <w:gridCol w:w="5695"/>
      </w:tblGrid>
      <w:tr w:rsidR="00F4718E" w:rsidRPr="007B4E2C" w14:paraId="00ECC85B" w14:textId="77777777" w:rsidTr="002B1E8B">
        <w:trPr>
          <w:tblHeader/>
          <w:jc w:val="center"/>
        </w:trPr>
        <w:tc>
          <w:tcPr>
            <w:tcW w:w="650" w:type="pct"/>
            <w:shd w:val="clear" w:color="auto" w:fill="auto"/>
          </w:tcPr>
          <w:p w14:paraId="664657AE" w14:textId="77777777" w:rsidR="00F4718E" w:rsidRPr="007B4E2C" w:rsidRDefault="00F4718E" w:rsidP="002B1E8B">
            <w:pPr>
              <w:adjustRightInd w:val="0"/>
              <w:snapToGrid w:val="0"/>
              <w:spacing w:line="240" w:lineRule="auto"/>
              <w:ind w:firstLineChars="0" w:firstLine="0"/>
              <w:jc w:val="center"/>
              <w:rPr>
                <w:b/>
                <w:bCs/>
                <w:sz w:val="21"/>
                <w:szCs w:val="21"/>
              </w:rPr>
            </w:pPr>
            <w:r w:rsidRPr="007B4E2C">
              <w:rPr>
                <w:b/>
                <w:bCs/>
                <w:color w:val="000000"/>
                <w:sz w:val="21"/>
                <w:szCs w:val="21"/>
              </w:rPr>
              <w:t>指标</w:t>
            </w:r>
          </w:p>
        </w:tc>
        <w:tc>
          <w:tcPr>
            <w:tcW w:w="922" w:type="pct"/>
            <w:shd w:val="clear" w:color="auto" w:fill="auto"/>
          </w:tcPr>
          <w:p w14:paraId="339E8EB8" w14:textId="77777777" w:rsidR="00F4718E" w:rsidRPr="007B4E2C" w:rsidRDefault="00F4718E" w:rsidP="002B1E8B">
            <w:pPr>
              <w:adjustRightInd w:val="0"/>
              <w:snapToGrid w:val="0"/>
              <w:spacing w:line="240" w:lineRule="auto"/>
              <w:ind w:firstLineChars="0" w:firstLine="0"/>
              <w:jc w:val="center"/>
              <w:rPr>
                <w:b/>
                <w:bCs/>
                <w:sz w:val="21"/>
                <w:szCs w:val="21"/>
              </w:rPr>
            </w:pPr>
            <w:r w:rsidRPr="007B4E2C">
              <w:rPr>
                <w:b/>
                <w:bCs/>
                <w:color w:val="000000"/>
                <w:sz w:val="21"/>
                <w:szCs w:val="21"/>
              </w:rPr>
              <w:t>得分变量</w:t>
            </w:r>
          </w:p>
        </w:tc>
        <w:tc>
          <w:tcPr>
            <w:tcW w:w="3428" w:type="pct"/>
            <w:shd w:val="clear" w:color="auto" w:fill="auto"/>
            <w:vAlign w:val="center"/>
          </w:tcPr>
          <w:p w14:paraId="64D600E2" w14:textId="77777777" w:rsidR="00F4718E" w:rsidRPr="007B4E2C" w:rsidRDefault="00F4718E" w:rsidP="002B1E8B">
            <w:pPr>
              <w:adjustRightInd w:val="0"/>
              <w:snapToGrid w:val="0"/>
              <w:spacing w:line="240" w:lineRule="auto"/>
              <w:ind w:firstLineChars="0" w:firstLine="0"/>
              <w:jc w:val="center"/>
              <w:rPr>
                <w:b/>
                <w:bCs/>
                <w:color w:val="000000"/>
                <w:sz w:val="21"/>
                <w:szCs w:val="21"/>
              </w:rPr>
            </w:pPr>
            <w:r w:rsidRPr="007B4E2C">
              <w:rPr>
                <w:b/>
                <w:bCs/>
                <w:color w:val="000000"/>
                <w:sz w:val="21"/>
                <w:szCs w:val="21"/>
              </w:rPr>
              <w:t>得分点</w:t>
            </w:r>
          </w:p>
        </w:tc>
      </w:tr>
      <w:tr w:rsidR="00F4718E" w:rsidRPr="007B4E2C" w14:paraId="57D3B3CC" w14:textId="77777777" w:rsidTr="002B1E8B">
        <w:trPr>
          <w:cantSplit/>
          <w:jc w:val="center"/>
        </w:trPr>
        <w:tc>
          <w:tcPr>
            <w:tcW w:w="650" w:type="pct"/>
            <w:shd w:val="clear" w:color="auto" w:fill="auto"/>
            <w:vAlign w:val="center"/>
          </w:tcPr>
          <w:p w14:paraId="16CEEDE7"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bCs/>
                <w:sz w:val="21"/>
                <w:szCs w:val="21"/>
                <w:lang w:val="zh-CN"/>
              </w:rPr>
              <w:t>低碳技术研发的规划</w:t>
            </w:r>
          </w:p>
        </w:tc>
        <w:tc>
          <w:tcPr>
            <w:tcW w:w="922" w:type="pct"/>
            <w:shd w:val="clear" w:color="auto" w:fill="auto"/>
            <w:vAlign w:val="center"/>
          </w:tcPr>
          <w:p w14:paraId="1B897C28"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低碳技术研发规划内容的全面性</w:t>
            </w:r>
          </w:p>
        </w:tc>
        <w:tc>
          <w:tcPr>
            <w:tcW w:w="3428" w:type="pct"/>
            <w:shd w:val="clear" w:color="auto" w:fill="auto"/>
            <w:vAlign w:val="center"/>
          </w:tcPr>
          <w:p w14:paraId="046CC338"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提出开展低碳技术研发的计划；</w:t>
            </w:r>
          </w:p>
          <w:p w14:paraId="5B89EB69"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建设低碳技术研发创新平台；</w:t>
            </w:r>
          </w:p>
          <w:p w14:paraId="5518F5D8"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提出低碳技术研发的目标；</w:t>
            </w:r>
          </w:p>
          <w:p w14:paraId="399C47C5"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④</w:t>
            </w:r>
            <w:r w:rsidRPr="007B4E2C">
              <w:rPr>
                <w:sz w:val="21"/>
                <w:szCs w:val="21"/>
              </w:rPr>
              <w:t>培养和引进相关专业人才；</w:t>
            </w:r>
          </w:p>
          <w:p w14:paraId="3B7A2469"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⑤</w:t>
            </w:r>
            <w:r w:rsidRPr="007B4E2C">
              <w:rPr>
                <w:sz w:val="21"/>
                <w:szCs w:val="21"/>
              </w:rPr>
              <w:t>研发低碳技术的具体类型、路线或罗列工程项目。</w:t>
            </w:r>
          </w:p>
        </w:tc>
      </w:tr>
      <w:tr w:rsidR="00F4718E" w:rsidRPr="007B4E2C" w14:paraId="55BAE36C" w14:textId="77777777" w:rsidTr="002B1E8B">
        <w:trPr>
          <w:cantSplit/>
          <w:jc w:val="center"/>
        </w:trPr>
        <w:tc>
          <w:tcPr>
            <w:tcW w:w="650" w:type="pct"/>
            <w:shd w:val="clear" w:color="auto" w:fill="auto"/>
            <w:vAlign w:val="center"/>
          </w:tcPr>
          <w:p w14:paraId="6FA58946"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bCs/>
                <w:sz w:val="21"/>
                <w:szCs w:val="21"/>
                <w:lang w:val="zh-CN"/>
              </w:rPr>
              <w:t>低碳技术应用的规划</w:t>
            </w:r>
          </w:p>
        </w:tc>
        <w:tc>
          <w:tcPr>
            <w:tcW w:w="922" w:type="pct"/>
            <w:shd w:val="clear" w:color="auto" w:fill="auto"/>
            <w:vAlign w:val="center"/>
          </w:tcPr>
          <w:p w14:paraId="3C903F69" w14:textId="77777777" w:rsidR="00F4718E" w:rsidRPr="007B4E2C" w:rsidRDefault="00F4718E" w:rsidP="002B1E8B">
            <w:pPr>
              <w:adjustRightInd w:val="0"/>
              <w:snapToGrid w:val="0"/>
              <w:spacing w:line="240" w:lineRule="auto"/>
              <w:ind w:firstLineChars="0" w:firstLine="0"/>
              <w:jc w:val="left"/>
              <w:rPr>
                <w:sz w:val="21"/>
                <w:szCs w:val="21"/>
                <w:lang w:val="zh-CN"/>
              </w:rPr>
            </w:pPr>
            <w:r w:rsidRPr="007B4E2C">
              <w:rPr>
                <w:sz w:val="21"/>
                <w:szCs w:val="21"/>
              </w:rPr>
              <w:t>低碳技术应用规划内容的全面性</w:t>
            </w:r>
          </w:p>
        </w:tc>
        <w:tc>
          <w:tcPr>
            <w:tcW w:w="3428" w:type="pct"/>
            <w:shd w:val="clear" w:color="auto" w:fill="auto"/>
            <w:vAlign w:val="center"/>
          </w:tcPr>
          <w:p w14:paraId="04DD7817"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提出开展低碳技术应用和推广的计划；</w:t>
            </w:r>
          </w:p>
          <w:p w14:paraId="3F54AEC5"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编制或发布低碳技术推广目录；</w:t>
            </w:r>
          </w:p>
          <w:p w14:paraId="2EC1A00C"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应用低碳技术的具体类型、路线、效果或罗列工程项目；</w:t>
            </w:r>
          </w:p>
          <w:p w14:paraId="5525B616"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④</w:t>
            </w:r>
            <w:r w:rsidRPr="007B4E2C">
              <w:rPr>
                <w:sz w:val="21"/>
                <w:szCs w:val="21"/>
              </w:rPr>
              <w:t>提出开展低碳技术应用示范的要求；</w:t>
            </w:r>
          </w:p>
          <w:p w14:paraId="22C76002"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⑤</w:t>
            </w:r>
            <w:r w:rsidRPr="007B4E2C">
              <w:rPr>
                <w:sz w:val="21"/>
                <w:szCs w:val="21"/>
              </w:rPr>
              <w:t>提出低碳技术应用的目标。</w:t>
            </w:r>
          </w:p>
        </w:tc>
      </w:tr>
      <w:tr w:rsidR="00F4718E" w:rsidRPr="007B4E2C" w14:paraId="388BD1FE" w14:textId="77777777" w:rsidTr="002B1E8B">
        <w:trPr>
          <w:cantSplit/>
          <w:jc w:val="center"/>
        </w:trPr>
        <w:tc>
          <w:tcPr>
            <w:tcW w:w="5000" w:type="pct"/>
            <w:gridSpan w:val="3"/>
            <w:shd w:val="clear" w:color="auto" w:fill="auto"/>
            <w:vAlign w:val="center"/>
          </w:tcPr>
          <w:p w14:paraId="7DB396FF" w14:textId="77777777" w:rsidR="00F4718E" w:rsidRPr="007B4E2C" w:rsidRDefault="00F4718E" w:rsidP="002B1E8B">
            <w:pPr>
              <w:adjustRightInd w:val="0"/>
              <w:snapToGrid w:val="0"/>
              <w:spacing w:line="240" w:lineRule="auto"/>
              <w:ind w:firstLineChars="0" w:firstLine="0"/>
              <w:jc w:val="left"/>
              <w:rPr>
                <w:b/>
                <w:bCs/>
                <w:sz w:val="21"/>
                <w:szCs w:val="21"/>
              </w:rPr>
            </w:pPr>
            <w:r w:rsidRPr="007B4E2C">
              <w:rPr>
                <w:b/>
                <w:bCs/>
                <w:sz w:val="21"/>
                <w:szCs w:val="21"/>
              </w:rPr>
              <w:t>数据来源：</w:t>
            </w:r>
          </w:p>
          <w:p w14:paraId="6DB4C2FF"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1</w:t>
            </w:r>
            <w:r w:rsidRPr="007B4E2C">
              <w:rPr>
                <w:sz w:val="21"/>
                <w:szCs w:val="21"/>
              </w:rPr>
              <w:t>）规划文件：样本城市的科技创新</w:t>
            </w:r>
            <w:r w:rsidRPr="007B4E2C">
              <w:rPr>
                <w:sz w:val="21"/>
                <w:szCs w:val="21"/>
              </w:rPr>
              <w:t>“</w:t>
            </w:r>
            <w:r w:rsidRPr="007B4E2C">
              <w:rPr>
                <w:sz w:val="21"/>
                <w:szCs w:val="21"/>
              </w:rPr>
              <w:t>十四五</w:t>
            </w:r>
            <w:r w:rsidRPr="007B4E2C">
              <w:rPr>
                <w:sz w:val="21"/>
                <w:szCs w:val="21"/>
              </w:rPr>
              <w:t>”</w:t>
            </w:r>
            <w:r w:rsidRPr="007B4E2C">
              <w:rPr>
                <w:sz w:val="21"/>
                <w:szCs w:val="21"/>
              </w:rPr>
              <w:t>规划、生态环境保护</w:t>
            </w:r>
            <w:r w:rsidRPr="007B4E2C">
              <w:rPr>
                <w:sz w:val="21"/>
                <w:szCs w:val="21"/>
              </w:rPr>
              <w:t>“</w:t>
            </w:r>
            <w:r w:rsidRPr="007B4E2C">
              <w:rPr>
                <w:sz w:val="21"/>
                <w:szCs w:val="21"/>
              </w:rPr>
              <w:t>十四五</w:t>
            </w:r>
            <w:r w:rsidRPr="007B4E2C">
              <w:rPr>
                <w:sz w:val="21"/>
                <w:szCs w:val="21"/>
              </w:rPr>
              <w:t>”</w:t>
            </w:r>
            <w:r w:rsidRPr="007B4E2C">
              <w:rPr>
                <w:sz w:val="21"/>
                <w:szCs w:val="21"/>
              </w:rPr>
              <w:t>规划、应对气候变化</w:t>
            </w:r>
            <w:r w:rsidRPr="007B4E2C">
              <w:rPr>
                <w:sz w:val="21"/>
                <w:szCs w:val="21"/>
              </w:rPr>
              <w:t>“</w:t>
            </w:r>
            <w:r w:rsidRPr="007B4E2C">
              <w:rPr>
                <w:sz w:val="21"/>
                <w:szCs w:val="21"/>
              </w:rPr>
              <w:t>十四五</w:t>
            </w:r>
            <w:r w:rsidRPr="007B4E2C">
              <w:rPr>
                <w:sz w:val="21"/>
                <w:szCs w:val="21"/>
              </w:rPr>
              <w:t>”</w:t>
            </w:r>
            <w:r w:rsidRPr="007B4E2C">
              <w:rPr>
                <w:sz w:val="21"/>
                <w:szCs w:val="21"/>
              </w:rPr>
              <w:t>规划、能源发展</w:t>
            </w:r>
            <w:r w:rsidRPr="007B4E2C">
              <w:rPr>
                <w:sz w:val="21"/>
                <w:szCs w:val="21"/>
              </w:rPr>
              <w:t>“</w:t>
            </w:r>
            <w:r w:rsidRPr="007B4E2C">
              <w:rPr>
                <w:sz w:val="21"/>
                <w:szCs w:val="21"/>
              </w:rPr>
              <w:t>十四五</w:t>
            </w:r>
            <w:r w:rsidRPr="007B4E2C">
              <w:rPr>
                <w:sz w:val="21"/>
                <w:szCs w:val="21"/>
              </w:rPr>
              <w:t>”</w:t>
            </w:r>
            <w:r w:rsidRPr="007B4E2C">
              <w:rPr>
                <w:sz w:val="21"/>
                <w:szCs w:val="21"/>
              </w:rPr>
              <w:t>规划等。</w:t>
            </w:r>
          </w:p>
          <w:p w14:paraId="4AA9B556"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2</w:t>
            </w:r>
            <w:r w:rsidRPr="007B4E2C">
              <w:rPr>
                <w:sz w:val="21"/>
                <w:szCs w:val="21"/>
              </w:rPr>
              <w:t>）规划方案：样本城市的低碳试点工作方案、</w:t>
            </w:r>
            <w:proofErr w:type="gramStart"/>
            <w:r w:rsidRPr="007B4E2C">
              <w:rPr>
                <w:sz w:val="21"/>
                <w:szCs w:val="21"/>
              </w:rPr>
              <w:t>碳达峰碳</w:t>
            </w:r>
            <w:proofErr w:type="gramEnd"/>
            <w:r w:rsidRPr="007B4E2C">
              <w:rPr>
                <w:sz w:val="21"/>
                <w:szCs w:val="21"/>
              </w:rPr>
              <w:t>中和实施方案、</w:t>
            </w:r>
            <w:proofErr w:type="gramStart"/>
            <w:r w:rsidRPr="007B4E2C">
              <w:rPr>
                <w:sz w:val="21"/>
                <w:szCs w:val="21"/>
              </w:rPr>
              <w:t>科创领域碳达峰行动</w:t>
            </w:r>
            <w:proofErr w:type="gramEnd"/>
            <w:r w:rsidRPr="007B4E2C">
              <w:rPr>
                <w:sz w:val="21"/>
                <w:szCs w:val="21"/>
              </w:rPr>
              <w:t>方案、</w:t>
            </w:r>
            <w:proofErr w:type="gramStart"/>
            <w:r w:rsidRPr="007B4E2C">
              <w:rPr>
                <w:sz w:val="21"/>
                <w:szCs w:val="21"/>
              </w:rPr>
              <w:t>推动降碳及</w:t>
            </w:r>
            <w:proofErr w:type="gramEnd"/>
            <w:r w:rsidRPr="007B4E2C">
              <w:rPr>
                <w:sz w:val="21"/>
                <w:szCs w:val="21"/>
              </w:rPr>
              <w:t>发展低碳产业工作方案等。</w:t>
            </w:r>
          </w:p>
          <w:p w14:paraId="6B9E7217"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3</w:t>
            </w:r>
            <w:r w:rsidRPr="007B4E2C">
              <w:rPr>
                <w:sz w:val="21"/>
                <w:szCs w:val="21"/>
              </w:rPr>
              <w:t>）条例规定：样本城市的</w:t>
            </w:r>
            <w:proofErr w:type="gramStart"/>
            <w:r w:rsidRPr="007B4E2C">
              <w:rPr>
                <w:sz w:val="21"/>
                <w:szCs w:val="21"/>
              </w:rPr>
              <w:t>碳达峰碳</w:t>
            </w:r>
            <w:proofErr w:type="gramEnd"/>
            <w:r w:rsidRPr="007B4E2C">
              <w:rPr>
                <w:sz w:val="21"/>
                <w:szCs w:val="21"/>
              </w:rPr>
              <w:t>中和促进条例、低碳发展促进条例等。</w:t>
            </w:r>
          </w:p>
        </w:tc>
      </w:tr>
    </w:tbl>
    <w:p w14:paraId="6703DE01" w14:textId="77777777" w:rsidR="00F4718E" w:rsidRPr="007B4E2C" w:rsidRDefault="00F4718E" w:rsidP="00F4718E">
      <w:pPr>
        <w:keepNext/>
        <w:adjustRightInd w:val="0"/>
        <w:snapToGrid w:val="0"/>
        <w:spacing w:beforeLines="100" w:before="312" w:afterLines="100" w:after="312" w:line="240" w:lineRule="auto"/>
        <w:ind w:firstLineChars="0" w:firstLine="0"/>
        <w:jc w:val="left"/>
        <w:outlineLvl w:val="2"/>
        <w:rPr>
          <w:b/>
          <w:bCs/>
          <w:sz w:val="28"/>
          <w:szCs w:val="28"/>
          <w:lang w:bidi="ar"/>
          <w14:ligatures w14:val="standardContextual"/>
        </w:rPr>
      </w:pPr>
      <w:bookmarkStart w:id="55" w:name="_Toc149157725"/>
      <w:r w:rsidRPr="007B4E2C">
        <w:rPr>
          <w:b/>
          <w:bCs/>
          <w:sz w:val="28"/>
          <w:szCs w:val="28"/>
          <w:lang w:bidi="ar"/>
          <w14:ligatures w14:val="standardContextual"/>
        </w:rPr>
        <w:t>二、低碳技术维度实施环节的诊断指标体系</w:t>
      </w:r>
      <w:bookmarkEnd w:id="55"/>
    </w:p>
    <w:p w14:paraId="1A68B950" w14:textId="77777777" w:rsidR="00F4718E" w:rsidRPr="007B4E2C" w:rsidRDefault="00F4718E" w:rsidP="00F4718E">
      <w:pPr>
        <w:adjustRightInd w:val="0"/>
        <w:snapToGrid w:val="0"/>
        <w:spacing w:line="240" w:lineRule="auto"/>
        <w:rPr>
          <w:lang w:bidi="ar"/>
          <w14:ligatures w14:val="standardContextual"/>
        </w:rPr>
      </w:pPr>
      <w:r w:rsidRPr="007B4E2C">
        <w:rPr>
          <w:lang w:bidi="ar"/>
          <w14:ligatures w14:val="standardContextual"/>
        </w:rPr>
        <w:t>低碳技术维度实施环节的诊断指标是诊断城市在实施低碳技术规划过程中所拥有的物质资源和制度保障能力。美国学者理查德</w:t>
      </w:r>
      <w:r w:rsidRPr="007B4E2C">
        <w:rPr>
          <w:lang w:bidi="ar"/>
          <w14:ligatures w14:val="standardContextual"/>
        </w:rPr>
        <w:t>·</w:t>
      </w:r>
      <w:r w:rsidRPr="007B4E2C">
        <w:rPr>
          <w:lang w:bidi="ar"/>
          <w14:ligatures w14:val="standardContextual"/>
        </w:rPr>
        <w:t>波特提出的波特假说认为严格的环境法规可能会促使企业参与清洁技术的创新和环境改善，同时技术的创新可以提升公司的生产力和竞争力。许多研究也表明环境法规迫使或激励企业寻求技术创新以减少污染和能耗。所以</w:t>
      </w:r>
      <w:proofErr w:type="gramStart"/>
      <w:r w:rsidRPr="007B4E2C">
        <w:rPr>
          <w:lang w:bidi="ar"/>
          <w14:ligatures w14:val="standardContextual"/>
        </w:rPr>
        <w:t>说完善</w:t>
      </w:r>
      <w:proofErr w:type="gramEnd"/>
      <w:r w:rsidRPr="007B4E2C">
        <w:rPr>
          <w:lang w:bidi="ar"/>
          <w14:ligatures w14:val="standardContextual"/>
        </w:rPr>
        <w:t>和通畅的规章制度和公文条例可以为发展低碳技术提供机制保障。另一方面，研发资金也是低碳技术创新的关键要素，资金保障是促进低碳技术发展的重要激励手段，资金是否</w:t>
      </w:r>
      <w:proofErr w:type="gramStart"/>
      <w:r w:rsidRPr="007B4E2C">
        <w:rPr>
          <w:lang w:bidi="ar"/>
          <w14:ligatures w14:val="standardContextual"/>
        </w:rPr>
        <w:t>充足将</w:t>
      </w:r>
      <w:proofErr w:type="gramEnd"/>
      <w:r w:rsidRPr="007B4E2C">
        <w:rPr>
          <w:lang w:bidi="ar"/>
          <w14:ligatures w14:val="standardContextual"/>
        </w:rPr>
        <w:t>决定低碳技术创新及应用的广度和深度。除了资金支持，相关科技及服务机构的支持也是不可或</w:t>
      </w:r>
      <w:r w:rsidRPr="007B4E2C">
        <w:rPr>
          <w:lang w:bidi="ar"/>
          <w14:ligatures w14:val="standardContextual"/>
        </w:rPr>
        <w:lastRenderedPageBreak/>
        <w:t>缺的保障举措。因此，诊断城市在低碳技术维度实施环节的低碳建设水平指标是</w:t>
      </w:r>
      <w:r w:rsidRPr="007B4E2C">
        <w:rPr>
          <w:lang w:bidi="ar"/>
          <w14:ligatures w14:val="standardContextual"/>
        </w:rPr>
        <w:t>“</w:t>
      </w:r>
      <w:r w:rsidRPr="007B4E2C">
        <w:rPr>
          <w:lang w:bidi="ar"/>
          <w14:ligatures w14:val="standardContextual"/>
        </w:rPr>
        <w:t>低碳技术发展的保障</w:t>
      </w:r>
      <w:r w:rsidRPr="007B4E2C">
        <w:rPr>
          <w:lang w:bidi="ar"/>
          <w14:ligatures w14:val="standardContextual"/>
        </w:rPr>
        <w:t>”</w:t>
      </w:r>
      <w:r w:rsidRPr="007B4E2C">
        <w:rPr>
          <w:lang w:bidi="ar"/>
          <w14:ligatures w14:val="standardContextual"/>
        </w:rPr>
        <w:t>，指标的水平值由三个得分变量决定：</w:t>
      </w:r>
      <w:r w:rsidRPr="007B4E2C">
        <w:rPr>
          <w:lang w:bidi="ar"/>
          <w14:ligatures w14:val="standardContextual"/>
        </w:rPr>
        <w:t>“</w:t>
      </w:r>
      <w:r w:rsidRPr="007B4E2C">
        <w:rPr>
          <w:lang w:bidi="ar"/>
          <w14:ligatures w14:val="standardContextual"/>
        </w:rPr>
        <w:t>相关规章制度的完善程度和通畅度</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专项资金保障程度</w:t>
      </w:r>
      <w:r w:rsidRPr="007B4E2C">
        <w:rPr>
          <w:lang w:bidi="ar"/>
          <w14:ligatures w14:val="standardContextual"/>
        </w:rPr>
        <w:t>”</w:t>
      </w:r>
      <w:r w:rsidRPr="007B4E2C">
        <w:rPr>
          <w:lang w:bidi="ar"/>
          <w14:ligatures w14:val="standardContextual"/>
        </w:rPr>
        <w:t>以及</w:t>
      </w:r>
      <w:r w:rsidRPr="007B4E2C">
        <w:rPr>
          <w:lang w:bidi="ar"/>
          <w14:ligatures w14:val="standardContextual"/>
        </w:rPr>
        <w:t>“</w:t>
      </w:r>
      <w:r w:rsidRPr="007B4E2C">
        <w:rPr>
          <w:lang w:bidi="ar"/>
          <w14:ligatures w14:val="standardContextual"/>
        </w:rPr>
        <w:t>科学研究和技术服务业企业数</w:t>
      </w:r>
      <w:r w:rsidRPr="007B4E2C">
        <w:rPr>
          <w:lang w:bidi="ar"/>
          <w14:ligatures w14:val="standardContextual"/>
        </w:rPr>
        <w:t>”</w:t>
      </w:r>
      <w:r w:rsidRPr="007B4E2C">
        <w:rPr>
          <w:lang w:bidi="ar"/>
          <w14:ligatures w14:val="standardContextual"/>
        </w:rPr>
        <w:t>。体现城市在低碳技术维度实施环节的水平指标、得分变量、得分规则详见下表</w:t>
      </w:r>
      <w:r w:rsidRPr="007B4E2C">
        <w:rPr>
          <w:lang w:bidi="ar"/>
          <w14:ligatures w14:val="standardContextual"/>
        </w:rPr>
        <w:t>2.37</w:t>
      </w:r>
      <w:r w:rsidRPr="007B4E2C">
        <w:rPr>
          <w:lang w:bidi="ar"/>
          <w14:ligatures w14:val="standardContextual"/>
        </w:rPr>
        <w:t>。</w:t>
      </w:r>
    </w:p>
    <w:p w14:paraId="3E99E996" w14:textId="77777777" w:rsidR="00F4718E" w:rsidRPr="007B4E2C" w:rsidRDefault="00F4718E" w:rsidP="00F4718E">
      <w:pPr>
        <w:keepNext/>
        <w:adjustRightInd w:val="0"/>
        <w:snapToGrid w:val="0"/>
        <w:spacing w:beforeLines="100" w:before="312"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2.37 </w:t>
      </w:r>
      <w:r w:rsidRPr="007B4E2C">
        <w:rPr>
          <w:color w:val="000000"/>
          <w:sz w:val="21"/>
          <w:szCs w:val="21"/>
        </w:rPr>
        <w:t>城市低碳建设在低碳技术维度实施环节（</w:t>
      </w:r>
      <w:proofErr w:type="spellStart"/>
      <w:r w:rsidRPr="007B4E2C">
        <w:rPr>
          <w:color w:val="000000"/>
          <w:sz w:val="21"/>
          <w:szCs w:val="21"/>
        </w:rPr>
        <w:t>Te</w:t>
      </w:r>
      <w:proofErr w:type="spellEnd"/>
      <w:r w:rsidRPr="007B4E2C">
        <w:rPr>
          <w:color w:val="000000"/>
          <w:sz w:val="21"/>
          <w:szCs w:val="21"/>
        </w:rPr>
        <w:t>-I</w:t>
      </w:r>
      <w:r w:rsidRPr="007B4E2C">
        <w:rPr>
          <w:color w:val="000000"/>
          <w:sz w:val="21"/>
          <w:szCs w:val="21"/>
        </w:rPr>
        <w:t>）的诊断指标体系</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698"/>
        <w:gridCol w:w="1903"/>
        <w:gridCol w:w="4705"/>
      </w:tblGrid>
      <w:tr w:rsidR="00F4718E" w:rsidRPr="007B4E2C" w14:paraId="7380A849" w14:textId="77777777" w:rsidTr="002B1E8B">
        <w:trPr>
          <w:tblHeader/>
        </w:trPr>
        <w:tc>
          <w:tcPr>
            <w:tcW w:w="1415" w:type="dxa"/>
            <w:shd w:val="clear" w:color="auto" w:fill="auto"/>
            <w:vAlign w:val="center"/>
          </w:tcPr>
          <w:p w14:paraId="31A2E9D2" w14:textId="77777777" w:rsidR="00F4718E" w:rsidRPr="007B4E2C" w:rsidRDefault="00F4718E" w:rsidP="002B1E8B">
            <w:pPr>
              <w:adjustRightInd w:val="0"/>
              <w:snapToGrid w:val="0"/>
              <w:spacing w:line="240" w:lineRule="auto"/>
              <w:ind w:firstLineChars="0" w:firstLine="0"/>
              <w:jc w:val="center"/>
              <w:rPr>
                <w:b/>
                <w:bCs/>
                <w:sz w:val="21"/>
                <w:szCs w:val="21"/>
              </w:rPr>
            </w:pPr>
            <w:r w:rsidRPr="007B4E2C">
              <w:rPr>
                <w:b/>
                <w:bCs/>
                <w:color w:val="000000"/>
                <w:sz w:val="21"/>
                <w:szCs w:val="21"/>
              </w:rPr>
              <w:t>指标</w:t>
            </w:r>
          </w:p>
        </w:tc>
        <w:tc>
          <w:tcPr>
            <w:tcW w:w="1735" w:type="dxa"/>
            <w:shd w:val="clear" w:color="auto" w:fill="auto"/>
            <w:vAlign w:val="center"/>
          </w:tcPr>
          <w:p w14:paraId="51F0FE52" w14:textId="77777777" w:rsidR="00F4718E" w:rsidRPr="007B4E2C" w:rsidRDefault="00F4718E" w:rsidP="002B1E8B">
            <w:pPr>
              <w:adjustRightInd w:val="0"/>
              <w:snapToGrid w:val="0"/>
              <w:spacing w:line="240" w:lineRule="auto"/>
              <w:ind w:firstLineChars="0" w:firstLine="0"/>
              <w:jc w:val="center"/>
              <w:rPr>
                <w:b/>
                <w:bCs/>
                <w:sz w:val="21"/>
                <w:szCs w:val="21"/>
              </w:rPr>
            </w:pPr>
            <w:r w:rsidRPr="007B4E2C">
              <w:rPr>
                <w:b/>
                <w:bCs/>
                <w:color w:val="000000"/>
                <w:sz w:val="21"/>
                <w:szCs w:val="21"/>
              </w:rPr>
              <w:t>得分变量</w:t>
            </w:r>
          </w:p>
        </w:tc>
        <w:tc>
          <w:tcPr>
            <w:tcW w:w="5156" w:type="dxa"/>
            <w:shd w:val="clear" w:color="auto" w:fill="auto"/>
            <w:vAlign w:val="center"/>
          </w:tcPr>
          <w:p w14:paraId="2559723F" w14:textId="77777777" w:rsidR="00F4718E" w:rsidRPr="007B4E2C" w:rsidRDefault="00F4718E" w:rsidP="002B1E8B">
            <w:pPr>
              <w:adjustRightInd w:val="0"/>
              <w:snapToGrid w:val="0"/>
              <w:spacing w:line="240" w:lineRule="auto"/>
              <w:ind w:firstLineChars="0" w:firstLine="0"/>
              <w:jc w:val="center"/>
              <w:rPr>
                <w:b/>
                <w:bCs/>
                <w:color w:val="000000"/>
                <w:sz w:val="21"/>
                <w:szCs w:val="21"/>
              </w:rPr>
            </w:pPr>
            <w:r w:rsidRPr="007B4E2C">
              <w:rPr>
                <w:b/>
                <w:bCs/>
                <w:color w:val="000000"/>
                <w:sz w:val="21"/>
                <w:szCs w:val="21"/>
              </w:rPr>
              <w:t>得分点</w:t>
            </w:r>
          </w:p>
        </w:tc>
      </w:tr>
      <w:tr w:rsidR="00F4718E" w:rsidRPr="007B4E2C" w14:paraId="448B4203" w14:textId="77777777" w:rsidTr="002B1E8B">
        <w:trPr>
          <w:cantSplit/>
        </w:trPr>
        <w:tc>
          <w:tcPr>
            <w:tcW w:w="1415" w:type="dxa"/>
            <w:vMerge w:val="restart"/>
            <w:shd w:val="clear" w:color="auto" w:fill="auto"/>
            <w:vAlign w:val="center"/>
          </w:tcPr>
          <w:p w14:paraId="29C4EAB6" w14:textId="77777777" w:rsidR="00F4718E" w:rsidRPr="007B4E2C" w:rsidRDefault="00F4718E" w:rsidP="002B1E8B">
            <w:pPr>
              <w:adjustRightInd w:val="0"/>
              <w:snapToGrid w:val="0"/>
              <w:spacing w:line="240" w:lineRule="auto"/>
              <w:ind w:firstLineChars="0" w:firstLine="0"/>
              <w:jc w:val="left"/>
              <w:rPr>
                <w:b/>
                <w:bCs/>
                <w:color w:val="000000"/>
                <w:sz w:val="21"/>
                <w:szCs w:val="21"/>
              </w:rPr>
            </w:pPr>
            <w:r w:rsidRPr="007B4E2C">
              <w:rPr>
                <w:bCs/>
                <w:sz w:val="21"/>
                <w:szCs w:val="21"/>
              </w:rPr>
              <w:t>低碳技术发展的保障</w:t>
            </w:r>
          </w:p>
        </w:tc>
        <w:tc>
          <w:tcPr>
            <w:tcW w:w="1735" w:type="dxa"/>
            <w:shd w:val="clear" w:color="auto" w:fill="auto"/>
            <w:vAlign w:val="center"/>
          </w:tcPr>
          <w:p w14:paraId="026D1B11"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相关规章制度的完善程度和通畅度</w:t>
            </w:r>
          </w:p>
        </w:tc>
        <w:tc>
          <w:tcPr>
            <w:tcW w:w="5156" w:type="dxa"/>
            <w:shd w:val="clear" w:color="auto" w:fill="auto"/>
            <w:vAlign w:val="center"/>
          </w:tcPr>
          <w:p w14:paraId="2EB41193"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kern w:val="0"/>
                <w:sz w:val="21"/>
                <w:szCs w:val="21"/>
                <w:lang w:val="zh-CN"/>
              </w:rPr>
              <w:t>①</w:t>
            </w:r>
            <w:r w:rsidRPr="007B4E2C">
              <w:rPr>
                <w:kern w:val="0"/>
                <w:sz w:val="21"/>
                <w:szCs w:val="21"/>
                <w:lang w:val="zh-CN"/>
              </w:rPr>
              <w:t>各级相关政府部门有低碳技术发展的法规条例、实施办法或行动方案</w:t>
            </w:r>
            <w:r w:rsidRPr="007B4E2C">
              <w:rPr>
                <w:sz w:val="21"/>
                <w:szCs w:val="21"/>
              </w:rPr>
              <w:t>；</w:t>
            </w:r>
          </w:p>
          <w:p w14:paraId="4D13094C"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有征集、设立先进低碳技术试点项目或重大专项的通知；</w:t>
            </w:r>
          </w:p>
          <w:p w14:paraId="6E5891BB"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有发布低碳技术推广、成果转化目录或清单；</w:t>
            </w:r>
          </w:p>
          <w:p w14:paraId="56DBAD11"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④</w:t>
            </w:r>
            <w:r w:rsidRPr="007B4E2C">
              <w:rPr>
                <w:sz w:val="21"/>
                <w:szCs w:val="21"/>
              </w:rPr>
              <w:t>实施办法、征集通知中明确了办事联系方式或线下地址。</w:t>
            </w:r>
          </w:p>
        </w:tc>
      </w:tr>
      <w:tr w:rsidR="00F4718E" w:rsidRPr="007B4E2C" w14:paraId="524199A8" w14:textId="77777777" w:rsidTr="002B1E8B">
        <w:trPr>
          <w:cantSplit/>
        </w:trPr>
        <w:tc>
          <w:tcPr>
            <w:tcW w:w="1415" w:type="dxa"/>
            <w:vMerge/>
            <w:shd w:val="clear" w:color="auto" w:fill="auto"/>
            <w:vAlign w:val="center"/>
          </w:tcPr>
          <w:p w14:paraId="2D7048F4" w14:textId="77777777" w:rsidR="00F4718E" w:rsidRPr="007B4E2C" w:rsidRDefault="00F4718E" w:rsidP="002B1E8B">
            <w:pPr>
              <w:adjustRightInd w:val="0"/>
              <w:snapToGrid w:val="0"/>
              <w:spacing w:line="240" w:lineRule="auto"/>
              <w:ind w:firstLine="422"/>
              <w:jc w:val="left"/>
              <w:rPr>
                <w:b/>
                <w:bCs/>
                <w:color w:val="000000"/>
                <w:sz w:val="21"/>
                <w:szCs w:val="21"/>
              </w:rPr>
            </w:pPr>
          </w:p>
        </w:tc>
        <w:tc>
          <w:tcPr>
            <w:tcW w:w="1735" w:type="dxa"/>
            <w:shd w:val="clear" w:color="auto" w:fill="auto"/>
            <w:vAlign w:val="center"/>
          </w:tcPr>
          <w:p w14:paraId="47AB86A4"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专项资金保障程度</w:t>
            </w:r>
          </w:p>
        </w:tc>
        <w:tc>
          <w:tcPr>
            <w:tcW w:w="5156" w:type="dxa"/>
            <w:shd w:val="clear" w:color="auto" w:fill="auto"/>
            <w:vAlign w:val="center"/>
          </w:tcPr>
          <w:p w14:paraId="1A591ECB"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①</w:t>
            </w:r>
            <w:r w:rsidRPr="007B4E2C">
              <w:rPr>
                <w:sz w:val="21"/>
                <w:szCs w:val="21"/>
              </w:rPr>
              <w:t>有促进低碳技术发展的财政政策措施；</w:t>
            </w:r>
          </w:p>
          <w:p w14:paraId="67FF03B9"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②</w:t>
            </w:r>
            <w:r w:rsidRPr="007B4E2C">
              <w:rPr>
                <w:sz w:val="21"/>
                <w:szCs w:val="21"/>
              </w:rPr>
              <w:t>有政府专项资金支持推进低碳技术发展；</w:t>
            </w:r>
          </w:p>
          <w:p w14:paraId="3D3EAFF7" w14:textId="77777777" w:rsidR="00F4718E" w:rsidRPr="007B4E2C" w:rsidRDefault="00F4718E" w:rsidP="002B1E8B">
            <w:pPr>
              <w:adjustRightInd w:val="0"/>
              <w:snapToGrid w:val="0"/>
              <w:spacing w:line="240" w:lineRule="auto"/>
              <w:ind w:firstLineChars="0" w:firstLine="0"/>
              <w:jc w:val="left"/>
              <w:rPr>
                <w:sz w:val="21"/>
                <w:szCs w:val="21"/>
              </w:rPr>
            </w:pPr>
            <w:r w:rsidRPr="007B4E2C">
              <w:rPr>
                <w:rFonts w:ascii="宋体" w:hAnsi="宋体" w:cs="宋体" w:hint="eastAsia"/>
                <w:sz w:val="21"/>
                <w:szCs w:val="21"/>
              </w:rPr>
              <w:t>③</w:t>
            </w:r>
            <w:r w:rsidRPr="007B4E2C">
              <w:rPr>
                <w:sz w:val="21"/>
                <w:szCs w:val="21"/>
              </w:rPr>
              <w:t>政府专项资金有配套的资金管理办法；</w:t>
            </w:r>
          </w:p>
          <w:p w14:paraId="28F175D1"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rFonts w:ascii="宋体" w:hAnsi="宋体" w:cs="宋体" w:hint="eastAsia"/>
                <w:sz w:val="21"/>
                <w:szCs w:val="21"/>
              </w:rPr>
              <w:t>④</w:t>
            </w:r>
            <w:r w:rsidRPr="007B4E2C">
              <w:rPr>
                <w:sz w:val="21"/>
                <w:szCs w:val="21"/>
              </w:rPr>
              <w:t>有面向所有技术的政府资金支持。</w:t>
            </w:r>
          </w:p>
        </w:tc>
      </w:tr>
      <w:tr w:rsidR="00F4718E" w:rsidRPr="007B4E2C" w14:paraId="74BEAF9E" w14:textId="77777777" w:rsidTr="002B1E8B">
        <w:trPr>
          <w:cantSplit/>
        </w:trPr>
        <w:tc>
          <w:tcPr>
            <w:tcW w:w="1415" w:type="dxa"/>
            <w:vMerge/>
            <w:shd w:val="clear" w:color="auto" w:fill="auto"/>
            <w:vAlign w:val="center"/>
          </w:tcPr>
          <w:p w14:paraId="39B0ADDB" w14:textId="77777777" w:rsidR="00F4718E" w:rsidRPr="007B4E2C" w:rsidRDefault="00F4718E" w:rsidP="002B1E8B">
            <w:pPr>
              <w:adjustRightInd w:val="0"/>
              <w:snapToGrid w:val="0"/>
              <w:spacing w:line="240" w:lineRule="auto"/>
              <w:ind w:firstLine="422"/>
              <w:jc w:val="left"/>
              <w:rPr>
                <w:b/>
                <w:bCs/>
                <w:color w:val="000000"/>
                <w:sz w:val="21"/>
                <w:szCs w:val="21"/>
              </w:rPr>
            </w:pPr>
          </w:p>
        </w:tc>
        <w:tc>
          <w:tcPr>
            <w:tcW w:w="1735" w:type="dxa"/>
            <w:shd w:val="clear" w:color="auto" w:fill="auto"/>
            <w:vAlign w:val="center"/>
          </w:tcPr>
          <w:p w14:paraId="4A0A6CA5"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科学研究和技术服务业企业数</w:t>
            </w:r>
          </w:p>
        </w:tc>
        <w:tc>
          <w:tcPr>
            <w:tcW w:w="5156" w:type="dxa"/>
            <w:shd w:val="clear" w:color="auto" w:fill="auto"/>
            <w:vAlign w:val="center"/>
          </w:tcPr>
          <w:p w14:paraId="0CF6D7BA" w14:textId="77777777" w:rsidR="00F4718E" w:rsidRPr="007B4E2C" w:rsidRDefault="00F4718E" w:rsidP="002B1E8B">
            <w:pPr>
              <w:adjustRightInd w:val="0"/>
              <w:snapToGrid w:val="0"/>
              <w:spacing w:line="240" w:lineRule="auto"/>
              <w:ind w:firstLineChars="0" w:firstLine="0"/>
              <w:jc w:val="left"/>
              <w:rPr>
                <w:color w:val="000000"/>
                <w:sz w:val="21"/>
                <w:szCs w:val="21"/>
              </w:rPr>
            </w:pPr>
            <w:r w:rsidRPr="007B4E2C">
              <w:rPr>
                <w:sz w:val="21"/>
                <w:szCs w:val="21"/>
              </w:rPr>
              <w:t>本得分变量是定量的，无得分点，其具体得分规则采用本书第三章的计算方法。</w:t>
            </w:r>
          </w:p>
        </w:tc>
      </w:tr>
      <w:tr w:rsidR="00F4718E" w:rsidRPr="007B4E2C" w14:paraId="2DAFF3E2" w14:textId="77777777" w:rsidTr="002B1E8B">
        <w:trPr>
          <w:cantSplit/>
        </w:trPr>
        <w:tc>
          <w:tcPr>
            <w:tcW w:w="0" w:type="auto"/>
            <w:gridSpan w:val="3"/>
            <w:shd w:val="clear" w:color="auto" w:fill="auto"/>
            <w:vAlign w:val="center"/>
          </w:tcPr>
          <w:p w14:paraId="52643151" w14:textId="77777777" w:rsidR="00F4718E" w:rsidRPr="007B4E2C" w:rsidRDefault="00F4718E" w:rsidP="002B1E8B">
            <w:pPr>
              <w:adjustRightInd w:val="0"/>
              <w:snapToGrid w:val="0"/>
              <w:spacing w:line="240" w:lineRule="auto"/>
              <w:ind w:firstLineChars="0" w:firstLine="0"/>
              <w:jc w:val="left"/>
              <w:rPr>
                <w:b/>
                <w:bCs/>
                <w:sz w:val="21"/>
                <w:szCs w:val="21"/>
              </w:rPr>
            </w:pPr>
            <w:r w:rsidRPr="007B4E2C">
              <w:rPr>
                <w:b/>
                <w:bCs/>
                <w:sz w:val="21"/>
                <w:szCs w:val="21"/>
              </w:rPr>
              <w:t>数据来源：</w:t>
            </w:r>
          </w:p>
          <w:p w14:paraId="68C4C013"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1</w:t>
            </w:r>
            <w:r w:rsidRPr="007B4E2C">
              <w:rPr>
                <w:sz w:val="21"/>
                <w:szCs w:val="21"/>
              </w:rPr>
              <w:t>）工作方案：样本城市的低碳试点工作方案、</w:t>
            </w:r>
            <w:proofErr w:type="gramStart"/>
            <w:r w:rsidRPr="007B4E2C">
              <w:rPr>
                <w:sz w:val="21"/>
                <w:szCs w:val="21"/>
              </w:rPr>
              <w:t>碳达峰碳</w:t>
            </w:r>
            <w:proofErr w:type="gramEnd"/>
            <w:r w:rsidRPr="007B4E2C">
              <w:rPr>
                <w:sz w:val="21"/>
                <w:szCs w:val="21"/>
              </w:rPr>
              <w:t>中和实施方案、</w:t>
            </w:r>
            <w:proofErr w:type="gramStart"/>
            <w:r w:rsidRPr="007B4E2C">
              <w:rPr>
                <w:sz w:val="21"/>
                <w:szCs w:val="21"/>
              </w:rPr>
              <w:t>科创领域碳达峰行动</w:t>
            </w:r>
            <w:proofErr w:type="gramEnd"/>
            <w:r w:rsidRPr="007B4E2C">
              <w:rPr>
                <w:sz w:val="21"/>
                <w:szCs w:val="21"/>
              </w:rPr>
              <w:t>方案、</w:t>
            </w:r>
            <w:proofErr w:type="gramStart"/>
            <w:r w:rsidRPr="007B4E2C">
              <w:rPr>
                <w:sz w:val="21"/>
                <w:szCs w:val="21"/>
              </w:rPr>
              <w:t>推动降碳及</w:t>
            </w:r>
            <w:proofErr w:type="gramEnd"/>
            <w:r w:rsidRPr="007B4E2C">
              <w:rPr>
                <w:sz w:val="21"/>
                <w:szCs w:val="21"/>
              </w:rPr>
              <w:t>发展低碳产业工作方案等。</w:t>
            </w:r>
          </w:p>
          <w:p w14:paraId="5F0975F6"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2</w:t>
            </w:r>
            <w:r w:rsidRPr="007B4E2C">
              <w:rPr>
                <w:sz w:val="21"/>
                <w:szCs w:val="21"/>
              </w:rPr>
              <w:t>）条例规定：样本城市的</w:t>
            </w:r>
            <w:proofErr w:type="gramStart"/>
            <w:r w:rsidRPr="007B4E2C">
              <w:rPr>
                <w:sz w:val="21"/>
                <w:szCs w:val="21"/>
              </w:rPr>
              <w:t>碳达峰碳</w:t>
            </w:r>
            <w:proofErr w:type="gramEnd"/>
            <w:r w:rsidRPr="007B4E2C">
              <w:rPr>
                <w:sz w:val="21"/>
                <w:szCs w:val="21"/>
              </w:rPr>
              <w:t>中和促进条例、低碳发展促进条例等。</w:t>
            </w:r>
          </w:p>
          <w:p w14:paraId="08FF4F23"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3</w:t>
            </w:r>
            <w:r w:rsidRPr="007B4E2C">
              <w:rPr>
                <w:sz w:val="21"/>
                <w:szCs w:val="21"/>
              </w:rPr>
              <w:t>）管理办法：样本城市的节能专项资金管理暂行办法、促进绿色</w:t>
            </w:r>
            <w:proofErr w:type="gramStart"/>
            <w:r w:rsidRPr="007B4E2C">
              <w:rPr>
                <w:sz w:val="21"/>
                <w:szCs w:val="21"/>
              </w:rPr>
              <w:t>转型专项</w:t>
            </w:r>
            <w:proofErr w:type="gramEnd"/>
            <w:r w:rsidRPr="007B4E2C">
              <w:rPr>
                <w:sz w:val="21"/>
                <w:szCs w:val="21"/>
              </w:rPr>
              <w:t>资金使用管理办法、节能减排（应对气候变化）专项资金管理办法等。</w:t>
            </w:r>
          </w:p>
          <w:p w14:paraId="458BB35A"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4</w:t>
            </w:r>
            <w:r w:rsidRPr="007B4E2C">
              <w:rPr>
                <w:sz w:val="21"/>
                <w:szCs w:val="21"/>
              </w:rPr>
              <w:t>）其他行政公文：样本城市政府官网、科学技术</w:t>
            </w:r>
            <w:proofErr w:type="gramStart"/>
            <w:r w:rsidRPr="007B4E2C">
              <w:rPr>
                <w:sz w:val="21"/>
                <w:szCs w:val="21"/>
              </w:rPr>
              <w:t>局官网</w:t>
            </w:r>
            <w:proofErr w:type="gramEnd"/>
            <w:r w:rsidRPr="007B4E2C">
              <w:rPr>
                <w:sz w:val="21"/>
                <w:szCs w:val="21"/>
              </w:rPr>
              <w:t>、科研机构与</w:t>
            </w:r>
            <w:proofErr w:type="gramStart"/>
            <w:r w:rsidRPr="007B4E2C">
              <w:rPr>
                <w:sz w:val="21"/>
                <w:szCs w:val="21"/>
              </w:rPr>
              <w:t>协会官网发布</w:t>
            </w:r>
            <w:proofErr w:type="gramEnd"/>
            <w:r w:rsidRPr="007B4E2C">
              <w:rPr>
                <w:sz w:val="21"/>
                <w:szCs w:val="21"/>
              </w:rPr>
              <w:t>的关于征集先进低碳技术试点项目的通知、节能低碳技术产品推荐目录、征集节能减排与低碳技术成果的通知等。</w:t>
            </w:r>
          </w:p>
          <w:p w14:paraId="1B6C6208"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5</w:t>
            </w:r>
            <w:r w:rsidRPr="007B4E2C">
              <w:rPr>
                <w:sz w:val="21"/>
                <w:szCs w:val="21"/>
              </w:rPr>
              <w:t>）办事指南：样本城市的科学技术</w:t>
            </w:r>
            <w:proofErr w:type="gramStart"/>
            <w:r w:rsidRPr="007B4E2C">
              <w:rPr>
                <w:sz w:val="21"/>
                <w:szCs w:val="21"/>
              </w:rPr>
              <w:t>局官网</w:t>
            </w:r>
            <w:proofErr w:type="gramEnd"/>
            <w:r w:rsidRPr="007B4E2C">
              <w:rPr>
                <w:sz w:val="21"/>
                <w:szCs w:val="21"/>
              </w:rPr>
              <w:t>。</w:t>
            </w:r>
          </w:p>
          <w:p w14:paraId="27F99AAF" w14:textId="77777777" w:rsidR="00F4718E" w:rsidRPr="007B4E2C" w:rsidRDefault="00F4718E" w:rsidP="002B1E8B">
            <w:pPr>
              <w:adjustRightInd w:val="0"/>
              <w:snapToGrid w:val="0"/>
              <w:spacing w:line="240" w:lineRule="auto"/>
              <w:ind w:firstLineChars="0" w:firstLine="0"/>
              <w:jc w:val="left"/>
              <w:rPr>
                <w:sz w:val="21"/>
                <w:szCs w:val="21"/>
              </w:rPr>
            </w:pPr>
            <w:r w:rsidRPr="007B4E2C">
              <w:rPr>
                <w:sz w:val="21"/>
                <w:szCs w:val="21"/>
              </w:rPr>
              <w:t>（</w:t>
            </w:r>
            <w:r w:rsidRPr="007B4E2C">
              <w:rPr>
                <w:sz w:val="21"/>
                <w:szCs w:val="21"/>
              </w:rPr>
              <w:t>6</w:t>
            </w:r>
            <w:r w:rsidRPr="007B4E2C">
              <w:rPr>
                <w:sz w:val="21"/>
                <w:szCs w:val="21"/>
              </w:rPr>
              <w:t>）科学研究和技术服务业企业数：</w:t>
            </w:r>
            <w:proofErr w:type="gramStart"/>
            <w:r w:rsidRPr="007B4E2C">
              <w:rPr>
                <w:sz w:val="21"/>
                <w:szCs w:val="21"/>
              </w:rPr>
              <w:t>爱企查</w:t>
            </w:r>
            <w:proofErr w:type="gramEnd"/>
            <w:r w:rsidRPr="007B4E2C">
              <w:rPr>
                <w:sz w:val="21"/>
                <w:szCs w:val="21"/>
              </w:rPr>
              <w:t>平台（</w:t>
            </w:r>
            <w:r w:rsidRPr="007B4E2C">
              <w:rPr>
                <w:sz w:val="21"/>
                <w:szCs w:val="21"/>
              </w:rPr>
              <w:t>https://aiqicha.baidu.com/?from=pz</w:t>
            </w:r>
            <w:r w:rsidRPr="007B4E2C">
              <w:rPr>
                <w:sz w:val="21"/>
                <w:szCs w:val="21"/>
              </w:rPr>
              <w:t>）。</w:t>
            </w:r>
          </w:p>
        </w:tc>
      </w:tr>
    </w:tbl>
    <w:p w14:paraId="522BE371" w14:textId="77777777" w:rsidR="00F4718E" w:rsidRPr="007B4E2C" w:rsidRDefault="00F4718E" w:rsidP="00F4718E">
      <w:pPr>
        <w:keepNext/>
        <w:adjustRightInd w:val="0"/>
        <w:snapToGrid w:val="0"/>
        <w:spacing w:beforeLines="100" w:before="312" w:afterLines="100" w:after="312" w:line="240" w:lineRule="auto"/>
        <w:ind w:firstLineChars="0" w:firstLine="0"/>
        <w:jc w:val="left"/>
        <w:outlineLvl w:val="2"/>
        <w:rPr>
          <w:b/>
          <w:bCs/>
          <w:sz w:val="28"/>
          <w:szCs w:val="28"/>
          <w:lang w:bidi="ar"/>
          <w14:ligatures w14:val="standardContextual"/>
        </w:rPr>
      </w:pPr>
      <w:bookmarkStart w:id="56" w:name="_Toc149157726"/>
      <w:r w:rsidRPr="007B4E2C">
        <w:rPr>
          <w:b/>
          <w:bCs/>
          <w:sz w:val="28"/>
          <w:szCs w:val="28"/>
          <w:lang w:bidi="ar"/>
          <w14:ligatures w14:val="standardContextual"/>
        </w:rPr>
        <w:t>三、低碳技术维度检查环节的诊断指标体系</w:t>
      </w:r>
      <w:bookmarkEnd w:id="56"/>
    </w:p>
    <w:p w14:paraId="78C144AF" w14:textId="77777777" w:rsidR="00F4718E" w:rsidRPr="007B4E2C" w:rsidRDefault="00F4718E" w:rsidP="00F4718E">
      <w:pPr>
        <w:adjustRightInd w:val="0"/>
        <w:snapToGrid w:val="0"/>
        <w:spacing w:line="240" w:lineRule="auto"/>
        <w:rPr>
          <w:lang w:bidi="ar"/>
          <w14:ligatures w14:val="standardContextual"/>
        </w:rPr>
      </w:pPr>
      <w:r w:rsidRPr="007B4E2C">
        <w:rPr>
          <w:lang w:bidi="ar"/>
          <w14:ligatures w14:val="standardContextual"/>
        </w:rPr>
        <w:t>对低碳技术研发和应用过程的有效的检查（</w:t>
      </w:r>
      <w:r w:rsidRPr="007B4E2C">
        <w:rPr>
          <w:lang w:bidi="ar"/>
          <w14:ligatures w14:val="standardContextual"/>
        </w:rPr>
        <w:t>C</w:t>
      </w:r>
      <w:r w:rsidRPr="007B4E2C">
        <w:rPr>
          <w:lang w:bidi="ar"/>
          <w14:ligatures w14:val="standardContextual"/>
        </w:rPr>
        <w:t>）是督促低碳技术发展相关规划和措施得到有效实施的保障，因此诊断城市在低碳技术维度检查环节的表现水平指标是</w:t>
      </w:r>
      <w:r w:rsidRPr="007B4E2C">
        <w:rPr>
          <w:lang w:bidi="ar"/>
          <w14:ligatures w14:val="standardContextual"/>
        </w:rPr>
        <w:t>“</w:t>
      </w:r>
      <w:r w:rsidRPr="007B4E2C">
        <w:rPr>
          <w:lang w:bidi="ar"/>
          <w14:ligatures w14:val="standardContextual"/>
        </w:rPr>
        <w:t>相关规章制度的完善程度和公开化程度</w:t>
      </w:r>
      <w:r w:rsidRPr="007B4E2C">
        <w:rPr>
          <w:lang w:bidi="ar"/>
          <w14:ligatures w14:val="standardContextual"/>
        </w:rPr>
        <w:t>”</w:t>
      </w:r>
      <w:r w:rsidRPr="007B4E2C">
        <w:rPr>
          <w:lang w:bidi="ar"/>
          <w14:ligatures w14:val="standardContextual"/>
        </w:rPr>
        <w:t>。但是，技术的研发和应用涉及知识产权相关规定，部分环节需要严格保密。因此，本环节诊断指标的得分变量包括</w:t>
      </w:r>
      <w:r w:rsidRPr="007B4E2C">
        <w:rPr>
          <w:lang w:bidi="ar"/>
          <w14:ligatures w14:val="standardContextual"/>
        </w:rPr>
        <w:t>“</w:t>
      </w:r>
      <w:r w:rsidRPr="007B4E2C">
        <w:rPr>
          <w:lang w:bidi="ar"/>
          <w14:ligatures w14:val="standardContextual"/>
        </w:rPr>
        <w:t>相关规章制度的完善程度和公开化程度</w:t>
      </w:r>
      <w:r w:rsidRPr="007B4E2C">
        <w:rPr>
          <w:lang w:bidi="ar"/>
          <w14:ligatures w14:val="standardContextual"/>
        </w:rPr>
        <w:t>”</w:t>
      </w:r>
      <w:r w:rsidRPr="007B4E2C">
        <w:rPr>
          <w:lang w:bidi="ar"/>
          <w14:ligatures w14:val="standardContextual"/>
        </w:rPr>
        <w:t>以及</w:t>
      </w:r>
      <w:r w:rsidRPr="007B4E2C">
        <w:rPr>
          <w:lang w:bidi="ar"/>
          <w14:ligatures w14:val="standardContextual"/>
        </w:rPr>
        <w:t>“</w:t>
      </w:r>
      <w:r w:rsidRPr="007B4E2C">
        <w:rPr>
          <w:lang w:bidi="ar"/>
          <w14:ligatures w14:val="standardContextual"/>
        </w:rPr>
        <w:t>人力资源保障程度</w:t>
      </w:r>
      <w:r w:rsidRPr="007B4E2C">
        <w:rPr>
          <w:lang w:bidi="ar"/>
          <w14:ligatures w14:val="standardContextual"/>
        </w:rPr>
        <w:t>”</w:t>
      </w:r>
      <w:r w:rsidRPr="007B4E2C">
        <w:rPr>
          <w:lang w:bidi="ar"/>
          <w14:ligatures w14:val="standardContextual"/>
        </w:rPr>
        <w:t>。此环节中具体的诊断指标、得分变量、得分规则详见下表</w:t>
      </w:r>
      <w:r w:rsidRPr="007B4E2C">
        <w:rPr>
          <w:lang w:bidi="ar"/>
          <w14:ligatures w14:val="standardContextual"/>
        </w:rPr>
        <w:t>2.38</w:t>
      </w:r>
      <w:r w:rsidRPr="007B4E2C">
        <w:rPr>
          <w:lang w:bidi="ar"/>
          <w14:ligatures w14:val="standardContextual"/>
        </w:rPr>
        <w:t>。</w:t>
      </w:r>
    </w:p>
    <w:p w14:paraId="2974D73A" w14:textId="77777777" w:rsidR="00F4718E" w:rsidRPr="007B4E2C" w:rsidRDefault="00F4718E" w:rsidP="00F4718E">
      <w:pPr>
        <w:keepNext/>
        <w:adjustRightInd w:val="0"/>
        <w:snapToGrid w:val="0"/>
        <w:spacing w:beforeLines="100" w:before="312" w:line="240" w:lineRule="auto"/>
        <w:ind w:firstLineChars="0" w:firstLine="0"/>
        <w:jc w:val="center"/>
        <w:rPr>
          <w:color w:val="000000"/>
          <w:sz w:val="21"/>
          <w:szCs w:val="21"/>
        </w:rPr>
      </w:pPr>
      <w:r w:rsidRPr="007B4E2C">
        <w:rPr>
          <w:color w:val="000000"/>
          <w:sz w:val="21"/>
          <w:szCs w:val="21"/>
        </w:rPr>
        <w:lastRenderedPageBreak/>
        <w:t>表</w:t>
      </w:r>
      <w:r w:rsidRPr="007B4E2C">
        <w:rPr>
          <w:color w:val="000000"/>
          <w:sz w:val="21"/>
          <w:szCs w:val="21"/>
        </w:rPr>
        <w:t xml:space="preserve">2.38 </w:t>
      </w:r>
      <w:r w:rsidRPr="007B4E2C">
        <w:rPr>
          <w:color w:val="000000"/>
          <w:sz w:val="21"/>
          <w:szCs w:val="21"/>
        </w:rPr>
        <w:t>城市低碳建设在低碳技术维度检查环节（</w:t>
      </w:r>
      <w:proofErr w:type="spellStart"/>
      <w:r w:rsidRPr="007B4E2C">
        <w:rPr>
          <w:color w:val="000000"/>
          <w:sz w:val="21"/>
          <w:szCs w:val="21"/>
        </w:rPr>
        <w:t>Te</w:t>
      </w:r>
      <w:proofErr w:type="spellEnd"/>
      <w:r w:rsidRPr="007B4E2C">
        <w:rPr>
          <w:color w:val="000000"/>
          <w:sz w:val="21"/>
          <w:szCs w:val="21"/>
        </w:rPr>
        <w:t>-C</w:t>
      </w:r>
      <w:r w:rsidRPr="007B4E2C">
        <w:rPr>
          <w:color w:val="000000"/>
          <w:sz w:val="21"/>
          <w:szCs w:val="21"/>
        </w:rPr>
        <w:t>）的诊断指标体系</w:t>
      </w:r>
    </w:p>
    <w:tbl>
      <w:tblPr>
        <w:tblW w:w="4999"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169"/>
        <w:gridCol w:w="1261"/>
        <w:gridCol w:w="5874"/>
      </w:tblGrid>
      <w:tr w:rsidR="00F4718E" w:rsidRPr="007B4E2C" w14:paraId="0450FC82" w14:textId="77777777" w:rsidTr="002B1E8B">
        <w:trPr>
          <w:tblHeader/>
          <w:jc w:val="center"/>
        </w:trPr>
        <w:tc>
          <w:tcPr>
            <w:tcW w:w="704" w:type="pct"/>
            <w:shd w:val="clear" w:color="auto" w:fill="auto"/>
            <w:vAlign w:val="center"/>
          </w:tcPr>
          <w:p w14:paraId="0271840C"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指标</w:t>
            </w:r>
          </w:p>
        </w:tc>
        <w:tc>
          <w:tcPr>
            <w:tcW w:w="759" w:type="pct"/>
            <w:shd w:val="clear" w:color="auto" w:fill="auto"/>
            <w:vAlign w:val="center"/>
          </w:tcPr>
          <w:p w14:paraId="57E367C5"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得分变量</w:t>
            </w:r>
          </w:p>
        </w:tc>
        <w:tc>
          <w:tcPr>
            <w:tcW w:w="3537" w:type="pct"/>
            <w:shd w:val="clear" w:color="auto" w:fill="auto"/>
            <w:vAlign w:val="center"/>
          </w:tcPr>
          <w:p w14:paraId="4A10DF3D" w14:textId="77777777" w:rsidR="00F4718E" w:rsidRPr="007B4E2C" w:rsidRDefault="00F4718E" w:rsidP="002B1E8B">
            <w:pPr>
              <w:adjustRightInd w:val="0"/>
              <w:snapToGrid w:val="0"/>
              <w:spacing w:line="240" w:lineRule="auto"/>
              <w:ind w:firstLineChars="0" w:firstLine="0"/>
              <w:jc w:val="center"/>
              <w:rPr>
                <w:b/>
                <w:bCs/>
                <w:color w:val="000000"/>
                <w:sz w:val="21"/>
                <w:szCs w:val="22"/>
              </w:rPr>
            </w:pPr>
            <w:r w:rsidRPr="007B4E2C">
              <w:rPr>
                <w:b/>
                <w:bCs/>
                <w:color w:val="000000"/>
                <w:sz w:val="21"/>
                <w:szCs w:val="22"/>
              </w:rPr>
              <w:t>得分点</w:t>
            </w:r>
          </w:p>
        </w:tc>
      </w:tr>
      <w:tr w:rsidR="00F4718E" w:rsidRPr="007B4E2C" w14:paraId="1C37BB06" w14:textId="77777777" w:rsidTr="002B1E8B">
        <w:trPr>
          <w:cantSplit/>
          <w:jc w:val="center"/>
        </w:trPr>
        <w:tc>
          <w:tcPr>
            <w:tcW w:w="704" w:type="pct"/>
            <w:vMerge w:val="restart"/>
            <w:shd w:val="clear" w:color="auto" w:fill="auto"/>
            <w:vAlign w:val="center"/>
          </w:tcPr>
          <w:p w14:paraId="31F3B66F"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bCs/>
                <w:sz w:val="21"/>
                <w:szCs w:val="22"/>
              </w:rPr>
              <w:t>监督低碳技术发展的保障</w:t>
            </w:r>
          </w:p>
        </w:tc>
        <w:tc>
          <w:tcPr>
            <w:tcW w:w="759" w:type="pct"/>
            <w:shd w:val="clear" w:color="auto" w:fill="auto"/>
            <w:vAlign w:val="center"/>
          </w:tcPr>
          <w:p w14:paraId="6DAA846E"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sz w:val="21"/>
                <w:szCs w:val="22"/>
              </w:rPr>
              <w:t>相关规章制度的完善程度</w:t>
            </w:r>
          </w:p>
        </w:tc>
        <w:tc>
          <w:tcPr>
            <w:tcW w:w="3537" w:type="pct"/>
            <w:shd w:val="clear" w:color="auto" w:fill="auto"/>
            <w:vAlign w:val="center"/>
          </w:tcPr>
          <w:p w14:paraId="41A7746F"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①</w:t>
            </w:r>
            <w:r w:rsidRPr="007B4E2C">
              <w:rPr>
                <w:sz w:val="21"/>
                <w:szCs w:val="22"/>
              </w:rPr>
              <w:t>有低碳技术研发应用的专项监督管理办法；</w:t>
            </w:r>
          </w:p>
          <w:p w14:paraId="502AA58F"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②</w:t>
            </w:r>
            <w:r w:rsidRPr="007B4E2C">
              <w:rPr>
                <w:sz w:val="21"/>
                <w:szCs w:val="22"/>
              </w:rPr>
              <w:t>有监督管理企业或科研机构低碳技术研发应用的地方标准或通则；</w:t>
            </w:r>
          </w:p>
          <w:p w14:paraId="0F1E339F"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③</w:t>
            </w:r>
            <w:r w:rsidRPr="007B4E2C">
              <w:rPr>
                <w:sz w:val="21"/>
                <w:szCs w:val="22"/>
              </w:rPr>
              <w:t>有面向所有技术的监督管理办法；</w:t>
            </w:r>
          </w:p>
          <w:p w14:paraId="14AF17FB"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④</w:t>
            </w:r>
            <w:r w:rsidRPr="007B4E2C">
              <w:rPr>
                <w:sz w:val="21"/>
                <w:szCs w:val="22"/>
              </w:rPr>
              <w:t>专项或面向所有技术监督管理办法中明确了联系方式或线下地址。</w:t>
            </w:r>
          </w:p>
        </w:tc>
      </w:tr>
      <w:tr w:rsidR="00F4718E" w:rsidRPr="007B4E2C" w14:paraId="5987F0E4" w14:textId="77777777" w:rsidTr="002B1E8B">
        <w:trPr>
          <w:cantSplit/>
          <w:jc w:val="center"/>
        </w:trPr>
        <w:tc>
          <w:tcPr>
            <w:tcW w:w="704" w:type="pct"/>
            <w:vMerge/>
            <w:shd w:val="clear" w:color="auto" w:fill="auto"/>
            <w:vAlign w:val="center"/>
          </w:tcPr>
          <w:p w14:paraId="210E898F" w14:textId="77777777" w:rsidR="00F4718E" w:rsidRPr="007B4E2C" w:rsidRDefault="00F4718E" w:rsidP="002B1E8B">
            <w:pPr>
              <w:adjustRightInd w:val="0"/>
              <w:snapToGrid w:val="0"/>
              <w:spacing w:line="240" w:lineRule="auto"/>
              <w:ind w:firstLine="422"/>
              <w:jc w:val="left"/>
              <w:rPr>
                <w:b/>
                <w:bCs/>
                <w:color w:val="000000"/>
                <w:sz w:val="21"/>
                <w:szCs w:val="22"/>
              </w:rPr>
            </w:pPr>
          </w:p>
        </w:tc>
        <w:tc>
          <w:tcPr>
            <w:tcW w:w="759" w:type="pct"/>
            <w:shd w:val="clear" w:color="auto" w:fill="auto"/>
            <w:vAlign w:val="center"/>
          </w:tcPr>
          <w:p w14:paraId="45BFE527"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人力资源保障程度</w:t>
            </w:r>
          </w:p>
        </w:tc>
        <w:tc>
          <w:tcPr>
            <w:tcW w:w="3537" w:type="pct"/>
            <w:shd w:val="clear" w:color="auto" w:fill="auto"/>
            <w:vAlign w:val="center"/>
          </w:tcPr>
          <w:p w14:paraId="6DC6D777"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①</w:t>
            </w:r>
            <w:r w:rsidRPr="007B4E2C">
              <w:rPr>
                <w:sz w:val="21"/>
                <w:szCs w:val="22"/>
              </w:rPr>
              <w:t>有或在征集评估低碳相关技术水平的专家库；</w:t>
            </w:r>
          </w:p>
          <w:p w14:paraId="0044E952"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②</w:t>
            </w:r>
            <w:r w:rsidRPr="007B4E2C">
              <w:rPr>
                <w:sz w:val="21"/>
                <w:szCs w:val="22"/>
              </w:rPr>
              <w:t>有负责监督低碳技术研发应用水平的专项监察管理机构；</w:t>
            </w:r>
          </w:p>
          <w:p w14:paraId="6EB79048"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③</w:t>
            </w:r>
            <w:r w:rsidRPr="007B4E2C">
              <w:rPr>
                <w:sz w:val="21"/>
                <w:szCs w:val="22"/>
              </w:rPr>
              <w:t>有负责科技监督评价体系建设和科技评估管理相关工作的机构；</w:t>
            </w:r>
          </w:p>
          <w:p w14:paraId="1326FB6B"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rFonts w:ascii="宋体" w:hAnsi="宋体" w:cs="宋体" w:hint="eastAsia"/>
                <w:sz w:val="21"/>
                <w:szCs w:val="22"/>
              </w:rPr>
              <w:t>④</w:t>
            </w:r>
            <w:r w:rsidRPr="007B4E2C">
              <w:rPr>
                <w:sz w:val="21"/>
                <w:szCs w:val="22"/>
              </w:rPr>
              <w:t>有负责低碳技术发展的市属政府领导或工作小组。</w:t>
            </w:r>
          </w:p>
        </w:tc>
      </w:tr>
      <w:tr w:rsidR="00F4718E" w:rsidRPr="007B4E2C" w14:paraId="1E8DDF5F" w14:textId="77777777" w:rsidTr="002B1E8B">
        <w:trPr>
          <w:cantSplit/>
          <w:jc w:val="center"/>
        </w:trPr>
        <w:tc>
          <w:tcPr>
            <w:tcW w:w="5000" w:type="pct"/>
            <w:gridSpan w:val="3"/>
            <w:shd w:val="clear" w:color="auto" w:fill="auto"/>
            <w:vAlign w:val="center"/>
          </w:tcPr>
          <w:p w14:paraId="4F313D6F" w14:textId="77777777" w:rsidR="00F4718E" w:rsidRPr="007B4E2C" w:rsidRDefault="00F4718E" w:rsidP="002B1E8B">
            <w:pPr>
              <w:adjustRightInd w:val="0"/>
              <w:snapToGrid w:val="0"/>
              <w:spacing w:line="240" w:lineRule="auto"/>
              <w:ind w:firstLineChars="0" w:firstLine="0"/>
              <w:jc w:val="left"/>
              <w:rPr>
                <w:b/>
                <w:bCs/>
                <w:sz w:val="21"/>
                <w:szCs w:val="22"/>
              </w:rPr>
            </w:pPr>
            <w:r w:rsidRPr="007B4E2C">
              <w:rPr>
                <w:b/>
                <w:bCs/>
                <w:sz w:val="21"/>
                <w:szCs w:val="22"/>
              </w:rPr>
              <w:t>数据来源：</w:t>
            </w:r>
          </w:p>
          <w:p w14:paraId="2F0EA6AA"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1</w:t>
            </w:r>
            <w:r w:rsidRPr="007B4E2C">
              <w:rPr>
                <w:sz w:val="21"/>
                <w:szCs w:val="22"/>
              </w:rPr>
              <w:t>）条例规定：样本城市的科技创新条例、节约能源条例等。</w:t>
            </w:r>
          </w:p>
          <w:p w14:paraId="601C8B57"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2</w:t>
            </w:r>
            <w:r w:rsidRPr="007B4E2C">
              <w:rPr>
                <w:sz w:val="21"/>
                <w:szCs w:val="22"/>
              </w:rPr>
              <w:t>）工作方案：样本城市的科技监督和评估体系建设工作方案、年度节能监察工作要点等。</w:t>
            </w:r>
          </w:p>
          <w:p w14:paraId="421A82AA"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3</w:t>
            </w:r>
            <w:r w:rsidRPr="007B4E2C">
              <w:rPr>
                <w:sz w:val="21"/>
                <w:szCs w:val="22"/>
              </w:rPr>
              <w:t>）管理办法：样本城市的科技计划项目管理办法、科技计划项目监督与评估工作管理办法、节能低碳产品认证管理办法、区域节能评价审查管理暂行办法、绿色制造试点示范管理暂行办法等。</w:t>
            </w:r>
          </w:p>
          <w:p w14:paraId="0E13897B"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4</w:t>
            </w:r>
            <w:r w:rsidRPr="007B4E2C">
              <w:rPr>
                <w:sz w:val="21"/>
                <w:szCs w:val="22"/>
              </w:rPr>
              <w:t>）办法标准：样本城市的企业低碳运行管理通则、绿色企业评价规范等。</w:t>
            </w:r>
          </w:p>
        </w:tc>
      </w:tr>
    </w:tbl>
    <w:p w14:paraId="43BEEF04" w14:textId="77777777" w:rsidR="00F4718E" w:rsidRPr="007B4E2C" w:rsidRDefault="00F4718E" w:rsidP="00F4718E">
      <w:pPr>
        <w:keepNext/>
        <w:adjustRightInd w:val="0"/>
        <w:snapToGrid w:val="0"/>
        <w:spacing w:beforeLines="100" w:before="312" w:afterLines="100" w:after="312" w:line="240" w:lineRule="auto"/>
        <w:ind w:firstLineChars="0" w:firstLine="0"/>
        <w:jc w:val="left"/>
        <w:outlineLvl w:val="2"/>
        <w:rPr>
          <w:b/>
          <w:bCs/>
          <w:sz w:val="28"/>
          <w:szCs w:val="28"/>
          <w:lang w:bidi="ar"/>
          <w14:ligatures w14:val="standardContextual"/>
        </w:rPr>
      </w:pPr>
      <w:bookmarkStart w:id="57" w:name="_Toc149157727"/>
      <w:r w:rsidRPr="007B4E2C">
        <w:rPr>
          <w:b/>
          <w:bCs/>
          <w:sz w:val="28"/>
          <w:szCs w:val="28"/>
          <w:lang w:bidi="ar"/>
          <w14:ligatures w14:val="standardContextual"/>
        </w:rPr>
        <w:t>四、低碳技术维度结果环节的诊断指标体系</w:t>
      </w:r>
      <w:bookmarkEnd w:id="57"/>
    </w:p>
    <w:p w14:paraId="0EE44C71" w14:textId="77777777" w:rsidR="00F4718E" w:rsidRPr="007B4E2C" w:rsidRDefault="00F4718E" w:rsidP="00F4718E">
      <w:pPr>
        <w:adjustRightInd w:val="0"/>
        <w:snapToGrid w:val="0"/>
        <w:spacing w:line="240" w:lineRule="auto"/>
        <w:rPr>
          <w:lang w:bidi="ar"/>
          <w14:ligatures w14:val="standardContextual"/>
        </w:rPr>
      </w:pPr>
      <w:r w:rsidRPr="007B4E2C">
        <w:rPr>
          <w:lang w:bidi="ar"/>
          <w14:ligatures w14:val="standardContextual"/>
        </w:rPr>
        <w:t>在以往的许多相关研究中通常把绿色专利数量（绿色发明数量和绿色实用新型专利数量）作为评价低碳技术创新结果的指标。但该指标仅考虑到低碳技术的研发情况，并未囊括技术的应用推广情况。本研究报告指出在低碳技术维度的结果（</w:t>
      </w:r>
      <w:r w:rsidRPr="007B4E2C">
        <w:rPr>
          <w:lang w:bidi="ar"/>
          <w14:ligatures w14:val="standardContextual"/>
        </w:rPr>
        <w:t>O</w:t>
      </w:r>
      <w:r w:rsidRPr="007B4E2C">
        <w:rPr>
          <w:lang w:bidi="ar"/>
          <w14:ligatures w14:val="standardContextual"/>
        </w:rPr>
        <w:t>）环节中，还必须考虑技术应用的效果。低碳技术维度的结果环节主要是测度城市在研发和应用技术结果的表现。所在这个环节的诊断指标包括</w:t>
      </w:r>
      <w:r w:rsidRPr="007B4E2C">
        <w:rPr>
          <w:lang w:bidi="ar"/>
          <w14:ligatures w14:val="standardContextual"/>
        </w:rPr>
        <w:t>“</w:t>
      </w:r>
      <w:r w:rsidRPr="007B4E2C">
        <w:rPr>
          <w:lang w:bidi="ar"/>
          <w14:ligatures w14:val="standardContextual"/>
        </w:rPr>
        <w:t>低碳技术研发成果</w:t>
      </w:r>
      <w:r w:rsidRPr="007B4E2C">
        <w:rPr>
          <w:lang w:bidi="ar"/>
          <w14:ligatures w14:val="standardContextual"/>
        </w:rPr>
        <w:t>”</w:t>
      </w:r>
      <w:r w:rsidRPr="007B4E2C">
        <w:rPr>
          <w:lang w:bidi="ar"/>
          <w14:ligatures w14:val="standardContextual"/>
        </w:rPr>
        <w:t>和</w:t>
      </w:r>
      <w:r w:rsidRPr="007B4E2C">
        <w:rPr>
          <w:lang w:bidi="ar"/>
          <w14:ligatures w14:val="standardContextual"/>
        </w:rPr>
        <w:t>“</w:t>
      </w:r>
      <w:r w:rsidRPr="007B4E2C">
        <w:rPr>
          <w:lang w:bidi="ar"/>
          <w14:ligatures w14:val="standardContextual"/>
        </w:rPr>
        <w:t>低碳技术应用效果</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低碳技术研发成果</w:t>
      </w:r>
      <w:r w:rsidRPr="007B4E2C">
        <w:rPr>
          <w:lang w:bidi="ar"/>
          <w14:ligatures w14:val="standardContextual"/>
        </w:rPr>
        <w:t>”</w:t>
      </w:r>
      <w:r w:rsidRPr="007B4E2C">
        <w:rPr>
          <w:lang w:bidi="ar"/>
          <w14:ligatures w14:val="standardContextual"/>
        </w:rPr>
        <w:t>包括四个得分变量：</w:t>
      </w:r>
      <w:r w:rsidRPr="007B4E2C">
        <w:rPr>
          <w:lang w:bidi="ar"/>
          <w14:ligatures w14:val="standardContextual"/>
        </w:rPr>
        <w:t>“</w:t>
      </w:r>
      <w:r w:rsidRPr="007B4E2C">
        <w:rPr>
          <w:lang w:bidi="ar"/>
          <w14:ligatures w14:val="standardContextual"/>
        </w:rPr>
        <w:t>获得的绿色发明数量（</w:t>
      </w:r>
      <w:proofErr w:type="gramStart"/>
      <w:r w:rsidRPr="007B4E2C">
        <w:rPr>
          <w:lang w:bidi="ar"/>
          <w14:ligatures w14:val="standardContextual"/>
        </w:rPr>
        <w:t>个</w:t>
      </w:r>
      <w:proofErr w:type="gramEnd"/>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获得的绿色实用新型专利数量（</w:t>
      </w:r>
      <w:proofErr w:type="gramStart"/>
      <w:r w:rsidRPr="007B4E2C">
        <w:rPr>
          <w:lang w:bidi="ar"/>
          <w14:ligatures w14:val="standardContextual"/>
        </w:rPr>
        <w:t>个</w:t>
      </w:r>
      <w:proofErr w:type="gramEnd"/>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获得的绿色发明数量占发明总数的比例（</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和</w:t>
      </w:r>
      <w:r w:rsidRPr="007B4E2C">
        <w:rPr>
          <w:lang w:bidi="ar"/>
          <w14:ligatures w14:val="standardContextual"/>
        </w:rPr>
        <w:t>“</w:t>
      </w:r>
      <w:r w:rsidRPr="007B4E2C">
        <w:rPr>
          <w:lang w:bidi="ar"/>
          <w14:ligatures w14:val="standardContextual"/>
        </w:rPr>
        <w:t>获得的绿色实用新型专利数量占实用新型专利数量总数的比例（</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低碳技术应用效果</w:t>
      </w:r>
      <w:r w:rsidRPr="007B4E2C">
        <w:rPr>
          <w:lang w:bidi="ar"/>
          <w14:ligatures w14:val="standardContextual"/>
        </w:rPr>
        <w:t>”</w:t>
      </w:r>
      <w:r w:rsidRPr="007B4E2C">
        <w:rPr>
          <w:lang w:bidi="ar"/>
          <w14:ligatures w14:val="standardContextual"/>
        </w:rPr>
        <w:t>包括两个得分变量：</w:t>
      </w:r>
      <w:r w:rsidRPr="007B4E2C">
        <w:rPr>
          <w:lang w:bidi="ar"/>
          <w14:ligatures w14:val="standardContextual"/>
        </w:rPr>
        <w:t>“</w:t>
      </w:r>
      <w:r w:rsidRPr="007B4E2C">
        <w:rPr>
          <w:lang w:bidi="ar"/>
          <w14:ligatures w14:val="standardContextual"/>
        </w:rPr>
        <w:t>绿色全要素生产率（</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和</w:t>
      </w:r>
      <w:r w:rsidRPr="007B4E2C">
        <w:rPr>
          <w:lang w:bidi="ar"/>
          <w14:ligatures w14:val="standardContextual"/>
        </w:rPr>
        <w:t>“</w:t>
      </w:r>
      <w:r w:rsidRPr="007B4E2C">
        <w:rPr>
          <w:lang w:bidi="ar"/>
          <w14:ligatures w14:val="standardContextual"/>
        </w:rPr>
        <w:t>获得的绿色专利数量与碳排放量的比值（</w:t>
      </w:r>
      <w:r w:rsidRPr="007B4E2C">
        <w:rPr>
          <w:lang w:bidi="ar"/>
          <w14:ligatures w14:val="standardContextual"/>
        </w:rPr>
        <w:t>%</w:t>
      </w:r>
      <w:r w:rsidRPr="007B4E2C">
        <w:rPr>
          <w:lang w:bidi="ar"/>
          <w14:ligatures w14:val="standardContextual"/>
        </w:rPr>
        <w:t>）</w:t>
      </w:r>
      <w:r w:rsidRPr="007B4E2C">
        <w:rPr>
          <w:lang w:bidi="ar"/>
          <w14:ligatures w14:val="standardContextual"/>
        </w:rPr>
        <w:t>”</w:t>
      </w:r>
      <w:r w:rsidRPr="007B4E2C">
        <w:rPr>
          <w:lang w:bidi="ar"/>
          <w14:ligatures w14:val="standardContextual"/>
        </w:rPr>
        <w:t>。其中，</w:t>
      </w:r>
      <w:r w:rsidRPr="007B4E2C">
        <w:rPr>
          <w:lang w:bidi="ar"/>
          <w14:ligatures w14:val="standardContextual"/>
        </w:rPr>
        <w:t>“</w:t>
      </w:r>
      <w:r w:rsidRPr="007B4E2C">
        <w:rPr>
          <w:lang w:bidi="ar"/>
          <w14:ligatures w14:val="standardContextual"/>
        </w:rPr>
        <w:t>绿色全要素生产率</w:t>
      </w:r>
      <w:r w:rsidRPr="007B4E2C">
        <w:rPr>
          <w:lang w:bidi="ar"/>
          <w14:ligatures w14:val="standardContextual"/>
        </w:rPr>
        <w:t>”</w:t>
      </w:r>
      <w:r w:rsidRPr="007B4E2C">
        <w:rPr>
          <w:lang w:bidi="ar"/>
          <w14:ligatures w14:val="standardContextual"/>
        </w:rPr>
        <w:t>反映城市在利用低碳技术发展低碳经济方面的效果，</w:t>
      </w:r>
      <w:r w:rsidRPr="007B4E2C">
        <w:rPr>
          <w:lang w:bidi="ar"/>
          <w14:ligatures w14:val="standardContextual"/>
        </w:rPr>
        <w:t>“</w:t>
      </w:r>
      <w:r w:rsidRPr="007B4E2C">
        <w:rPr>
          <w:lang w:bidi="ar"/>
          <w14:ligatures w14:val="standardContextual"/>
        </w:rPr>
        <w:t>获得的绿色专利数量与碳排放量的比值</w:t>
      </w:r>
      <w:r w:rsidRPr="007B4E2C">
        <w:rPr>
          <w:lang w:bidi="ar"/>
          <w14:ligatures w14:val="standardContextual"/>
        </w:rPr>
        <w:t>”</w:t>
      </w:r>
      <w:r w:rsidRPr="007B4E2C">
        <w:rPr>
          <w:lang w:bidi="ar"/>
          <w14:ligatures w14:val="standardContextual"/>
        </w:rPr>
        <w:t>能反映低碳技术在减少碳排放方面的效果。此环节中具体的指标、得分变量、得分规则详见下表</w:t>
      </w:r>
      <w:r w:rsidRPr="007B4E2C">
        <w:rPr>
          <w:lang w:bidi="ar"/>
          <w14:ligatures w14:val="standardContextual"/>
        </w:rPr>
        <w:t>2.39</w:t>
      </w:r>
      <w:r w:rsidRPr="007B4E2C">
        <w:rPr>
          <w:lang w:bidi="ar"/>
          <w14:ligatures w14:val="standardContextual"/>
        </w:rPr>
        <w:t>。。</w:t>
      </w:r>
    </w:p>
    <w:p w14:paraId="67553250" w14:textId="77777777" w:rsidR="00F4718E" w:rsidRPr="007B4E2C" w:rsidRDefault="00F4718E" w:rsidP="00F4718E">
      <w:pPr>
        <w:adjustRightInd w:val="0"/>
        <w:snapToGrid w:val="0"/>
        <w:spacing w:beforeLines="100" w:before="312" w:line="240" w:lineRule="auto"/>
        <w:ind w:firstLineChars="0" w:firstLine="0"/>
        <w:jc w:val="center"/>
        <w:textAlignment w:val="center"/>
        <w:rPr>
          <w:color w:val="000000"/>
          <w:sz w:val="21"/>
          <w:szCs w:val="21"/>
        </w:rPr>
      </w:pPr>
      <w:r w:rsidRPr="007B4E2C">
        <w:rPr>
          <w:color w:val="000000"/>
          <w:sz w:val="21"/>
          <w:szCs w:val="21"/>
        </w:rPr>
        <w:t>表</w:t>
      </w:r>
      <w:r w:rsidRPr="007B4E2C">
        <w:rPr>
          <w:color w:val="000000"/>
          <w:sz w:val="21"/>
          <w:szCs w:val="21"/>
        </w:rPr>
        <w:t xml:space="preserve">2.39 </w:t>
      </w:r>
      <w:r w:rsidRPr="007B4E2C">
        <w:rPr>
          <w:color w:val="000000"/>
          <w:sz w:val="21"/>
          <w:szCs w:val="21"/>
        </w:rPr>
        <w:t>城市低碳建设在低碳技术维度结果环节（</w:t>
      </w:r>
      <w:proofErr w:type="spellStart"/>
      <w:r w:rsidRPr="007B4E2C">
        <w:rPr>
          <w:color w:val="000000"/>
          <w:sz w:val="21"/>
          <w:szCs w:val="21"/>
        </w:rPr>
        <w:t>Te</w:t>
      </w:r>
      <w:proofErr w:type="spellEnd"/>
      <w:r w:rsidRPr="007B4E2C">
        <w:rPr>
          <w:color w:val="000000"/>
          <w:sz w:val="21"/>
          <w:szCs w:val="21"/>
        </w:rPr>
        <w:t>-O</w:t>
      </w:r>
      <w:r w:rsidRPr="007B4E2C">
        <w:rPr>
          <w:color w:val="000000"/>
          <w:sz w:val="21"/>
          <w:szCs w:val="21"/>
        </w:rPr>
        <w:t>）的诊断指标体系</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59"/>
        <w:gridCol w:w="2791"/>
        <w:gridCol w:w="4256"/>
      </w:tblGrid>
      <w:tr w:rsidR="00F4718E" w:rsidRPr="007B4E2C" w14:paraId="4D0B8AD7" w14:textId="77777777" w:rsidTr="002B1E8B">
        <w:trPr>
          <w:tblHeader/>
          <w:jc w:val="center"/>
        </w:trPr>
        <w:tc>
          <w:tcPr>
            <w:tcW w:w="758" w:type="pct"/>
            <w:shd w:val="clear" w:color="auto" w:fill="auto"/>
            <w:vAlign w:val="center"/>
          </w:tcPr>
          <w:p w14:paraId="4A7807CB"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指标</w:t>
            </w:r>
          </w:p>
        </w:tc>
        <w:tc>
          <w:tcPr>
            <w:tcW w:w="1680" w:type="pct"/>
            <w:shd w:val="clear" w:color="auto" w:fill="auto"/>
            <w:vAlign w:val="center"/>
          </w:tcPr>
          <w:p w14:paraId="79CFE3B0" w14:textId="77777777" w:rsidR="00F4718E" w:rsidRPr="007B4E2C" w:rsidRDefault="00F4718E" w:rsidP="002B1E8B">
            <w:pPr>
              <w:adjustRightInd w:val="0"/>
              <w:snapToGrid w:val="0"/>
              <w:spacing w:line="240" w:lineRule="auto"/>
              <w:ind w:firstLineChars="0" w:firstLine="0"/>
              <w:jc w:val="center"/>
              <w:rPr>
                <w:b/>
                <w:bCs/>
                <w:sz w:val="21"/>
                <w:szCs w:val="22"/>
              </w:rPr>
            </w:pPr>
            <w:r w:rsidRPr="007B4E2C">
              <w:rPr>
                <w:b/>
                <w:bCs/>
                <w:color w:val="000000"/>
                <w:sz w:val="21"/>
                <w:szCs w:val="22"/>
              </w:rPr>
              <w:t>得分变量</w:t>
            </w:r>
          </w:p>
        </w:tc>
        <w:tc>
          <w:tcPr>
            <w:tcW w:w="2562" w:type="pct"/>
            <w:shd w:val="clear" w:color="auto" w:fill="auto"/>
            <w:vAlign w:val="center"/>
          </w:tcPr>
          <w:p w14:paraId="375EDB30" w14:textId="77777777" w:rsidR="00F4718E" w:rsidRPr="007B4E2C" w:rsidRDefault="00F4718E" w:rsidP="002B1E8B">
            <w:pPr>
              <w:adjustRightInd w:val="0"/>
              <w:snapToGrid w:val="0"/>
              <w:spacing w:line="240" w:lineRule="auto"/>
              <w:ind w:firstLineChars="0" w:firstLine="0"/>
              <w:jc w:val="center"/>
              <w:rPr>
                <w:b/>
                <w:bCs/>
                <w:color w:val="000000"/>
                <w:sz w:val="21"/>
                <w:szCs w:val="22"/>
              </w:rPr>
            </w:pPr>
            <w:r w:rsidRPr="007B4E2C">
              <w:rPr>
                <w:b/>
                <w:bCs/>
                <w:color w:val="000000"/>
                <w:sz w:val="21"/>
                <w:szCs w:val="22"/>
              </w:rPr>
              <w:t>得分点</w:t>
            </w:r>
          </w:p>
        </w:tc>
      </w:tr>
      <w:tr w:rsidR="00F4718E" w:rsidRPr="007B4E2C" w14:paraId="70D285A6" w14:textId="77777777" w:rsidTr="002B1E8B">
        <w:trPr>
          <w:jc w:val="center"/>
        </w:trPr>
        <w:tc>
          <w:tcPr>
            <w:tcW w:w="758" w:type="pct"/>
            <w:vMerge w:val="restart"/>
            <w:shd w:val="clear" w:color="auto" w:fill="auto"/>
            <w:vAlign w:val="center"/>
          </w:tcPr>
          <w:p w14:paraId="4EDA421B"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lang w:val="zh-CN"/>
              </w:rPr>
              <w:t>低碳技术研发成果</w:t>
            </w:r>
          </w:p>
        </w:tc>
        <w:tc>
          <w:tcPr>
            <w:tcW w:w="1680" w:type="pct"/>
            <w:shd w:val="clear" w:color="auto" w:fill="auto"/>
            <w:vAlign w:val="center"/>
          </w:tcPr>
          <w:p w14:paraId="2626E425"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获得的绿色发明数量（</w:t>
            </w:r>
            <w:proofErr w:type="gramStart"/>
            <w:r w:rsidRPr="007B4E2C">
              <w:rPr>
                <w:sz w:val="21"/>
                <w:szCs w:val="22"/>
              </w:rPr>
              <w:t>个</w:t>
            </w:r>
            <w:proofErr w:type="gramEnd"/>
            <w:r w:rsidRPr="007B4E2C">
              <w:rPr>
                <w:sz w:val="21"/>
                <w:szCs w:val="22"/>
              </w:rPr>
              <w:t>）</w:t>
            </w:r>
          </w:p>
        </w:tc>
        <w:tc>
          <w:tcPr>
            <w:tcW w:w="2562" w:type="pct"/>
            <w:shd w:val="clear" w:color="auto" w:fill="auto"/>
          </w:tcPr>
          <w:p w14:paraId="3D0B2D38"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rPr>
              <w:t>本得分变量是定量的，无得分点，其具体得分规则采用本书第三章的计算方法。</w:t>
            </w:r>
          </w:p>
        </w:tc>
      </w:tr>
      <w:tr w:rsidR="00F4718E" w:rsidRPr="007B4E2C" w14:paraId="4D70C8B9" w14:textId="77777777" w:rsidTr="002B1E8B">
        <w:trPr>
          <w:jc w:val="center"/>
        </w:trPr>
        <w:tc>
          <w:tcPr>
            <w:tcW w:w="758" w:type="pct"/>
            <w:vMerge/>
            <w:shd w:val="clear" w:color="auto" w:fill="auto"/>
            <w:vAlign w:val="center"/>
          </w:tcPr>
          <w:p w14:paraId="575E1602" w14:textId="77777777" w:rsidR="00F4718E" w:rsidRPr="007B4E2C" w:rsidRDefault="00F4718E" w:rsidP="002B1E8B">
            <w:pPr>
              <w:adjustRightInd w:val="0"/>
              <w:snapToGrid w:val="0"/>
              <w:spacing w:line="240" w:lineRule="auto"/>
              <w:ind w:firstLineChars="0" w:firstLine="0"/>
              <w:jc w:val="left"/>
              <w:rPr>
                <w:color w:val="000000"/>
                <w:sz w:val="21"/>
                <w:szCs w:val="22"/>
              </w:rPr>
            </w:pPr>
          </w:p>
        </w:tc>
        <w:tc>
          <w:tcPr>
            <w:tcW w:w="1680" w:type="pct"/>
            <w:shd w:val="clear" w:color="auto" w:fill="auto"/>
            <w:vAlign w:val="center"/>
          </w:tcPr>
          <w:p w14:paraId="4F7F295C"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获得的绿色实用新型专利数量（</w:t>
            </w:r>
            <w:proofErr w:type="gramStart"/>
            <w:r w:rsidRPr="007B4E2C">
              <w:rPr>
                <w:sz w:val="21"/>
                <w:szCs w:val="22"/>
              </w:rPr>
              <w:t>个</w:t>
            </w:r>
            <w:proofErr w:type="gramEnd"/>
            <w:r w:rsidRPr="007B4E2C">
              <w:rPr>
                <w:sz w:val="21"/>
                <w:szCs w:val="22"/>
              </w:rPr>
              <w:t>）</w:t>
            </w:r>
          </w:p>
        </w:tc>
        <w:tc>
          <w:tcPr>
            <w:tcW w:w="2562" w:type="pct"/>
            <w:shd w:val="clear" w:color="auto" w:fill="auto"/>
          </w:tcPr>
          <w:p w14:paraId="5C629812"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rPr>
              <w:t>本得分变量是定量的，无得分点，其具体得分规则采用本书第三章的计算方法。</w:t>
            </w:r>
          </w:p>
        </w:tc>
      </w:tr>
      <w:tr w:rsidR="00F4718E" w:rsidRPr="007B4E2C" w14:paraId="0D7B542A" w14:textId="77777777" w:rsidTr="002B1E8B">
        <w:trPr>
          <w:jc w:val="center"/>
        </w:trPr>
        <w:tc>
          <w:tcPr>
            <w:tcW w:w="758" w:type="pct"/>
            <w:vMerge/>
            <w:shd w:val="clear" w:color="auto" w:fill="auto"/>
            <w:vAlign w:val="center"/>
          </w:tcPr>
          <w:p w14:paraId="7AD14768" w14:textId="77777777" w:rsidR="00F4718E" w:rsidRPr="007B4E2C" w:rsidRDefault="00F4718E" w:rsidP="002B1E8B">
            <w:pPr>
              <w:adjustRightInd w:val="0"/>
              <w:snapToGrid w:val="0"/>
              <w:spacing w:line="240" w:lineRule="auto"/>
              <w:ind w:firstLineChars="0" w:firstLine="0"/>
              <w:jc w:val="left"/>
              <w:rPr>
                <w:color w:val="000000"/>
                <w:sz w:val="21"/>
                <w:szCs w:val="22"/>
              </w:rPr>
            </w:pPr>
          </w:p>
        </w:tc>
        <w:tc>
          <w:tcPr>
            <w:tcW w:w="1680" w:type="pct"/>
            <w:shd w:val="clear" w:color="auto" w:fill="auto"/>
            <w:vAlign w:val="center"/>
          </w:tcPr>
          <w:p w14:paraId="49AD57B1"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获得的绿色发明数量占发明总数的比例（</w:t>
            </w:r>
            <w:r w:rsidRPr="007B4E2C">
              <w:rPr>
                <w:sz w:val="21"/>
                <w:szCs w:val="22"/>
              </w:rPr>
              <w:t>%</w:t>
            </w:r>
            <w:r w:rsidRPr="007B4E2C">
              <w:rPr>
                <w:sz w:val="21"/>
                <w:szCs w:val="22"/>
              </w:rPr>
              <w:t>）</w:t>
            </w:r>
          </w:p>
        </w:tc>
        <w:tc>
          <w:tcPr>
            <w:tcW w:w="2562" w:type="pct"/>
            <w:shd w:val="clear" w:color="auto" w:fill="auto"/>
          </w:tcPr>
          <w:p w14:paraId="1A0A0555"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rPr>
              <w:t>本得分变量是定量的，无得分点，其具体得分规则采用本书第三章的计算方法。</w:t>
            </w:r>
          </w:p>
        </w:tc>
      </w:tr>
      <w:tr w:rsidR="00F4718E" w:rsidRPr="007B4E2C" w14:paraId="19D3709D" w14:textId="77777777" w:rsidTr="002B1E8B">
        <w:trPr>
          <w:jc w:val="center"/>
        </w:trPr>
        <w:tc>
          <w:tcPr>
            <w:tcW w:w="758" w:type="pct"/>
            <w:vMerge/>
            <w:shd w:val="clear" w:color="auto" w:fill="auto"/>
            <w:vAlign w:val="center"/>
          </w:tcPr>
          <w:p w14:paraId="4F589145" w14:textId="77777777" w:rsidR="00F4718E" w:rsidRPr="007B4E2C" w:rsidRDefault="00F4718E" w:rsidP="002B1E8B">
            <w:pPr>
              <w:adjustRightInd w:val="0"/>
              <w:snapToGrid w:val="0"/>
              <w:spacing w:line="240" w:lineRule="auto"/>
              <w:ind w:firstLineChars="0" w:firstLine="0"/>
              <w:jc w:val="left"/>
              <w:rPr>
                <w:color w:val="000000"/>
                <w:sz w:val="21"/>
                <w:szCs w:val="22"/>
              </w:rPr>
            </w:pPr>
          </w:p>
        </w:tc>
        <w:tc>
          <w:tcPr>
            <w:tcW w:w="1680" w:type="pct"/>
            <w:shd w:val="clear" w:color="auto" w:fill="auto"/>
            <w:vAlign w:val="center"/>
          </w:tcPr>
          <w:p w14:paraId="13C9DEE2"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sz w:val="21"/>
                <w:szCs w:val="22"/>
              </w:rPr>
              <w:t>获得的绿色实用新型专利数量占实用新型专利数量总数</w:t>
            </w:r>
            <w:r w:rsidRPr="007B4E2C">
              <w:rPr>
                <w:sz w:val="21"/>
                <w:szCs w:val="22"/>
              </w:rPr>
              <w:lastRenderedPageBreak/>
              <w:t>的比例（</w:t>
            </w:r>
            <w:r w:rsidRPr="007B4E2C">
              <w:rPr>
                <w:sz w:val="21"/>
                <w:szCs w:val="22"/>
              </w:rPr>
              <w:t>%</w:t>
            </w:r>
            <w:r w:rsidRPr="007B4E2C">
              <w:rPr>
                <w:sz w:val="21"/>
                <w:szCs w:val="22"/>
              </w:rPr>
              <w:t>）</w:t>
            </w:r>
          </w:p>
        </w:tc>
        <w:tc>
          <w:tcPr>
            <w:tcW w:w="2562" w:type="pct"/>
            <w:shd w:val="clear" w:color="auto" w:fill="auto"/>
          </w:tcPr>
          <w:p w14:paraId="42783D46"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rPr>
              <w:lastRenderedPageBreak/>
              <w:t>本得分变量是定量的，无得分点，其具体得分规则采用本书第三章的计算方法。</w:t>
            </w:r>
          </w:p>
        </w:tc>
      </w:tr>
      <w:tr w:rsidR="00F4718E" w:rsidRPr="007B4E2C" w14:paraId="086BF5EA" w14:textId="77777777" w:rsidTr="002B1E8B">
        <w:trPr>
          <w:trHeight w:val="863"/>
          <w:jc w:val="center"/>
        </w:trPr>
        <w:tc>
          <w:tcPr>
            <w:tcW w:w="758" w:type="pct"/>
            <w:vMerge w:val="restart"/>
            <w:shd w:val="clear" w:color="auto" w:fill="auto"/>
            <w:vAlign w:val="center"/>
          </w:tcPr>
          <w:p w14:paraId="5F93E3C4"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lang w:val="zh-CN"/>
              </w:rPr>
              <w:t>低碳技术应用效果</w:t>
            </w:r>
          </w:p>
        </w:tc>
        <w:tc>
          <w:tcPr>
            <w:tcW w:w="1680" w:type="pct"/>
            <w:shd w:val="clear" w:color="auto" w:fill="auto"/>
            <w:vAlign w:val="center"/>
          </w:tcPr>
          <w:p w14:paraId="4795C0E7"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绿色全要素生产率</w:t>
            </w:r>
            <w:r w:rsidRPr="007B4E2C">
              <w:rPr>
                <w:sz w:val="21"/>
                <w:szCs w:val="22"/>
              </w:rPr>
              <w:t>(%)</w:t>
            </w:r>
          </w:p>
        </w:tc>
        <w:tc>
          <w:tcPr>
            <w:tcW w:w="2562" w:type="pct"/>
            <w:shd w:val="clear" w:color="auto" w:fill="auto"/>
          </w:tcPr>
          <w:p w14:paraId="57162A92"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rPr>
              <w:t>采用超效率－非期望的</w:t>
            </w:r>
            <w:r w:rsidRPr="007B4E2C">
              <w:rPr>
                <w:sz w:val="21"/>
                <w:szCs w:val="22"/>
              </w:rPr>
              <w:t xml:space="preserve">Malmquist </w:t>
            </w:r>
            <w:r w:rsidRPr="007B4E2C">
              <w:rPr>
                <w:sz w:val="21"/>
                <w:szCs w:val="22"/>
              </w:rPr>
              <w:t>生产指数法</w:t>
            </w:r>
            <w:r w:rsidRPr="007B4E2C">
              <w:rPr>
                <w:sz w:val="21"/>
                <w:szCs w:val="22"/>
              </w:rPr>
              <w:t xml:space="preserve">( SBM </w:t>
            </w:r>
            <w:r w:rsidRPr="007B4E2C">
              <w:rPr>
                <w:sz w:val="21"/>
                <w:szCs w:val="22"/>
              </w:rPr>
              <w:t>－</w:t>
            </w:r>
            <w:r w:rsidRPr="007B4E2C">
              <w:rPr>
                <w:sz w:val="21"/>
                <w:szCs w:val="22"/>
              </w:rPr>
              <w:t xml:space="preserve"> Malmquist) </w:t>
            </w:r>
            <w:r w:rsidRPr="007B4E2C">
              <w:rPr>
                <w:sz w:val="21"/>
                <w:szCs w:val="22"/>
              </w:rPr>
              <w:t>测度。具体计算方法参考见本章结尾注释</w:t>
            </w:r>
            <w:r w:rsidRPr="007B4E2C">
              <w:rPr>
                <w:sz w:val="21"/>
                <w:szCs w:val="22"/>
                <w:vertAlign w:val="superscript"/>
              </w:rPr>
              <w:t>1</w:t>
            </w:r>
            <w:r w:rsidRPr="007B4E2C">
              <w:rPr>
                <w:sz w:val="21"/>
                <w:szCs w:val="22"/>
              </w:rPr>
              <w:t>。</w:t>
            </w:r>
          </w:p>
        </w:tc>
      </w:tr>
      <w:tr w:rsidR="00F4718E" w:rsidRPr="007B4E2C" w14:paraId="2F6E0C13" w14:textId="77777777" w:rsidTr="002B1E8B">
        <w:trPr>
          <w:trHeight w:val="801"/>
          <w:jc w:val="center"/>
        </w:trPr>
        <w:tc>
          <w:tcPr>
            <w:tcW w:w="758" w:type="pct"/>
            <w:vMerge/>
            <w:shd w:val="clear" w:color="auto" w:fill="auto"/>
            <w:vAlign w:val="center"/>
          </w:tcPr>
          <w:p w14:paraId="30C5C170" w14:textId="77777777" w:rsidR="00F4718E" w:rsidRPr="007B4E2C" w:rsidRDefault="00F4718E" w:rsidP="002B1E8B">
            <w:pPr>
              <w:adjustRightInd w:val="0"/>
              <w:snapToGrid w:val="0"/>
              <w:spacing w:line="240" w:lineRule="auto"/>
              <w:ind w:firstLineChars="0" w:firstLine="0"/>
              <w:jc w:val="left"/>
              <w:rPr>
                <w:color w:val="000000"/>
                <w:sz w:val="21"/>
                <w:szCs w:val="22"/>
              </w:rPr>
            </w:pPr>
          </w:p>
        </w:tc>
        <w:tc>
          <w:tcPr>
            <w:tcW w:w="1680" w:type="pct"/>
            <w:shd w:val="clear" w:color="auto" w:fill="auto"/>
            <w:vAlign w:val="center"/>
          </w:tcPr>
          <w:p w14:paraId="2D9ABEB4"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获得的绿色专利（绿色发明及绿色实用新型）数量与碳排放量的比值</w:t>
            </w:r>
            <w:r w:rsidRPr="007B4E2C">
              <w:rPr>
                <w:sz w:val="21"/>
                <w:szCs w:val="22"/>
              </w:rPr>
              <w:t>(%)</w:t>
            </w:r>
          </w:p>
        </w:tc>
        <w:tc>
          <w:tcPr>
            <w:tcW w:w="2562" w:type="pct"/>
            <w:shd w:val="clear" w:color="auto" w:fill="auto"/>
          </w:tcPr>
          <w:p w14:paraId="2492D124"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sz w:val="21"/>
                <w:szCs w:val="22"/>
              </w:rPr>
              <w:t>本得分变量是定量的，无得分点，其具体得分规则采用本书第三章的计算方法。</w:t>
            </w:r>
          </w:p>
        </w:tc>
      </w:tr>
      <w:tr w:rsidR="00F4718E" w:rsidRPr="007B4E2C" w14:paraId="01901E54" w14:textId="77777777" w:rsidTr="002B1E8B">
        <w:trPr>
          <w:trHeight w:val="1196"/>
          <w:jc w:val="center"/>
        </w:trPr>
        <w:tc>
          <w:tcPr>
            <w:tcW w:w="5000" w:type="pct"/>
            <w:gridSpan w:val="3"/>
            <w:shd w:val="clear" w:color="auto" w:fill="auto"/>
            <w:vAlign w:val="center"/>
          </w:tcPr>
          <w:p w14:paraId="2BD1FF02" w14:textId="77777777" w:rsidR="00F4718E" w:rsidRPr="007B4E2C" w:rsidRDefault="00F4718E" w:rsidP="002B1E8B">
            <w:pPr>
              <w:adjustRightInd w:val="0"/>
              <w:snapToGrid w:val="0"/>
              <w:spacing w:line="240" w:lineRule="auto"/>
              <w:ind w:firstLineChars="0" w:firstLine="0"/>
              <w:jc w:val="left"/>
              <w:rPr>
                <w:b/>
                <w:bCs/>
                <w:sz w:val="21"/>
                <w:szCs w:val="22"/>
              </w:rPr>
            </w:pPr>
            <w:r w:rsidRPr="007B4E2C">
              <w:rPr>
                <w:b/>
                <w:bCs/>
                <w:sz w:val="21"/>
                <w:szCs w:val="22"/>
              </w:rPr>
              <w:t>数据来源：</w:t>
            </w:r>
          </w:p>
          <w:p w14:paraId="3230BBDB"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1</w:t>
            </w:r>
            <w:r w:rsidRPr="007B4E2C">
              <w:rPr>
                <w:sz w:val="21"/>
                <w:szCs w:val="22"/>
              </w:rPr>
              <w:t>）</w:t>
            </w:r>
            <w:r w:rsidRPr="007B4E2C">
              <w:rPr>
                <w:sz w:val="21"/>
                <w:szCs w:val="22"/>
              </w:rPr>
              <w:t>“</w:t>
            </w:r>
            <w:r w:rsidRPr="007B4E2C">
              <w:rPr>
                <w:sz w:val="21"/>
                <w:szCs w:val="22"/>
              </w:rPr>
              <w:t>发明和实用新型专利</w:t>
            </w:r>
            <w:r w:rsidRPr="007B4E2C">
              <w:rPr>
                <w:sz w:val="21"/>
                <w:szCs w:val="22"/>
              </w:rPr>
              <w:t>”</w:t>
            </w:r>
            <w:r w:rsidRPr="007B4E2C">
              <w:rPr>
                <w:sz w:val="21"/>
                <w:szCs w:val="22"/>
              </w:rPr>
              <w:t>（</w:t>
            </w:r>
            <w:r w:rsidRPr="007B4E2C">
              <w:rPr>
                <w:sz w:val="21"/>
                <w:szCs w:val="22"/>
              </w:rPr>
              <w:t>2022</w:t>
            </w:r>
            <w:r w:rsidRPr="007B4E2C">
              <w:rPr>
                <w:sz w:val="21"/>
                <w:szCs w:val="22"/>
              </w:rPr>
              <w:t>年度）数据来自中国研究数据服务平台（</w:t>
            </w:r>
            <w:r w:rsidRPr="007B4E2C">
              <w:rPr>
                <w:sz w:val="21"/>
                <w:szCs w:val="22"/>
              </w:rPr>
              <w:t>CNRDS</w:t>
            </w:r>
            <w:r w:rsidRPr="007B4E2C">
              <w:rPr>
                <w:sz w:val="21"/>
                <w:szCs w:val="22"/>
              </w:rPr>
              <w:t>）得到。</w:t>
            </w:r>
          </w:p>
          <w:p w14:paraId="12A38904"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2</w:t>
            </w:r>
            <w:r w:rsidRPr="007B4E2C">
              <w:rPr>
                <w:sz w:val="21"/>
                <w:szCs w:val="22"/>
              </w:rPr>
              <w:t>）</w:t>
            </w:r>
            <w:r w:rsidRPr="007B4E2C">
              <w:rPr>
                <w:sz w:val="21"/>
                <w:szCs w:val="22"/>
              </w:rPr>
              <w:t>“</w:t>
            </w:r>
            <w:r w:rsidRPr="007B4E2C">
              <w:rPr>
                <w:sz w:val="21"/>
                <w:szCs w:val="22"/>
              </w:rPr>
              <w:t>绿色全要素生产率</w:t>
            </w:r>
            <w:r w:rsidRPr="007B4E2C">
              <w:rPr>
                <w:sz w:val="21"/>
                <w:szCs w:val="22"/>
              </w:rPr>
              <w:t>”</w:t>
            </w:r>
            <w:r w:rsidRPr="007B4E2C">
              <w:rPr>
                <w:sz w:val="21"/>
                <w:szCs w:val="22"/>
              </w:rPr>
              <w:t>（</w:t>
            </w:r>
            <w:r w:rsidRPr="007B4E2C">
              <w:rPr>
                <w:sz w:val="21"/>
                <w:szCs w:val="22"/>
              </w:rPr>
              <w:t>2021</w:t>
            </w:r>
            <w:r w:rsidRPr="007B4E2C">
              <w:rPr>
                <w:sz w:val="21"/>
                <w:szCs w:val="22"/>
              </w:rPr>
              <w:t>年度）数据来源于中国国家统计局、《中国城市统计年鉴》、中国各省市统计年鉴。</w:t>
            </w:r>
          </w:p>
          <w:p w14:paraId="26CC2ABB"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3</w:t>
            </w:r>
            <w:r w:rsidRPr="007B4E2C">
              <w:rPr>
                <w:sz w:val="21"/>
                <w:szCs w:val="22"/>
              </w:rPr>
              <w:t>）</w:t>
            </w:r>
            <w:r w:rsidRPr="007B4E2C">
              <w:rPr>
                <w:sz w:val="21"/>
                <w:szCs w:val="22"/>
              </w:rPr>
              <w:t>“</w:t>
            </w:r>
            <w:r w:rsidRPr="007B4E2C">
              <w:rPr>
                <w:sz w:val="21"/>
                <w:szCs w:val="22"/>
              </w:rPr>
              <w:t>获得的绿色专利（绿色发明及绿色实用新型）数量与碳排放量的比值</w:t>
            </w:r>
            <w:r w:rsidRPr="007B4E2C">
              <w:rPr>
                <w:sz w:val="21"/>
                <w:szCs w:val="22"/>
              </w:rPr>
              <w:t>”</w:t>
            </w:r>
            <w:r w:rsidRPr="007B4E2C">
              <w:rPr>
                <w:sz w:val="21"/>
                <w:szCs w:val="22"/>
              </w:rPr>
              <w:t>通过中国研究数据服务平台（</w:t>
            </w:r>
            <w:r w:rsidRPr="007B4E2C">
              <w:rPr>
                <w:sz w:val="21"/>
                <w:szCs w:val="22"/>
              </w:rPr>
              <w:t>CNRDS</w:t>
            </w:r>
            <w:r w:rsidRPr="007B4E2C">
              <w:rPr>
                <w:sz w:val="21"/>
                <w:szCs w:val="22"/>
              </w:rPr>
              <w:t>）得到绿色专利数量（</w:t>
            </w:r>
            <w:r w:rsidRPr="007B4E2C">
              <w:rPr>
                <w:sz w:val="21"/>
                <w:szCs w:val="22"/>
              </w:rPr>
              <w:t>2022</w:t>
            </w:r>
            <w:r w:rsidRPr="007B4E2C">
              <w:rPr>
                <w:sz w:val="21"/>
                <w:szCs w:val="22"/>
              </w:rPr>
              <w:t>年度）除以《中国城市二氧化碳排放数据集（</w:t>
            </w:r>
            <w:r w:rsidRPr="007B4E2C">
              <w:rPr>
                <w:sz w:val="21"/>
                <w:szCs w:val="22"/>
              </w:rPr>
              <w:t>2020</w:t>
            </w:r>
            <w:r w:rsidRPr="007B4E2C">
              <w:rPr>
                <w:sz w:val="21"/>
                <w:szCs w:val="22"/>
              </w:rPr>
              <w:t>）》中的</w:t>
            </w:r>
            <w:r w:rsidRPr="007B4E2C">
              <w:rPr>
                <w:sz w:val="21"/>
                <w:szCs w:val="22"/>
              </w:rPr>
              <w:t>“</w:t>
            </w:r>
            <w:r w:rsidRPr="007B4E2C">
              <w:rPr>
                <w:sz w:val="21"/>
                <w:szCs w:val="22"/>
              </w:rPr>
              <w:t>二氧化碳排放</w:t>
            </w:r>
            <w:r w:rsidRPr="007B4E2C">
              <w:rPr>
                <w:sz w:val="21"/>
                <w:szCs w:val="22"/>
              </w:rPr>
              <w:t>”</w:t>
            </w:r>
            <w:r w:rsidRPr="007B4E2C">
              <w:rPr>
                <w:sz w:val="21"/>
                <w:szCs w:val="22"/>
              </w:rPr>
              <w:t>。</w:t>
            </w:r>
          </w:p>
        </w:tc>
      </w:tr>
    </w:tbl>
    <w:p w14:paraId="10E8408E" w14:textId="77777777" w:rsidR="00F4718E" w:rsidRPr="007B4E2C" w:rsidRDefault="00F4718E" w:rsidP="00F4718E">
      <w:pPr>
        <w:keepNext/>
        <w:adjustRightInd w:val="0"/>
        <w:snapToGrid w:val="0"/>
        <w:spacing w:beforeLines="100" w:before="312" w:afterLines="100" w:after="312" w:line="240" w:lineRule="auto"/>
        <w:ind w:firstLineChars="0" w:firstLine="0"/>
        <w:jc w:val="left"/>
        <w:outlineLvl w:val="2"/>
        <w:rPr>
          <w:b/>
          <w:bCs/>
          <w:sz w:val="28"/>
          <w:szCs w:val="28"/>
          <w:lang w:bidi="ar"/>
          <w14:ligatures w14:val="standardContextual"/>
        </w:rPr>
      </w:pPr>
      <w:bookmarkStart w:id="58" w:name="_Toc149157728"/>
      <w:r w:rsidRPr="007B4E2C">
        <w:rPr>
          <w:b/>
          <w:bCs/>
          <w:sz w:val="28"/>
          <w:szCs w:val="28"/>
          <w:lang w:bidi="ar"/>
          <w14:ligatures w14:val="standardContextual"/>
        </w:rPr>
        <w:t>五、低碳技术维度反馈环节的诊断指标体系</w:t>
      </w:r>
      <w:bookmarkEnd w:id="58"/>
    </w:p>
    <w:p w14:paraId="3901385E" w14:textId="77777777" w:rsidR="00F4718E" w:rsidRPr="007B4E2C" w:rsidRDefault="00F4718E" w:rsidP="00F4718E">
      <w:pPr>
        <w:adjustRightInd w:val="0"/>
        <w:snapToGrid w:val="0"/>
        <w:spacing w:line="240" w:lineRule="auto"/>
        <w:rPr>
          <w:lang w:bidi="ar"/>
          <w14:ligatures w14:val="standardContextual"/>
        </w:rPr>
      </w:pPr>
      <w:r w:rsidRPr="007B4E2C">
        <w:rPr>
          <w:lang w:bidi="ar"/>
          <w14:ligatures w14:val="standardContextual"/>
        </w:rPr>
        <w:t>诊断城市在低碳技术维度反馈（</w:t>
      </w:r>
      <w:r w:rsidRPr="007B4E2C">
        <w:rPr>
          <w:lang w:bidi="ar"/>
          <w14:ligatures w14:val="standardContextual"/>
        </w:rPr>
        <w:t>F</w:t>
      </w:r>
      <w:r w:rsidRPr="007B4E2C">
        <w:rPr>
          <w:lang w:bidi="ar"/>
          <w14:ligatures w14:val="standardContextual"/>
        </w:rPr>
        <w:t>）环节的表现主要是反映城市把握进一步提升低碳技术研发和应用的内容的准确度，因此诊断这个环节的水平指标是</w:t>
      </w:r>
      <w:r w:rsidRPr="007B4E2C">
        <w:rPr>
          <w:lang w:bidi="ar"/>
          <w14:ligatures w14:val="standardContextual"/>
        </w:rPr>
        <w:t>“</w:t>
      </w:r>
      <w:r w:rsidRPr="007B4E2C">
        <w:rPr>
          <w:lang w:bidi="ar"/>
          <w14:ligatures w14:val="standardContextual"/>
        </w:rPr>
        <w:t>进一步推进低碳技术发展的措施和方案</w:t>
      </w:r>
      <w:r w:rsidRPr="007B4E2C">
        <w:rPr>
          <w:lang w:bidi="ar"/>
          <w14:ligatures w14:val="standardContextual"/>
        </w:rPr>
        <w:t>”</w:t>
      </w:r>
      <w:r w:rsidRPr="007B4E2C">
        <w:rPr>
          <w:lang w:bidi="ar"/>
          <w14:ligatures w14:val="standardContextual"/>
        </w:rPr>
        <w:t>。认识这个指标的表现水平对推进低碳技术发展有激励作用，为城市低碳技术进一步发展提供了动力，因此包含两个得分变量：</w:t>
      </w:r>
      <w:r w:rsidRPr="007B4E2C">
        <w:rPr>
          <w:lang w:bidi="ar"/>
          <w14:ligatures w14:val="standardContextual"/>
        </w:rPr>
        <w:t>“</w:t>
      </w:r>
      <w:r w:rsidRPr="007B4E2C">
        <w:rPr>
          <w:lang w:bidi="ar"/>
          <w14:ligatures w14:val="standardContextual"/>
        </w:rPr>
        <w:t>基于绩效考核对政府相关部门的奖励</w:t>
      </w:r>
      <w:r w:rsidRPr="007B4E2C">
        <w:rPr>
          <w:lang w:bidi="ar"/>
          <w14:ligatures w14:val="standardContextual"/>
        </w:rPr>
        <w:t>”</w:t>
      </w:r>
      <w:r w:rsidRPr="007B4E2C">
        <w:rPr>
          <w:lang w:bidi="ar"/>
          <w14:ligatures w14:val="standardContextual"/>
        </w:rPr>
        <w:t>及</w:t>
      </w:r>
      <w:r w:rsidRPr="007B4E2C">
        <w:rPr>
          <w:lang w:bidi="ar"/>
          <w14:ligatures w14:val="standardContextual"/>
        </w:rPr>
        <w:t>“</w:t>
      </w:r>
      <w:r w:rsidRPr="007B4E2C">
        <w:rPr>
          <w:lang w:bidi="ar"/>
          <w14:ligatures w14:val="standardContextual"/>
        </w:rPr>
        <w:t>对有效推进低碳技术发展的主体给予激励措施</w:t>
      </w:r>
      <w:r w:rsidRPr="007B4E2C">
        <w:rPr>
          <w:lang w:bidi="ar"/>
          <w14:ligatures w14:val="standardContextual"/>
        </w:rPr>
        <w:t>”</w:t>
      </w:r>
      <w:r w:rsidRPr="007B4E2C">
        <w:rPr>
          <w:lang w:bidi="ar"/>
          <w14:ligatures w14:val="standardContextual"/>
        </w:rPr>
        <w:t>。此环节中具体的指标、得分变量、得分规则详见下表</w:t>
      </w:r>
      <w:r w:rsidRPr="007B4E2C">
        <w:rPr>
          <w:lang w:bidi="ar"/>
          <w14:ligatures w14:val="standardContextual"/>
        </w:rPr>
        <w:t>2.40</w:t>
      </w:r>
      <w:r w:rsidRPr="007B4E2C">
        <w:rPr>
          <w:lang w:bidi="ar"/>
          <w14:ligatures w14:val="standardContextual"/>
        </w:rPr>
        <w:t>。</w:t>
      </w:r>
    </w:p>
    <w:p w14:paraId="7EDC36A3" w14:textId="77777777" w:rsidR="00F4718E" w:rsidRPr="007B4E2C" w:rsidRDefault="00F4718E" w:rsidP="00F4718E">
      <w:pPr>
        <w:adjustRightInd w:val="0"/>
        <w:snapToGrid w:val="0"/>
        <w:spacing w:beforeLines="100" w:before="312" w:line="240" w:lineRule="auto"/>
        <w:ind w:firstLineChars="0" w:firstLine="0"/>
        <w:jc w:val="center"/>
        <w:rPr>
          <w:color w:val="000000"/>
          <w:sz w:val="21"/>
          <w:szCs w:val="21"/>
        </w:rPr>
      </w:pPr>
      <w:r w:rsidRPr="007B4E2C">
        <w:rPr>
          <w:color w:val="000000"/>
          <w:sz w:val="21"/>
          <w:szCs w:val="21"/>
        </w:rPr>
        <w:t>表</w:t>
      </w:r>
      <w:r w:rsidRPr="007B4E2C">
        <w:rPr>
          <w:color w:val="000000"/>
          <w:sz w:val="21"/>
          <w:szCs w:val="21"/>
        </w:rPr>
        <w:t xml:space="preserve">2.40 </w:t>
      </w:r>
      <w:r w:rsidRPr="007B4E2C">
        <w:rPr>
          <w:color w:val="000000"/>
          <w:sz w:val="21"/>
          <w:szCs w:val="21"/>
        </w:rPr>
        <w:t>城市低碳建设在低碳技术维度反馈环节（</w:t>
      </w:r>
      <w:proofErr w:type="spellStart"/>
      <w:r w:rsidRPr="007B4E2C">
        <w:rPr>
          <w:color w:val="000000"/>
          <w:sz w:val="21"/>
          <w:szCs w:val="21"/>
        </w:rPr>
        <w:t>Te</w:t>
      </w:r>
      <w:proofErr w:type="spellEnd"/>
      <w:r w:rsidRPr="007B4E2C">
        <w:rPr>
          <w:color w:val="000000"/>
          <w:sz w:val="21"/>
          <w:szCs w:val="21"/>
        </w:rPr>
        <w:t>-F</w:t>
      </w:r>
      <w:r w:rsidRPr="007B4E2C">
        <w:rPr>
          <w:color w:val="000000"/>
          <w:sz w:val="21"/>
          <w:szCs w:val="21"/>
        </w:rPr>
        <w:t>）的诊断指标体系</w:t>
      </w:r>
    </w:p>
    <w:tbl>
      <w:tblPr>
        <w:tblW w:w="4998"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97"/>
        <w:gridCol w:w="1999"/>
        <w:gridCol w:w="4907"/>
      </w:tblGrid>
      <w:tr w:rsidR="00F4718E" w:rsidRPr="007B4E2C" w14:paraId="4928F53A" w14:textId="77777777" w:rsidTr="002B1E8B">
        <w:trPr>
          <w:tblHeader/>
          <w:jc w:val="center"/>
        </w:trPr>
        <w:tc>
          <w:tcPr>
            <w:tcW w:w="841" w:type="pct"/>
            <w:shd w:val="clear" w:color="auto" w:fill="auto"/>
            <w:vAlign w:val="center"/>
          </w:tcPr>
          <w:p w14:paraId="6129147B" w14:textId="77777777" w:rsidR="00F4718E" w:rsidRPr="007B4E2C" w:rsidRDefault="00F4718E" w:rsidP="002B1E8B">
            <w:pPr>
              <w:adjustRightInd w:val="0"/>
              <w:snapToGrid w:val="0"/>
              <w:spacing w:line="240" w:lineRule="auto"/>
              <w:ind w:firstLine="442"/>
              <w:jc w:val="center"/>
              <w:rPr>
                <w:b/>
                <w:bCs/>
                <w:sz w:val="22"/>
              </w:rPr>
            </w:pPr>
            <w:r w:rsidRPr="007B4E2C">
              <w:rPr>
                <w:b/>
                <w:bCs/>
                <w:color w:val="000000"/>
                <w:sz w:val="22"/>
              </w:rPr>
              <w:t>指标</w:t>
            </w:r>
          </w:p>
        </w:tc>
        <w:tc>
          <w:tcPr>
            <w:tcW w:w="1204" w:type="pct"/>
            <w:shd w:val="clear" w:color="auto" w:fill="auto"/>
            <w:vAlign w:val="center"/>
          </w:tcPr>
          <w:p w14:paraId="0003A9E6" w14:textId="77777777" w:rsidR="00F4718E" w:rsidRPr="007B4E2C" w:rsidRDefault="00F4718E" w:rsidP="002B1E8B">
            <w:pPr>
              <w:adjustRightInd w:val="0"/>
              <w:snapToGrid w:val="0"/>
              <w:spacing w:line="240" w:lineRule="auto"/>
              <w:ind w:firstLine="442"/>
              <w:jc w:val="center"/>
              <w:rPr>
                <w:b/>
                <w:bCs/>
                <w:sz w:val="22"/>
              </w:rPr>
            </w:pPr>
            <w:r w:rsidRPr="007B4E2C">
              <w:rPr>
                <w:b/>
                <w:bCs/>
                <w:color w:val="000000"/>
                <w:sz w:val="22"/>
              </w:rPr>
              <w:t>得分变量</w:t>
            </w:r>
          </w:p>
        </w:tc>
        <w:tc>
          <w:tcPr>
            <w:tcW w:w="2954" w:type="pct"/>
            <w:shd w:val="clear" w:color="auto" w:fill="auto"/>
            <w:vAlign w:val="center"/>
          </w:tcPr>
          <w:p w14:paraId="27998FA8" w14:textId="77777777" w:rsidR="00F4718E" w:rsidRPr="007B4E2C" w:rsidRDefault="00F4718E" w:rsidP="002B1E8B">
            <w:pPr>
              <w:adjustRightInd w:val="0"/>
              <w:snapToGrid w:val="0"/>
              <w:spacing w:line="240" w:lineRule="auto"/>
              <w:ind w:firstLine="442"/>
              <w:jc w:val="center"/>
              <w:rPr>
                <w:b/>
                <w:bCs/>
                <w:color w:val="000000"/>
                <w:sz w:val="22"/>
              </w:rPr>
            </w:pPr>
            <w:r w:rsidRPr="007B4E2C">
              <w:rPr>
                <w:b/>
                <w:bCs/>
                <w:color w:val="000000"/>
                <w:sz w:val="22"/>
              </w:rPr>
              <w:t>得分点</w:t>
            </w:r>
          </w:p>
        </w:tc>
      </w:tr>
      <w:tr w:rsidR="00F4718E" w:rsidRPr="007B4E2C" w14:paraId="50C43A6B" w14:textId="77777777" w:rsidTr="002B1E8B">
        <w:trPr>
          <w:cantSplit/>
          <w:jc w:val="center"/>
        </w:trPr>
        <w:tc>
          <w:tcPr>
            <w:tcW w:w="841" w:type="pct"/>
            <w:vMerge w:val="restart"/>
            <w:shd w:val="clear" w:color="auto" w:fill="auto"/>
            <w:vAlign w:val="center"/>
          </w:tcPr>
          <w:p w14:paraId="43548787" w14:textId="77777777" w:rsidR="00F4718E" w:rsidRPr="007B4E2C" w:rsidRDefault="00F4718E" w:rsidP="002B1E8B">
            <w:pPr>
              <w:adjustRightInd w:val="0"/>
              <w:snapToGrid w:val="0"/>
              <w:spacing w:line="240" w:lineRule="auto"/>
              <w:ind w:firstLineChars="0" w:firstLine="0"/>
              <w:jc w:val="left"/>
              <w:rPr>
                <w:color w:val="000000"/>
                <w:sz w:val="21"/>
                <w:szCs w:val="22"/>
              </w:rPr>
            </w:pPr>
            <w:r w:rsidRPr="007B4E2C">
              <w:rPr>
                <w:color w:val="000000"/>
                <w:sz w:val="21"/>
                <w:szCs w:val="22"/>
              </w:rPr>
              <w:t>进一步推进低碳技术发展的措施和方案</w:t>
            </w:r>
          </w:p>
        </w:tc>
        <w:tc>
          <w:tcPr>
            <w:tcW w:w="1204" w:type="pct"/>
            <w:shd w:val="clear" w:color="auto" w:fill="auto"/>
            <w:vAlign w:val="center"/>
          </w:tcPr>
          <w:p w14:paraId="1CE012EC"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基于绩效考核对政府相关部门的奖励</w:t>
            </w:r>
          </w:p>
        </w:tc>
        <w:tc>
          <w:tcPr>
            <w:tcW w:w="2954" w:type="pct"/>
            <w:shd w:val="clear" w:color="auto" w:fill="auto"/>
            <w:vAlign w:val="center"/>
          </w:tcPr>
          <w:p w14:paraId="5B42A925"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①</w:t>
            </w:r>
            <w:r w:rsidRPr="007B4E2C">
              <w:rPr>
                <w:sz w:val="21"/>
                <w:szCs w:val="22"/>
              </w:rPr>
              <w:t>有低碳技术相关的专项奖励制度；</w:t>
            </w:r>
          </w:p>
          <w:p w14:paraId="275FE03C"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②</w:t>
            </w:r>
            <w:r w:rsidRPr="007B4E2C">
              <w:rPr>
                <w:sz w:val="21"/>
                <w:szCs w:val="22"/>
              </w:rPr>
              <w:t>有面向所有技术的非专项奖励制度；</w:t>
            </w:r>
          </w:p>
          <w:p w14:paraId="242A37F0"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③</w:t>
            </w:r>
            <w:r w:rsidRPr="007B4E2C">
              <w:rPr>
                <w:sz w:val="21"/>
                <w:szCs w:val="22"/>
              </w:rPr>
              <w:t>有低碳技术相关的专项奖励结果；</w:t>
            </w:r>
          </w:p>
          <w:p w14:paraId="02B0B960" w14:textId="77777777" w:rsidR="00F4718E" w:rsidRPr="007B4E2C" w:rsidRDefault="00F4718E" w:rsidP="002B1E8B">
            <w:pPr>
              <w:adjustRightInd w:val="0"/>
              <w:snapToGrid w:val="0"/>
              <w:spacing w:line="240" w:lineRule="auto"/>
              <w:ind w:firstLineChars="0" w:firstLine="0"/>
              <w:jc w:val="left"/>
              <w:rPr>
                <w:b/>
                <w:bCs/>
                <w:color w:val="000000"/>
                <w:sz w:val="21"/>
                <w:szCs w:val="22"/>
              </w:rPr>
            </w:pPr>
            <w:r w:rsidRPr="007B4E2C">
              <w:rPr>
                <w:rFonts w:ascii="宋体" w:hAnsi="宋体" w:cs="宋体" w:hint="eastAsia"/>
                <w:sz w:val="21"/>
                <w:szCs w:val="22"/>
              </w:rPr>
              <w:t>④</w:t>
            </w:r>
            <w:r w:rsidRPr="007B4E2C">
              <w:rPr>
                <w:sz w:val="21"/>
                <w:szCs w:val="22"/>
              </w:rPr>
              <w:t>有面向所有技术的非专项奖励结果。</w:t>
            </w:r>
          </w:p>
        </w:tc>
      </w:tr>
      <w:tr w:rsidR="00F4718E" w:rsidRPr="007B4E2C" w14:paraId="33199551" w14:textId="77777777" w:rsidTr="002B1E8B">
        <w:trPr>
          <w:cantSplit/>
          <w:jc w:val="center"/>
        </w:trPr>
        <w:tc>
          <w:tcPr>
            <w:tcW w:w="841" w:type="pct"/>
            <w:vMerge/>
            <w:shd w:val="clear" w:color="auto" w:fill="auto"/>
            <w:vAlign w:val="center"/>
          </w:tcPr>
          <w:p w14:paraId="1301EA9A" w14:textId="77777777" w:rsidR="00F4718E" w:rsidRPr="007B4E2C" w:rsidRDefault="00F4718E" w:rsidP="002B1E8B">
            <w:pPr>
              <w:adjustRightInd w:val="0"/>
              <w:snapToGrid w:val="0"/>
              <w:spacing w:line="240" w:lineRule="auto"/>
              <w:ind w:firstLine="422"/>
              <w:jc w:val="left"/>
              <w:rPr>
                <w:b/>
                <w:bCs/>
                <w:color w:val="000000"/>
                <w:sz w:val="21"/>
                <w:szCs w:val="22"/>
              </w:rPr>
            </w:pPr>
          </w:p>
        </w:tc>
        <w:tc>
          <w:tcPr>
            <w:tcW w:w="1204" w:type="pct"/>
            <w:shd w:val="clear" w:color="auto" w:fill="auto"/>
            <w:vAlign w:val="center"/>
          </w:tcPr>
          <w:p w14:paraId="4B91C440"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对有效推进低碳技术发展的主体给予激励措施</w:t>
            </w:r>
          </w:p>
        </w:tc>
        <w:tc>
          <w:tcPr>
            <w:tcW w:w="2954" w:type="pct"/>
            <w:shd w:val="clear" w:color="auto" w:fill="auto"/>
            <w:vAlign w:val="center"/>
          </w:tcPr>
          <w:p w14:paraId="3222AED5"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①</w:t>
            </w:r>
            <w:r w:rsidRPr="007B4E2C">
              <w:rPr>
                <w:sz w:val="21"/>
                <w:szCs w:val="22"/>
              </w:rPr>
              <w:t>本市有低碳技术相关的专项奖励制度；</w:t>
            </w:r>
          </w:p>
          <w:p w14:paraId="7799E436"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②</w:t>
            </w:r>
            <w:r w:rsidRPr="007B4E2C">
              <w:rPr>
                <w:sz w:val="21"/>
                <w:szCs w:val="22"/>
              </w:rPr>
              <w:t>本市有面向所有技术的非专项奖励制度；</w:t>
            </w:r>
          </w:p>
          <w:p w14:paraId="65D4ECB7"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③</w:t>
            </w:r>
            <w:r w:rsidRPr="007B4E2C">
              <w:rPr>
                <w:sz w:val="21"/>
                <w:szCs w:val="22"/>
              </w:rPr>
              <w:t>本市有低碳技术相关的专项奖励结果；</w:t>
            </w:r>
          </w:p>
          <w:p w14:paraId="348A277C" w14:textId="77777777" w:rsidR="00F4718E" w:rsidRPr="007B4E2C" w:rsidRDefault="00F4718E" w:rsidP="002B1E8B">
            <w:pPr>
              <w:adjustRightInd w:val="0"/>
              <w:snapToGrid w:val="0"/>
              <w:spacing w:line="240" w:lineRule="auto"/>
              <w:ind w:firstLineChars="0" w:firstLine="0"/>
              <w:jc w:val="left"/>
              <w:rPr>
                <w:sz w:val="21"/>
                <w:szCs w:val="22"/>
              </w:rPr>
            </w:pPr>
            <w:r w:rsidRPr="007B4E2C">
              <w:rPr>
                <w:rFonts w:ascii="宋体" w:hAnsi="宋体" w:cs="宋体" w:hint="eastAsia"/>
                <w:sz w:val="21"/>
                <w:szCs w:val="22"/>
              </w:rPr>
              <w:t>④</w:t>
            </w:r>
            <w:r w:rsidRPr="007B4E2C">
              <w:rPr>
                <w:sz w:val="21"/>
                <w:szCs w:val="22"/>
              </w:rPr>
              <w:t>本市有面向所有技术的非专项奖励结果。</w:t>
            </w:r>
          </w:p>
        </w:tc>
      </w:tr>
      <w:tr w:rsidR="00F4718E" w:rsidRPr="007B4E2C" w14:paraId="73FE2EDC" w14:textId="77777777" w:rsidTr="002B1E8B">
        <w:trPr>
          <w:cantSplit/>
          <w:jc w:val="center"/>
        </w:trPr>
        <w:tc>
          <w:tcPr>
            <w:tcW w:w="5000" w:type="pct"/>
            <w:gridSpan w:val="3"/>
            <w:shd w:val="clear" w:color="auto" w:fill="auto"/>
            <w:vAlign w:val="center"/>
          </w:tcPr>
          <w:p w14:paraId="77821306" w14:textId="77777777" w:rsidR="00F4718E" w:rsidRPr="007B4E2C" w:rsidRDefault="00F4718E" w:rsidP="002B1E8B">
            <w:pPr>
              <w:adjustRightInd w:val="0"/>
              <w:snapToGrid w:val="0"/>
              <w:spacing w:line="240" w:lineRule="auto"/>
              <w:ind w:firstLineChars="0" w:firstLine="0"/>
              <w:jc w:val="left"/>
              <w:rPr>
                <w:b/>
                <w:bCs/>
                <w:sz w:val="21"/>
                <w:szCs w:val="22"/>
              </w:rPr>
            </w:pPr>
            <w:r w:rsidRPr="007B4E2C">
              <w:rPr>
                <w:b/>
                <w:bCs/>
                <w:sz w:val="21"/>
                <w:szCs w:val="22"/>
              </w:rPr>
              <w:t>数据来源：</w:t>
            </w:r>
          </w:p>
          <w:p w14:paraId="5420BBC6"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1</w:t>
            </w:r>
            <w:r w:rsidRPr="007B4E2C">
              <w:rPr>
                <w:sz w:val="21"/>
                <w:szCs w:val="22"/>
              </w:rPr>
              <w:t>）办法与细则：样本城市的节能减排先进集体和先进个人评选表彰暂行办法、科学技术奖励办法实施细则、</w:t>
            </w:r>
            <w:r w:rsidRPr="007B4E2C">
              <w:rPr>
                <w:sz w:val="21"/>
                <w:szCs w:val="22"/>
              </w:rPr>
              <w:t>“</w:t>
            </w:r>
            <w:r w:rsidRPr="007B4E2C">
              <w:rPr>
                <w:sz w:val="21"/>
                <w:szCs w:val="22"/>
              </w:rPr>
              <w:t>科技奖</w:t>
            </w:r>
            <w:r w:rsidRPr="007B4E2C">
              <w:rPr>
                <w:sz w:val="21"/>
                <w:szCs w:val="22"/>
              </w:rPr>
              <w:t>”</w:t>
            </w:r>
            <w:r w:rsidRPr="007B4E2C">
              <w:rPr>
                <w:sz w:val="21"/>
                <w:szCs w:val="22"/>
              </w:rPr>
              <w:t>表彰办法、科学技术奖励办法、科学技术奖励规定实施细则、科学技术奖申报指南等。</w:t>
            </w:r>
          </w:p>
          <w:p w14:paraId="06D078AB"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2</w:t>
            </w:r>
            <w:r w:rsidRPr="007B4E2C">
              <w:rPr>
                <w:sz w:val="21"/>
                <w:szCs w:val="22"/>
              </w:rPr>
              <w:t>）条例规定：样本城市的科学技术奖励条例等。</w:t>
            </w:r>
          </w:p>
          <w:p w14:paraId="06B1F484" w14:textId="77777777" w:rsidR="00F4718E" w:rsidRPr="007B4E2C" w:rsidRDefault="00F4718E" w:rsidP="002B1E8B">
            <w:pPr>
              <w:adjustRightInd w:val="0"/>
              <w:snapToGrid w:val="0"/>
              <w:spacing w:line="240" w:lineRule="auto"/>
              <w:ind w:firstLineChars="0" w:firstLine="0"/>
              <w:jc w:val="left"/>
              <w:rPr>
                <w:sz w:val="21"/>
                <w:szCs w:val="22"/>
              </w:rPr>
            </w:pPr>
            <w:r w:rsidRPr="007B4E2C">
              <w:rPr>
                <w:sz w:val="21"/>
                <w:szCs w:val="22"/>
              </w:rPr>
              <w:t>（</w:t>
            </w:r>
            <w:r w:rsidRPr="007B4E2C">
              <w:rPr>
                <w:sz w:val="21"/>
                <w:szCs w:val="22"/>
              </w:rPr>
              <w:t>3</w:t>
            </w:r>
            <w:r w:rsidRPr="007B4E2C">
              <w:rPr>
                <w:sz w:val="21"/>
                <w:szCs w:val="22"/>
              </w:rPr>
              <w:t>）</w:t>
            </w:r>
            <w:proofErr w:type="gramStart"/>
            <w:r w:rsidRPr="007B4E2C">
              <w:rPr>
                <w:sz w:val="21"/>
                <w:szCs w:val="22"/>
              </w:rPr>
              <w:t>政府官网信息</w:t>
            </w:r>
            <w:proofErr w:type="gramEnd"/>
            <w:r w:rsidRPr="007B4E2C">
              <w:rPr>
                <w:sz w:val="21"/>
                <w:szCs w:val="22"/>
              </w:rPr>
              <w:t>：样本城市的节能减排先进集体和先进个人拟表彰对象名单、重点实验室工程技术研究中心绩效考评结果及名单、优秀科技工作者评选表彰活动的通知、年度科学技术奖励项目及市科技创新奖的通报、生态环境技术进步奖申报工作的通知、经济社会发展贡献奖（科技创新）先进集体和先进个人拟推荐名单公示等。</w:t>
            </w:r>
          </w:p>
        </w:tc>
      </w:tr>
    </w:tbl>
    <w:p w14:paraId="7958B5FD" w14:textId="77777777" w:rsidR="00F4718E" w:rsidRDefault="00F4718E" w:rsidP="00F4718E">
      <w:pPr>
        <w:adjustRightInd w:val="0"/>
        <w:snapToGrid w:val="0"/>
        <w:spacing w:line="240" w:lineRule="auto"/>
        <w:ind w:firstLineChars="0" w:firstLine="0"/>
        <w:jc w:val="center"/>
        <w:rPr>
          <w:lang w:bidi="ar"/>
          <w14:ligatures w14:val="standardContextual"/>
        </w:rPr>
      </w:pPr>
    </w:p>
    <w:p w14:paraId="5B4AA5B7" w14:textId="77777777" w:rsidR="00F4718E" w:rsidRPr="007B4E2C" w:rsidRDefault="00F4718E" w:rsidP="00F4718E">
      <w:pPr>
        <w:adjustRightInd w:val="0"/>
        <w:snapToGrid w:val="0"/>
        <w:spacing w:line="240" w:lineRule="auto"/>
        <w:ind w:firstLineChars="0" w:firstLine="0"/>
        <w:jc w:val="center"/>
        <w:rPr>
          <w:lang w:bidi="ar"/>
          <w14:ligatures w14:val="standardContextual"/>
        </w:rPr>
      </w:pPr>
      <w:r w:rsidRPr="007B4E2C">
        <w:rPr>
          <w:noProof/>
          <w:sz w:val="21"/>
          <w:szCs w:val="21"/>
          <w:lang w:bidi="ar"/>
        </w:rPr>
        <mc:AlternateContent>
          <mc:Choice Requires="wps">
            <w:drawing>
              <wp:anchor distT="0" distB="0" distL="114300" distR="114300" simplePos="0" relativeHeight="251659264" behindDoc="0" locked="0" layoutInCell="1" allowOverlap="1" wp14:anchorId="5BA11DE5" wp14:editId="4F04BCCC">
                <wp:simplePos x="0" y="0"/>
                <wp:positionH relativeFrom="column">
                  <wp:posOffset>0</wp:posOffset>
                </wp:positionH>
                <wp:positionV relativeFrom="paragraph">
                  <wp:posOffset>113059</wp:posOffset>
                </wp:positionV>
                <wp:extent cx="1749287"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174928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04CA57B" id="直接连接符 1" o:spid="_x0000_s1026" style="position:absolute;left:0;text-align:lef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8.9pt" to="137.7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" strokecolor="windowText" strokeweight=".5pt">
                <v:stroke joinstyle="miter"/>
              </v:line>
            </w:pict>
          </mc:Fallback>
        </mc:AlternateContent>
      </w:r>
    </w:p>
    <w:p w14:paraId="59C45298" w14:textId="77777777" w:rsidR="00F4718E" w:rsidRPr="007B4E2C" w:rsidRDefault="00F4718E" w:rsidP="00F4718E">
      <w:pPr>
        <w:adjustRightInd w:val="0"/>
        <w:snapToGrid w:val="0"/>
        <w:spacing w:line="240" w:lineRule="auto"/>
        <w:ind w:firstLineChars="0" w:firstLine="0"/>
        <w:rPr>
          <w:sz w:val="18"/>
          <w:szCs w:val="18"/>
          <w:lang w:bidi="ar"/>
          <w14:ligatures w14:val="standardContextual"/>
        </w:rPr>
      </w:pPr>
      <w:r w:rsidRPr="007B4E2C">
        <w:rPr>
          <w:sz w:val="18"/>
          <w:szCs w:val="18"/>
          <w:lang w:bidi="ar"/>
          <w14:ligatures w14:val="standardContextual"/>
        </w:rPr>
        <w:t>1.</w:t>
      </w:r>
      <w:r w:rsidRPr="007B4E2C">
        <w:rPr>
          <w:sz w:val="18"/>
          <w:szCs w:val="18"/>
          <w:lang w:bidi="ar"/>
          <w14:ligatures w14:val="standardContextual"/>
        </w:rPr>
        <w:t>绿色全要素生产率（</w:t>
      </w:r>
      <w:r w:rsidRPr="007B4E2C">
        <w:rPr>
          <w:sz w:val="18"/>
          <w:szCs w:val="18"/>
          <w:lang w:bidi="ar"/>
          <w14:ligatures w14:val="standardContextual"/>
        </w:rPr>
        <w:t>Green Total Factor Productivity</w:t>
      </w:r>
      <w:r w:rsidRPr="007B4E2C">
        <w:rPr>
          <w:sz w:val="18"/>
          <w:szCs w:val="18"/>
          <w:lang w:bidi="ar"/>
          <w14:ligatures w14:val="standardContextual"/>
        </w:rPr>
        <w:t>，</w:t>
      </w:r>
      <w:r w:rsidRPr="007B4E2C">
        <w:rPr>
          <w:sz w:val="18"/>
          <w:szCs w:val="18"/>
          <w:lang w:bidi="ar"/>
          <w14:ligatures w14:val="standardContextual"/>
        </w:rPr>
        <w:t>GTFP</w:t>
      </w:r>
      <w:r w:rsidRPr="007B4E2C">
        <w:rPr>
          <w:sz w:val="18"/>
          <w:szCs w:val="18"/>
          <w:lang w:bidi="ar"/>
          <w14:ligatures w14:val="standardContextual"/>
        </w:rPr>
        <w:t>）也被称为环境全要素生产率，从绿色投入视角可以将其定义为绿色技术的生产效率。绿色全要素生产率是在传统的全要素生产率基础上，综合考虑资</w:t>
      </w:r>
      <w:r w:rsidRPr="007B4E2C">
        <w:rPr>
          <w:sz w:val="18"/>
          <w:szCs w:val="18"/>
          <w:lang w:bidi="ar"/>
          <w14:ligatures w14:val="standardContextual"/>
        </w:rPr>
        <w:lastRenderedPageBreak/>
        <w:t>源与环境质量，衡量在投入一定生产要素的情况下期望产出（经济产出）增加且非期望产出（环境污染）减少的指标。绿色全要素生产率体现了绿色发展的内涵，更符合当前经济和社会发展的需求。</w:t>
      </w:r>
    </w:p>
    <w:p w14:paraId="5BA16763" w14:textId="77777777" w:rsidR="00F4718E" w:rsidRPr="007B4E2C" w:rsidRDefault="00F4718E" w:rsidP="00F4718E">
      <w:pPr>
        <w:adjustRightInd w:val="0"/>
        <w:snapToGrid w:val="0"/>
        <w:spacing w:line="240" w:lineRule="auto"/>
        <w:ind w:firstLineChars="0" w:firstLine="0"/>
        <w:rPr>
          <w:sz w:val="18"/>
          <w:szCs w:val="18"/>
          <w:lang w:bidi="ar"/>
          <w14:ligatures w14:val="standardContextual"/>
        </w:rPr>
      </w:pPr>
      <w:r w:rsidRPr="007B4E2C">
        <w:rPr>
          <w:sz w:val="18"/>
          <w:szCs w:val="18"/>
          <w:lang w:bidi="ar"/>
          <w14:ligatures w14:val="standardContextual"/>
        </w:rPr>
        <w:t>本报告中所用的绿色全要素生产率参考王亚飞（</w:t>
      </w:r>
      <w:r w:rsidRPr="007B4E2C">
        <w:rPr>
          <w:sz w:val="18"/>
          <w:szCs w:val="18"/>
          <w:lang w:bidi="ar"/>
          <w14:ligatures w14:val="standardContextual"/>
        </w:rPr>
        <w:t>2021</w:t>
      </w:r>
      <w:r w:rsidRPr="007B4E2C">
        <w:rPr>
          <w:sz w:val="18"/>
          <w:szCs w:val="18"/>
          <w:lang w:bidi="ar"/>
          <w14:ligatures w14:val="standardContextual"/>
        </w:rPr>
        <w:t>）的研究，采用超效率</w:t>
      </w:r>
      <w:r w:rsidRPr="007B4E2C">
        <w:rPr>
          <w:sz w:val="18"/>
          <w:szCs w:val="18"/>
          <w:lang w:bidi="ar"/>
          <w14:ligatures w14:val="standardContextual"/>
        </w:rPr>
        <w:t>-</w:t>
      </w:r>
      <w:r w:rsidRPr="007B4E2C">
        <w:rPr>
          <w:sz w:val="18"/>
          <w:szCs w:val="18"/>
          <w:lang w:bidi="ar"/>
          <w14:ligatures w14:val="standardContextual"/>
        </w:rPr>
        <w:t>非期望的</w:t>
      </w:r>
      <w:r w:rsidRPr="007B4E2C">
        <w:rPr>
          <w:sz w:val="18"/>
          <w:szCs w:val="18"/>
          <w:lang w:bidi="ar"/>
          <w14:ligatures w14:val="standardContextual"/>
        </w:rPr>
        <w:t>Malmquist</w:t>
      </w:r>
      <w:r w:rsidRPr="007B4E2C">
        <w:rPr>
          <w:sz w:val="18"/>
          <w:szCs w:val="18"/>
          <w:lang w:bidi="ar"/>
          <w14:ligatures w14:val="standardContextual"/>
        </w:rPr>
        <w:t>生产指数法</w:t>
      </w:r>
      <w:r w:rsidRPr="007B4E2C">
        <w:rPr>
          <w:sz w:val="18"/>
          <w:szCs w:val="18"/>
          <w:lang w:bidi="ar"/>
          <w14:ligatures w14:val="standardContextual"/>
        </w:rPr>
        <w:t>(SBM-Malmquist)</w:t>
      </w:r>
      <w:r w:rsidRPr="007B4E2C">
        <w:rPr>
          <w:sz w:val="18"/>
          <w:szCs w:val="18"/>
          <w:lang w:bidi="ar"/>
          <w14:ligatures w14:val="standardContextual"/>
        </w:rPr>
        <w:t>测度城市绿色全要素生产率。绿色全要素生产率测度的投入和产出变量如下：</w:t>
      </w:r>
    </w:p>
    <w:p w14:paraId="5A081675" w14:textId="77777777" w:rsidR="00F4718E" w:rsidRPr="007B4E2C" w:rsidRDefault="00F4718E" w:rsidP="00F4718E">
      <w:pPr>
        <w:adjustRightInd w:val="0"/>
        <w:snapToGrid w:val="0"/>
        <w:spacing w:line="240" w:lineRule="auto"/>
        <w:ind w:firstLineChars="0" w:firstLine="0"/>
        <w:rPr>
          <w:sz w:val="18"/>
          <w:szCs w:val="18"/>
          <w:lang w:bidi="ar"/>
          <w14:ligatures w14:val="standardContextual"/>
        </w:rPr>
      </w:pPr>
      <w:r w:rsidRPr="007B4E2C">
        <w:rPr>
          <w:sz w:val="18"/>
          <w:szCs w:val="18"/>
          <w:lang w:bidi="ar"/>
          <w14:ligatures w14:val="standardContextual"/>
        </w:rPr>
        <w:t>(1)</w:t>
      </w:r>
      <w:r w:rsidRPr="007B4E2C">
        <w:rPr>
          <w:sz w:val="18"/>
          <w:szCs w:val="18"/>
          <w:lang w:bidi="ar"/>
          <w14:ligatures w14:val="standardContextual"/>
        </w:rPr>
        <w:t>投入变量指标。</w:t>
      </w:r>
    </w:p>
    <w:p w14:paraId="03526A03" w14:textId="77777777" w:rsidR="00F4718E" w:rsidRPr="007B4E2C" w:rsidRDefault="00F4718E" w:rsidP="00F4718E">
      <w:pPr>
        <w:adjustRightInd w:val="0"/>
        <w:snapToGrid w:val="0"/>
        <w:spacing w:line="240" w:lineRule="auto"/>
        <w:ind w:firstLineChars="0" w:firstLine="0"/>
        <w:rPr>
          <w:sz w:val="18"/>
          <w:szCs w:val="18"/>
          <w:lang w:bidi="ar"/>
          <w14:ligatures w14:val="standardContextual"/>
        </w:rPr>
      </w:pPr>
      <w:r w:rsidRPr="007B4E2C">
        <w:rPr>
          <w:sz w:val="18"/>
          <w:szCs w:val="18"/>
          <w:lang w:bidi="ar"/>
          <w14:ligatures w14:val="standardContextual"/>
        </w:rPr>
        <w:t>第一，物质资本存量。采取永续盘存法进行测算。公式如下：</w:t>
      </w:r>
    </w:p>
    <w:p w14:paraId="0BB9B0F6" w14:textId="77777777" w:rsidR="00F4718E" w:rsidRPr="007B4E2C" w:rsidRDefault="00F4718E" w:rsidP="00F4718E">
      <w:pPr>
        <w:adjustRightInd w:val="0"/>
        <w:snapToGrid w:val="0"/>
        <w:spacing w:beforeLines="50" w:before="156" w:afterLines="50" w:after="156" w:line="240" w:lineRule="auto"/>
        <w:ind w:firstLineChars="0" w:firstLine="0"/>
        <w:jc w:val="center"/>
        <w:rPr>
          <w:sz w:val="18"/>
          <w:szCs w:val="18"/>
          <w:lang w:bidi="ar"/>
          <w14:ligatures w14:val="standardContextual"/>
        </w:rPr>
      </w:pPr>
      <w:proofErr w:type="spellStart"/>
      <w:proofErr w:type="gramStart"/>
      <w:r w:rsidRPr="007B4E2C">
        <w:rPr>
          <w:sz w:val="18"/>
          <w:szCs w:val="18"/>
          <w:lang w:bidi="ar"/>
          <w14:ligatures w14:val="standardContextual"/>
        </w:rPr>
        <w:t>K</w:t>
      </w:r>
      <w:r w:rsidRPr="007B4E2C">
        <w:rPr>
          <w:sz w:val="18"/>
          <w:szCs w:val="18"/>
          <w:vertAlign w:val="subscript"/>
          <w:lang w:bidi="ar"/>
          <w14:ligatures w14:val="standardContextual"/>
        </w:rPr>
        <w:t>i,t</w:t>
      </w:r>
      <w:proofErr w:type="spellEnd"/>
      <w:proofErr w:type="gramEnd"/>
      <w:r w:rsidRPr="007B4E2C">
        <w:rPr>
          <w:sz w:val="18"/>
          <w:szCs w:val="18"/>
          <w:lang w:bidi="ar"/>
          <w14:ligatures w14:val="standardContextual"/>
        </w:rPr>
        <w:t>=l</w:t>
      </w:r>
      <w:r w:rsidRPr="007B4E2C">
        <w:rPr>
          <w:sz w:val="18"/>
          <w:szCs w:val="18"/>
          <w:vertAlign w:val="subscript"/>
          <w:lang w:bidi="ar"/>
          <w14:ligatures w14:val="standardContextual"/>
        </w:rPr>
        <w:t>i,t</w:t>
      </w:r>
      <w:r w:rsidRPr="007B4E2C">
        <w:rPr>
          <w:sz w:val="18"/>
          <w:szCs w:val="18"/>
          <w:lang w:bidi="ar"/>
          <w14:ligatures w14:val="standardContextual"/>
        </w:rPr>
        <w:t>+K</w:t>
      </w:r>
      <w:r w:rsidRPr="007B4E2C">
        <w:rPr>
          <w:sz w:val="18"/>
          <w:szCs w:val="18"/>
          <w:vertAlign w:val="subscript"/>
          <w:lang w:bidi="ar"/>
          <w14:ligatures w14:val="standardContextual"/>
        </w:rPr>
        <w:t>i,t-1</w:t>
      </w:r>
      <w:r w:rsidRPr="007B4E2C">
        <w:rPr>
          <w:sz w:val="18"/>
          <w:szCs w:val="18"/>
          <w:lang w:bidi="ar"/>
          <w14:ligatures w14:val="standardContextual"/>
        </w:rPr>
        <w:t>(1-δ)</w:t>
      </w:r>
    </w:p>
    <w:p w14:paraId="6DC685DD" w14:textId="77777777" w:rsidR="00F4718E" w:rsidRPr="007B4E2C" w:rsidRDefault="00F4718E" w:rsidP="00F4718E">
      <w:pPr>
        <w:adjustRightInd w:val="0"/>
        <w:snapToGrid w:val="0"/>
        <w:spacing w:line="240" w:lineRule="auto"/>
        <w:ind w:firstLineChars="0" w:firstLine="0"/>
        <w:rPr>
          <w:sz w:val="18"/>
          <w:szCs w:val="18"/>
          <w:lang w:bidi="ar"/>
          <w14:ligatures w14:val="standardContextual"/>
        </w:rPr>
      </w:pPr>
      <w:r w:rsidRPr="007B4E2C">
        <w:rPr>
          <w:sz w:val="18"/>
          <w:szCs w:val="18"/>
          <w:lang w:bidi="ar"/>
          <w14:ligatures w14:val="standardContextual"/>
        </w:rPr>
        <w:t>其中，</w:t>
      </w:r>
      <w:r w:rsidRPr="007B4E2C">
        <w:rPr>
          <w:sz w:val="18"/>
          <w:szCs w:val="18"/>
          <w:lang w:bidi="ar"/>
          <w14:ligatures w14:val="standardContextual"/>
        </w:rPr>
        <w:t>K</w:t>
      </w:r>
      <w:r w:rsidRPr="007B4E2C">
        <w:rPr>
          <w:sz w:val="18"/>
          <w:szCs w:val="18"/>
          <w:lang w:bidi="ar"/>
          <w14:ligatures w14:val="standardContextual"/>
        </w:rPr>
        <w:t>为物质资本存量，</w:t>
      </w:r>
      <w:r w:rsidRPr="007B4E2C">
        <w:rPr>
          <w:sz w:val="18"/>
          <w:szCs w:val="18"/>
          <w:lang w:bidi="ar"/>
          <w14:ligatures w14:val="standardContextual"/>
        </w:rPr>
        <w:t>I</w:t>
      </w:r>
      <w:r w:rsidRPr="007B4E2C">
        <w:rPr>
          <w:sz w:val="18"/>
          <w:szCs w:val="18"/>
          <w:lang w:bidi="ar"/>
          <w14:ligatures w14:val="standardContextual"/>
        </w:rPr>
        <w:t>为当年资本形成总额，</w:t>
      </w:r>
      <w:r w:rsidRPr="007B4E2C">
        <w:rPr>
          <w:sz w:val="18"/>
          <w:szCs w:val="18"/>
          <w:lang w:bidi="ar"/>
          <w14:ligatures w14:val="standardContextual"/>
        </w:rPr>
        <w:t>δ</w:t>
      </w:r>
      <w:r w:rsidRPr="007B4E2C">
        <w:rPr>
          <w:sz w:val="18"/>
          <w:szCs w:val="18"/>
          <w:lang w:bidi="ar"/>
          <w14:ligatures w14:val="standardContextual"/>
        </w:rPr>
        <w:t>为折旧率。</w:t>
      </w:r>
    </w:p>
    <w:p w14:paraId="740A5E77" w14:textId="77777777" w:rsidR="00F4718E" w:rsidRPr="007B4E2C" w:rsidRDefault="00F4718E" w:rsidP="00F4718E">
      <w:pPr>
        <w:adjustRightInd w:val="0"/>
        <w:snapToGrid w:val="0"/>
        <w:spacing w:line="240" w:lineRule="auto"/>
        <w:ind w:firstLineChars="0" w:firstLine="0"/>
        <w:rPr>
          <w:sz w:val="18"/>
          <w:szCs w:val="18"/>
          <w:lang w:bidi="ar"/>
          <w14:ligatures w14:val="standardContextual"/>
        </w:rPr>
      </w:pPr>
      <w:r w:rsidRPr="007B4E2C">
        <w:rPr>
          <w:sz w:val="18"/>
          <w:szCs w:val="18"/>
          <w:lang w:bidi="ar"/>
          <w14:ligatures w14:val="standardContextual"/>
        </w:rPr>
        <w:t>第二，劳动投入。采取城市年末就业人数表示。</w:t>
      </w:r>
    </w:p>
    <w:p w14:paraId="4CD70194" w14:textId="77777777" w:rsidR="00F4718E" w:rsidRPr="007B4E2C" w:rsidRDefault="00F4718E" w:rsidP="00F4718E">
      <w:pPr>
        <w:adjustRightInd w:val="0"/>
        <w:snapToGrid w:val="0"/>
        <w:spacing w:line="240" w:lineRule="auto"/>
        <w:ind w:firstLineChars="0" w:firstLine="0"/>
        <w:rPr>
          <w:sz w:val="18"/>
          <w:szCs w:val="18"/>
          <w:lang w:bidi="ar"/>
          <w14:ligatures w14:val="standardContextual"/>
        </w:rPr>
      </w:pPr>
      <w:r w:rsidRPr="007B4E2C">
        <w:rPr>
          <w:sz w:val="18"/>
          <w:szCs w:val="18"/>
          <w:lang w:bidi="ar"/>
          <w14:ligatures w14:val="standardContextual"/>
        </w:rPr>
        <w:t>(2)</w:t>
      </w:r>
      <w:r w:rsidRPr="007B4E2C">
        <w:rPr>
          <w:sz w:val="18"/>
          <w:szCs w:val="18"/>
          <w:lang w:bidi="ar"/>
          <w14:ligatures w14:val="standardContextual"/>
        </w:rPr>
        <w:t>产出变量指标。</w:t>
      </w:r>
    </w:p>
    <w:p w14:paraId="6F645877" w14:textId="77777777" w:rsidR="00455A53" w:rsidRDefault="00F4718E" w:rsidP="00F4718E">
      <w:pPr>
        <w:ind w:firstLine="360"/>
      </w:pPr>
      <w:r w:rsidRPr="007B4E2C">
        <w:rPr>
          <w:sz w:val="18"/>
          <w:szCs w:val="18"/>
          <w:lang w:bidi="ar"/>
          <w14:ligatures w14:val="standardContextual"/>
        </w:rPr>
        <w:t>产出变量包括期望产出和非期望产出。第一，期望产出，按照</w:t>
      </w:r>
      <w:r w:rsidRPr="007B4E2C">
        <w:rPr>
          <w:sz w:val="18"/>
          <w:szCs w:val="18"/>
          <w:lang w:bidi="ar"/>
          <w14:ligatures w14:val="standardContextual"/>
        </w:rPr>
        <w:t>2004</w:t>
      </w:r>
      <w:r w:rsidRPr="007B4E2C">
        <w:rPr>
          <w:sz w:val="18"/>
          <w:szCs w:val="18"/>
          <w:lang w:bidi="ar"/>
          <w14:ligatures w14:val="standardContextual"/>
        </w:rPr>
        <w:t>年不变价格换算的国内生产总值来表示。第二，非期望产出。非期望产出包括废水排放量、二氧化硫排放量、粉尘烟尘排放量。</w:t>
      </w:r>
    </w:p>
    <w:sectPr w:rsidR="00455A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734198"/>
      <w:docPartObj>
        <w:docPartGallery w:val="Page Numbers (Bottom of Page)"/>
        <w:docPartUnique/>
      </w:docPartObj>
    </w:sdtPr>
    <w:sdtEndPr/>
    <w:sdtContent>
      <w:p w14:paraId="5263A77B" w14:textId="77777777" w:rsidR="00F74C85" w:rsidRDefault="00F4718E">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BB973" w14:textId="77777777" w:rsidR="00F74C85" w:rsidRPr="00BA1ED6" w:rsidRDefault="00F4718E" w:rsidP="00BA1ED6">
    <w:pPr>
      <w:pStyle w:val="a3"/>
      <w:ind w:firstLine="360"/>
    </w:pPr>
    <w:r>
      <w:rPr>
        <w:rFonts w:hint="eastAsia"/>
      </w:rPr>
      <w:t>浙大城市学院国土空间规划研究院著</w:t>
    </w:r>
    <w:r>
      <w:rPr>
        <w:rFonts w:hint="eastAsia"/>
      </w:rPr>
      <w:t xml:space="preserve"> </w:t>
    </w:r>
    <w:r>
      <w:rPr>
        <w:rFonts w:hint="eastAsia"/>
      </w:rPr>
      <w:t>侵权必究</w:t>
    </w:r>
    <w:r>
      <w:rPr>
        <w:rFonts w:hint="eastAsia"/>
      </w:rPr>
      <w:t xml:space="preserve"> </w:t>
    </w:r>
    <w:r>
      <w:t>2.023.11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91476" w14:textId="77777777" w:rsidR="00BA1ED6" w:rsidRPr="00BA1ED6" w:rsidRDefault="00F4718E" w:rsidP="00BA1ED6">
    <w:pPr>
      <w:pStyle w:val="a3"/>
      <w:ind w:firstLine="360"/>
    </w:pPr>
    <w:r>
      <w:rPr>
        <w:rFonts w:hint="eastAsia"/>
      </w:rPr>
      <w:t>浙大城市学院国土</w:t>
    </w:r>
    <w:proofErr w:type="gramStart"/>
    <w:r>
      <w:rPr>
        <w:rFonts w:hint="eastAsia"/>
      </w:rPr>
      <w:t>空间规划院著</w:t>
    </w:r>
    <w:proofErr w:type="gramEnd"/>
    <w:r>
      <w:rPr>
        <w:rFonts w:hint="eastAsia"/>
      </w:rPr>
      <w:t xml:space="preserve"> </w:t>
    </w:r>
    <w:r>
      <w:rPr>
        <w:rFonts w:hint="eastAsia"/>
      </w:rPr>
      <w:t>侵权必究</w:t>
    </w:r>
    <w:r>
      <w:rPr>
        <w:rFonts w:hint="eastAsia"/>
      </w:rPr>
      <w:t xml:space="preserve"> </w:t>
    </w:r>
    <w:r>
      <w:t>2023.11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2C096"/>
    <w:multiLevelType w:val="singleLevel"/>
    <w:tmpl w:val="3FA2C096"/>
    <w:lvl w:ilvl="0">
      <w:start w:val="4"/>
      <w:numFmt w:val="chineseCounting"/>
      <w:suff w:val="space"/>
      <w:lvlText w:val="第%1节"/>
      <w:lvlJc w:val="left"/>
      <w:rPr>
        <w:rFonts w:hint="eastAsia"/>
      </w:rPr>
    </w:lvl>
  </w:abstractNum>
  <w:abstractNum w:abstractNumId="1" w15:restartNumberingAfterBreak="0">
    <w:nsid w:val="4798431D"/>
    <w:multiLevelType w:val="hybridMultilevel"/>
    <w:tmpl w:val="95C8C4C4"/>
    <w:lvl w:ilvl="0" w:tplc="50A6886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C854DE5"/>
    <w:multiLevelType w:val="hybridMultilevel"/>
    <w:tmpl w:val="67DE44C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20F1CEB"/>
    <w:multiLevelType w:val="multilevel"/>
    <w:tmpl w:val="620F1CEB"/>
    <w:lvl w:ilvl="0">
      <w:start w:val="1"/>
      <w:numFmt w:val="decimalEnclosedCircle"/>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4" w15:restartNumberingAfterBreak="0">
    <w:nsid w:val="66047758"/>
    <w:multiLevelType w:val="multilevel"/>
    <w:tmpl w:val="66047758"/>
    <w:lvl w:ilvl="0">
      <w:start w:val="1"/>
      <w:numFmt w:val="decimalEnclosedCircle"/>
      <w:lvlText w:val="%1"/>
      <w:lvlJc w:val="left"/>
      <w:pPr>
        <w:ind w:left="842"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 w15:restartNumberingAfterBreak="0">
    <w:nsid w:val="7C633571"/>
    <w:multiLevelType w:val="multilevel"/>
    <w:tmpl w:val="7C633571"/>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18E"/>
    <w:rsid w:val="00455A53"/>
    <w:rsid w:val="00F47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A8BD"/>
  <w15:chartTrackingRefBased/>
  <w15:docId w15:val="{DDBF9EF0-72A0-4D89-8E1D-84B964ACF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qFormat="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18E"/>
    <w:pPr>
      <w:widowControl w:val="0"/>
      <w:spacing w:line="480" w:lineRule="auto"/>
      <w:ind w:firstLineChars="200" w:firstLine="480"/>
      <w:jc w:val="both"/>
    </w:pPr>
    <w:rPr>
      <w:rFonts w:ascii="Times New Roman" w:eastAsia="宋体" w:hAnsi="Times New Roman" w:cs="Times New Roman"/>
      <w:sz w:val="24"/>
      <w:szCs w:val="24"/>
    </w:rPr>
  </w:style>
  <w:style w:type="paragraph" w:styleId="1">
    <w:name w:val="heading 1"/>
    <w:basedOn w:val="a"/>
    <w:next w:val="a"/>
    <w:link w:val="10"/>
    <w:qFormat/>
    <w:rsid w:val="00F4718E"/>
    <w:pPr>
      <w:keepNext/>
      <w:spacing w:before="180" w:after="180" w:line="720" w:lineRule="auto"/>
      <w:ind w:firstLineChars="0" w:firstLine="0"/>
      <w:outlineLvl w:val="0"/>
    </w:pPr>
    <w:rPr>
      <w:rFonts w:ascii="Arial" w:eastAsia="PMingLiU" w:hAnsi="Arial"/>
      <w:b/>
      <w:bCs/>
      <w:kern w:val="52"/>
      <w:sz w:val="52"/>
      <w:szCs w:val="52"/>
    </w:rPr>
  </w:style>
  <w:style w:type="paragraph" w:styleId="2">
    <w:name w:val="heading 2"/>
    <w:basedOn w:val="a"/>
    <w:next w:val="a"/>
    <w:link w:val="20"/>
    <w:unhideWhenUsed/>
    <w:qFormat/>
    <w:rsid w:val="00F4718E"/>
    <w:pPr>
      <w:keepNext/>
      <w:keepLines/>
      <w:spacing w:before="260" w:after="260" w:line="416" w:lineRule="auto"/>
      <w:ind w:firstLineChars="0" w:firstLine="0"/>
      <w:outlineLvl w:val="1"/>
    </w:pPr>
    <w:rPr>
      <w:rFonts w:ascii="等线 Light" w:eastAsia="等线 Light" w:hAnsi="等线 Light"/>
      <w:b/>
      <w:bCs/>
      <w:sz w:val="32"/>
      <w:szCs w:val="32"/>
    </w:rPr>
  </w:style>
  <w:style w:type="paragraph" w:styleId="3">
    <w:name w:val="heading 3"/>
    <w:basedOn w:val="a"/>
    <w:next w:val="a"/>
    <w:link w:val="30"/>
    <w:unhideWhenUsed/>
    <w:qFormat/>
    <w:rsid w:val="00F4718E"/>
    <w:pPr>
      <w:keepNext/>
      <w:keepLines/>
      <w:spacing w:before="260" w:after="260" w:line="416" w:lineRule="auto"/>
      <w:ind w:firstLineChars="0" w:firstLine="0"/>
      <w:outlineLvl w:val="2"/>
    </w:pPr>
    <w:rPr>
      <w:b/>
      <w:bCs/>
      <w:sz w:val="32"/>
      <w:szCs w:val="32"/>
    </w:rPr>
  </w:style>
  <w:style w:type="paragraph" w:styleId="4">
    <w:name w:val="heading 4"/>
    <w:basedOn w:val="a"/>
    <w:next w:val="a"/>
    <w:link w:val="40"/>
    <w:qFormat/>
    <w:rsid w:val="00F4718E"/>
    <w:pPr>
      <w:keepNext/>
      <w:keepLines/>
      <w:spacing w:before="280" w:after="290" w:line="376" w:lineRule="auto"/>
      <w:ind w:firstLineChars="0" w:firstLine="0"/>
      <w:outlineLvl w:val="3"/>
    </w:pPr>
    <w:rPr>
      <w:rFonts w:ascii="Arial" w:eastAsia="黑体" w:hAnsi="Arial"/>
      <w:b/>
      <w:bCs/>
      <w:sz w:val="28"/>
      <w:szCs w:val="28"/>
    </w:rPr>
  </w:style>
  <w:style w:type="paragraph" w:styleId="5">
    <w:name w:val="heading 5"/>
    <w:basedOn w:val="a"/>
    <w:next w:val="a"/>
    <w:link w:val="50"/>
    <w:semiHidden/>
    <w:unhideWhenUsed/>
    <w:qFormat/>
    <w:rsid w:val="00F4718E"/>
    <w:pPr>
      <w:keepNext/>
      <w:keepLines/>
      <w:spacing w:before="280" w:after="290" w:line="376" w:lineRule="auto"/>
      <w:ind w:firstLineChars="0" w:firstLine="0"/>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F4718E"/>
    <w:rPr>
      <w:rFonts w:ascii="Arial" w:eastAsia="PMingLiU" w:hAnsi="Arial" w:cs="Times New Roman"/>
      <w:b/>
      <w:bCs/>
      <w:kern w:val="52"/>
      <w:sz w:val="52"/>
      <w:szCs w:val="52"/>
    </w:rPr>
  </w:style>
  <w:style w:type="character" w:customStyle="1" w:styleId="20">
    <w:name w:val="标题 2 字符"/>
    <w:basedOn w:val="a0"/>
    <w:link w:val="2"/>
    <w:qFormat/>
    <w:rsid w:val="00F4718E"/>
    <w:rPr>
      <w:rFonts w:ascii="等线 Light" w:eastAsia="等线 Light" w:hAnsi="等线 Light" w:cs="Times New Roman"/>
      <w:b/>
      <w:bCs/>
      <w:sz w:val="32"/>
      <w:szCs w:val="32"/>
    </w:rPr>
  </w:style>
  <w:style w:type="character" w:customStyle="1" w:styleId="30">
    <w:name w:val="标题 3 字符"/>
    <w:basedOn w:val="a0"/>
    <w:link w:val="3"/>
    <w:qFormat/>
    <w:rsid w:val="00F4718E"/>
    <w:rPr>
      <w:rFonts w:ascii="Times New Roman" w:eastAsia="宋体" w:hAnsi="Times New Roman" w:cs="Times New Roman"/>
      <w:b/>
      <w:bCs/>
      <w:sz w:val="32"/>
      <w:szCs w:val="32"/>
    </w:rPr>
  </w:style>
  <w:style w:type="character" w:customStyle="1" w:styleId="40">
    <w:name w:val="标题 4 字符"/>
    <w:basedOn w:val="a0"/>
    <w:link w:val="4"/>
    <w:qFormat/>
    <w:rsid w:val="00F4718E"/>
    <w:rPr>
      <w:rFonts w:ascii="Arial" w:eastAsia="黑体" w:hAnsi="Arial" w:cs="Times New Roman"/>
      <w:b/>
      <w:bCs/>
      <w:sz w:val="28"/>
      <w:szCs w:val="28"/>
    </w:rPr>
  </w:style>
  <w:style w:type="character" w:customStyle="1" w:styleId="50">
    <w:name w:val="标题 5 字符"/>
    <w:basedOn w:val="a0"/>
    <w:link w:val="5"/>
    <w:semiHidden/>
    <w:qFormat/>
    <w:rsid w:val="00F4718E"/>
    <w:rPr>
      <w:rFonts w:ascii="Times New Roman" w:eastAsia="宋体" w:hAnsi="Times New Roman" w:cs="Times New Roman"/>
      <w:b/>
      <w:bCs/>
      <w:sz w:val="28"/>
      <w:szCs w:val="28"/>
    </w:rPr>
  </w:style>
  <w:style w:type="paragraph" w:styleId="a3">
    <w:name w:val="header"/>
    <w:basedOn w:val="a"/>
    <w:link w:val="a4"/>
    <w:uiPriority w:val="99"/>
    <w:unhideWhenUsed/>
    <w:qFormat/>
    <w:rsid w:val="00F4718E"/>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F4718E"/>
    <w:rPr>
      <w:rFonts w:ascii="Times New Roman" w:eastAsia="宋体" w:hAnsi="Times New Roman" w:cs="Times New Roman"/>
      <w:sz w:val="18"/>
      <w:szCs w:val="18"/>
    </w:rPr>
  </w:style>
  <w:style w:type="paragraph" w:styleId="a5">
    <w:name w:val="footer"/>
    <w:basedOn w:val="a"/>
    <w:link w:val="a6"/>
    <w:uiPriority w:val="99"/>
    <w:unhideWhenUsed/>
    <w:qFormat/>
    <w:rsid w:val="00F4718E"/>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F4718E"/>
    <w:rPr>
      <w:rFonts w:ascii="Times New Roman" w:eastAsia="宋体" w:hAnsi="Times New Roman" w:cs="Times New Roman"/>
      <w:sz w:val="18"/>
      <w:szCs w:val="18"/>
    </w:rPr>
  </w:style>
  <w:style w:type="character" w:styleId="a7">
    <w:name w:val="annotation reference"/>
    <w:basedOn w:val="a0"/>
    <w:uiPriority w:val="99"/>
    <w:unhideWhenUsed/>
    <w:qFormat/>
    <w:rsid w:val="00F4718E"/>
    <w:rPr>
      <w:sz w:val="21"/>
      <w:szCs w:val="21"/>
    </w:rPr>
  </w:style>
  <w:style w:type="paragraph" w:styleId="a8">
    <w:name w:val="annotation text"/>
    <w:basedOn w:val="a"/>
    <w:link w:val="a9"/>
    <w:uiPriority w:val="99"/>
    <w:unhideWhenUsed/>
    <w:qFormat/>
    <w:rsid w:val="00F4718E"/>
    <w:pPr>
      <w:jc w:val="left"/>
    </w:pPr>
  </w:style>
  <w:style w:type="character" w:customStyle="1" w:styleId="a9">
    <w:name w:val="批注文字 字符"/>
    <w:basedOn w:val="a0"/>
    <w:link w:val="a8"/>
    <w:uiPriority w:val="99"/>
    <w:qFormat/>
    <w:rsid w:val="00F4718E"/>
    <w:rPr>
      <w:rFonts w:ascii="Times New Roman" w:eastAsia="宋体" w:hAnsi="Times New Roman" w:cs="Times New Roman"/>
      <w:sz w:val="24"/>
      <w:szCs w:val="24"/>
    </w:rPr>
  </w:style>
  <w:style w:type="paragraph" w:styleId="aa">
    <w:name w:val="annotation subject"/>
    <w:basedOn w:val="a8"/>
    <w:next w:val="a8"/>
    <w:link w:val="ab"/>
    <w:unhideWhenUsed/>
    <w:qFormat/>
    <w:rsid w:val="00F4718E"/>
    <w:rPr>
      <w:b/>
      <w:bCs/>
    </w:rPr>
  </w:style>
  <w:style w:type="character" w:customStyle="1" w:styleId="ab">
    <w:name w:val="批注主题 字符"/>
    <w:basedOn w:val="a9"/>
    <w:link w:val="aa"/>
    <w:qFormat/>
    <w:rsid w:val="00F4718E"/>
    <w:rPr>
      <w:rFonts w:ascii="Times New Roman" w:eastAsia="宋体" w:hAnsi="Times New Roman" w:cs="Times New Roman"/>
      <w:b/>
      <w:bCs/>
      <w:sz w:val="24"/>
      <w:szCs w:val="24"/>
    </w:rPr>
  </w:style>
  <w:style w:type="paragraph" w:styleId="ac">
    <w:name w:val="Revision"/>
    <w:hidden/>
    <w:uiPriority w:val="99"/>
    <w:rsid w:val="00F4718E"/>
    <w:rPr>
      <w:rFonts w:ascii="Times New Roman" w:eastAsia="宋体" w:hAnsi="Times New Roman" w:cs="Times New Roman"/>
      <w:sz w:val="24"/>
      <w:szCs w:val="24"/>
    </w:rPr>
  </w:style>
  <w:style w:type="numbering" w:customStyle="1" w:styleId="11">
    <w:name w:val="无列表1"/>
    <w:next w:val="a2"/>
    <w:uiPriority w:val="99"/>
    <w:semiHidden/>
    <w:unhideWhenUsed/>
    <w:rsid w:val="00F4718E"/>
  </w:style>
  <w:style w:type="paragraph" w:styleId="ad">
    <w:name w:val="Normal (Web)"/>
    <w:basedOn w:val="a"/>
    <w:unhideWhenUsed/>
    <w:qFormat/>
    <w:rsid w:val="00F4718E"/>
    <w:pPr>
      <w:spacing w:line="240" w:lineRule="auto"/>
      <w:ind w:firstLineChars="0" w:firstLine="0"/>
    </w:pPr>
    <w:rPr>
      <w:rFonts w:ascii="等线" w:eastAsia="等线" w:hAnsi="等线"/>
      <w:szCs w:val="22"/>
      <w14:ligatures w14:val="standardContextual"/>
    </w:rPr>
  </w:style>
  <w:style w:type="table" w:styleId="ae">
    <w:name w:val="Table Grid"/>
    <w:basedOn w:val="a1"/>
    <w:uiPriority w:val="39"/>
    <w:qFormat/>
    <w:rsid w:val="00F471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修订1"/>
    <w:hidden/>
    <w:uiPriority w:val="99"/>
    <w:qFormat/>
    <w:rsid w:val="00F4718E"/>
    <w:rPr>
      <w14:ligatures w14:val="standardContextual"/>
    </w:rPr>
  </w:style>
  <w:style w:type="paragraph" w:customStyle="1" w:styleId="13">
    <w:name w:val="列表段落1"/>
    <w:basedOn w:val="a"/>
    <w:hidden/>
    <w:qFormat/>
    <w:rsid w:val="00F4718E"/>
    <w:pPr>
      <w:ind w:firstLine="420"/>
    </w:pPr>
    <w:rPr>
      <w14:ligatures w14:val="standardContextual"/>
    </w:rPr>
  </w:style>
  <w:style w:type="paragraph" w:customStyle="1" w:styleId="af">
    <w:name w:val="图表"/>
    <w:next w:val="a"/>
    <w:qFormat/>
    <w:rsid w:val="00F4718E"/>
    <w:pPr>
      <w:jc w:val="center"/>
    </w:pPr>
    <w:rPr>
      <w:rFonts w:ascii="Times New Roman" w:eastAsia="宋体" w:hAnsi="Times New Roman" w:cs="Times New Roman"/>
      <w:kern w:val="0"/>
      <w:sz w:val="24"/>
      <w:szCs w:val="20"/>
    </w:rPr>
  </w:style>
  <w:style w:type="paragraph" w:styleId="af0">
    <w:name w:val="List Paragraph"/>
    <w:basedOn w:val="a"/>
    <w:uiPriority w:val="99"/>
    <w:unhideWhenUsed/>
    <w:qFormat/>
    <w:rsid w:val="00F4718E"/>
    <w:pPr>
      <w:ind w:firstLine="420"/>
    </w:pPr>
  </w:style>
  <w:style w:type="paragraph" w:styleId="af1">
    <w:name w:val="endnote text"/>
    <w:basedOn w:val="a"/>
    <w:link w:val="af2"/>
    <w:unhideWhenUsed/>
    <w:qFormat/>
    <w:rsid w:val="00F4718E"/>
    <w:pPr>
      <w:snapToGrid w:val="0"/>
      <w:spacing w:line="240" w:lineRule="auto"/>
      <w:ind w:firstLineChars="0" w:firstLine="0"/>
      <w:jc w:val="left"/>
    </w:pPr>
    <w:rPr>
      <w:rFonts w:ascii="等线" w:eastAsia="等线" w:hAnsi="等线"/>
      <w:sz w:val="21"/>
      <w:szCs w:val="22"/>
      <w14:ligatures w14:val="standardContextual"/>
    </w:rPr>
  </w:style>
  <w:style w:type="character" w:customStyle="1" w:styleId="af2">
    <w:name w:val="尾注文本 字符"/>
    <w:basedOn w:val="a0"/>
    <w:link w:val="af1"/>
    <w:qFormat/>
    <w:rsid w:val="00F4718E"/>
    <w:rPr>
      <w:rFonts w:ascii="等线" w:eastAsia="等线" w:hAnsi="等线" w:cs="Times New Roman"/>
      <w14:ligatures w14:val="standardContextual"/>
    </w:rPr>
  </w:style>
  <w:style w:type="paragraph" w:styleId="af3">
    <w:name w:val="footnote text"/>
    <w:basedOn w:val="a"/>
    <w:link w:val="af4"/>
    <w:unhideWhenUsed/>
    <w:qFormat/>
    <w:rsid w:val="00F4718E"/>
    <w:pPr>
      <w:snapToGrid w:val="0"/>
      <w:spacing w:line="240" w:lineRule="auto"/>
      <w:ind w:firstLineChars="0" w:firstLine="0"/>
      <w:jc w:val="left"/>
    </w:pPr>
    <w:rPr>
      <w:rFonts w:ascii="等线" w:eastAsia="等线" w:hAnsi="等线"/>
      <w:sz w:val="18"/>
      <w:szCs w:val="18"/>
      <w14:ligatures w14:val="standardContextual"/>
    </w:rPr>
  </w:style>
  <w:style w:type="character" w:customStyle="1" w:styleId="af4">
    <w:name w:val="脚注文本 字符"/>
    <w:basedOn w:val="a0"/>
    <w:link w:val="af3"/>
    <w:qFormat/>
    <w:rsid w:val="00F4718E"/>
    <w:rPr>
      <w:rFonts w:ascii="等线" w:eastAsia="等线" w:hAnsi="等线" w:cs="Times New Roman"/>
      <w:sz w:val="18"/>
      <w:szCs w:val="18"/>
      <w14:ligatures w14:val="standardContextual"/>
    </w:rPr>
  </w:style>
  <w:style w:type="character" w:styleId="af5">
    <w:name w:val="footnote reference"/>
    <w:basedOn w:val="a0"/>
    <w:unhideWhenUsed/>
    <w:qFormat/>
    <w:rsid w:val="00F4718E"/>
    <w:rPr>
      <w:vertAlign w:val="superscript"/>
    </w:rPr>
  </w:style>
  <w:style w:type="paragraph" w:styleId="af6">
    <w:name w:val="caption"/>
    <w:basedOn w:val="a"/>
    <w:next w:val="a"/>
    <w:uiPriority w:val="35"/>
    <w:qFormat/>
    <w:rsid w:val="00F4718E"/>
    <w:pPr>
      <w:spacing w:before="120" w:after="120" w:line="240" w:lineRule="auto"/>
      <w:ind w:firstLineChars="0" w:firstLine="0"/>
    </w:pPr>
    <w:rPr>
      <w:b/>
      <w:bCs/>
      <w:sz w:val="20"/>
      <w:szCs w:val="20"/>
    </w:rPr>
  </w:style>
  <w:style w:type="paragraph" w:styleId="af7">
    <w:name w:val="Document Map"/>
    <w:basedOn w:val="a"/>
    <w:link w:val="af8"/>
    <w:qFormat/>
    <w:rsid w:val="00F4718E"/>
    <w:pPr>
      <w:shd w:val="clear" w:color="auto" w:fill="000080"/>
      <w:spacing w:line="240" w:lineRule="auto"/>
      <w:ind w:firstLineChars="0" w:firstLine="0"/>
    </w:pPr>
    <w:rPr>
      <w:rFonts w:ascii="Arial" w:eastAsia="PMingLiU" w:hAnsi="Arial"/>
      <w:sz w:val="21"/>
    </w:rPr>
  </w:style>
  <w:style w:type="character" w:customStyle="1" w:styleId="af8">
    <w:name w:val="文档结构图 字符"/>
    <w:basedOn w:val="a0"/>
    <w:link w:val="af7"/>
    <w:qFormat/>
    <w:rsid w:val="00F4718E"/>
    <w:rPr>
      <w:rFonts w:ascii="Arial" w:eastAsia="PMingLiU" w:hAnsi="Arial" w:cs="Times New Roman"/>
      <w:szCs w:val="24"/>
      <w:shd w:val="clear" w:color="auto" w:fill="000080"/>
    </w:rPr>
  </w:style>
  <w:style w:type="paragraph" w:styleId="af9">
    <w:name w:val="Body Text"/>
    <w:basedOn w:val="a"/>
    <w:link w:val="afa"/>
    <w:qFormat/>
    <w:rsid w:val="00F4718E"/>
    <w:pPr>
      <w:spacing w:after="120" w:line="240" w:lineRule="auto"/>
      <w:ind w:firstLineChars="0" w:firstLine="0"/>
    </w:pPr>
    <w:rPr>
      <w:sz w:val="21"/>
    </w:rPr>
  </w:style>
  <w:style w:type="character" w:customStyle="1" w:styleId="afa">
    <w:name w:val="正文文本 字符"/>
    <w:basedOn w:val="a0"/>
    <w:link w:val="af9"/>
    <w:qFormat/>
    <w:rsid w:val="00F4718E"/>
    <w:rPr>
      <w:rFonts w:ascii="Times New Roman" w:eastAsia="宋体" w:hAnsi="Times New Roman" w:cs="Times New Roman"/>
      <w:szCs w:val="24"/>
    </w:rPr>
  </w:style>
  <w:style w:type="paragraph" w:styleId="afb">
    <w:name w:val="Body Text Indent"/>
    <w:basedOn w:val="a"/>
    <w:link w:val="afc"/>
    <w:qFormat/>
    <w:rsid w:val="00F4718E"/>
    <w:pPr>
      <w:adjustRightInd w:val="0"/>
      <w:snapToGrid w:val="0"/>
      <w:spacing w:beforeLines="50" w:before="156" w:afterLines="50" w:after="156" w:line="300" w:lineRule="auto"/>
      <w:ind w:firstLine="420"/>
    </w:pPr>
    <w:rPr>
      <w:sz w:val="21"/>
    </w:rPr>
  </w:style>
  <w:style w:type="character" w:customStyle="1" w:styleId="afc">
    <w:name w:val="正文文本缩进 字符"/>
    <w:basedOn w:val="a0"/>
    <w:link w:val="afb"/>
    <w:qFormat/>
    <w:rsid w:val="00F4718E"/>
    <w:rPr>
      <w:rFonts w:ascii="Times New Roman" w:eastAsia="宋体" w:hAnsi="Times New Roman" w:cs="Times New Roman"/>
      <w:szCs w:val="24"/>
    </w:rPr>
  </w:style>
  <w:style w:type="paragraph" w:styleId="TOC3">
    <w:name w:val="toc 3"/>
    <w:basedOn w:val="21"/>
    <w:next w:val="a"/>
    <w:autoRedefine/>
    <w:uiPriority w:val="39"/>
    <w:qFormat/>
    <w:rsid w:val="00F4718E"/>
    <w:pPr>
      <w:tabs>
        <w:tab w:val="left" w:pos="1680"/>
        <w:tab w:val="right" w:leader="dot" w:pos="8296"/>
      </w:tabs>
      <w:adjustRightInd w:val="0"/>
      <w:snapToGrid w:val="0"/>
      <w:spacing w:line="240" w:lineRule="auto"/>
      <w:ind w:leftChars="200" w:left="200"/>
    </w:pPr>
    <w:rPr>
      <w:rFonts w:ascii="宋体" w:eastAsia="宋体"/>
      <w:b w:val="0"/>
      <w:sz w:val="24"/>
    </w:rPr>
  </w:style>
  <w:style w:type="paragraph" w:styleId="afd">
    <w:name w:val="Date"/>
    <w:basedOn w:val="a"/>
    <w:next w:val="a"/>
    <w:link w:val="afe"/>
    <w:qFormat/>
    <w:rsid w:val="00F4718E"/>
    <w:pPr>
      <w:spacing w:line="240" w:lineRule="auto"/>
      <w:ind w:firstLineChars="0" w:firstLine="0"/>
      <w:jc w:val="right"/>
    </w:pPr>
    <w:rPr>
      <w:sz w:val="21"/>
    </w:rPr>
  </w:style>
  <w:style w:type="character" w:customStyle="1" w:styleId="afe">
    <w:name w:val="日期 字符"/>
    <w:basedOn w:val="a0"/>
    <w:link w:val="afd"/>
    <w:qFormat/>
    <w:rsid w:val="00F4718E"/>
    <w:rPr>
      <w:rFonts w:ascii="Times New Roman" w:eastAsia="宋体" w:hAnsi="Times New Roman" w:cs="Times New Roman"/>
      <w:szCs w:val="24"/>
    </w:rPr>
  </w:style>
  <w:style w:type="paragraph" w:styleId="aff">
    <w:name w:val="Balloon Text"/>
    <w:basedOn w:val="a"/>
    <w:link w:val="aff0"/>
    <w:unhideWhenUsed/>
    <w:qFormat/>
    <w:rsid w:val="00F4718E"/>
    <w:pPr>
      <w:spacing w:line="240" w:lineRule="auto"/>
      <w:ind w:firstLineChars="0" w:firstLine="0"/>
    </w:pPr>
    <w:rPr>
      <w:sz w:val="18"/>
      <w:szCs w:val="18"/>
    </w:rPr>
  </w:style>
  <w:style w:type="character" w:customStyle="1" w:styleId="aff0">
    <w:name w:val="批注框文本 字符"/>
    <w:basedOn w:val="a0"/>
    <w:link w:val="aff"/>
    <w:qFormat/>
    <w:rsid w:val="00F4718E"/>
    <w:rPr>
      <w:rFonts w:ascii="Times New Roman" w:eastAsia="宋体" w:hAnsi="Times New Roman" w:cs="Times New Roman"/>
      <w:sz w:val="18"/>
      <w:szCs w:val="18"/>
    </w:rPr>
  </w:style>
  <w:style w:type="paragraph" w:styleId="TOC1">
    <w:name w:val="toc 1"/>
    <w:basedOn w:val="1"/>
    <w:next w:val="a"/>
    <w:uiPriority w:val="39"/>
    <w:qFormat/>
    <w:rsid w:val="00F4718E"/>
    <w:pPr>
      <w:tabs>
        <w:tab w:val="left" w:pos="-2340"/>
        <w:tab w:val="left" w:pos="840"/>
        <w:tab w:val="right" w:leader="dot" w:pos="8296"/>
      </w:tabs>
      <w:spacing w:before="240" w:after="300" w:line="360" w:lineRule="auto"/>
    </w:pPr>
    <w:rPr>
      <w:rFonts w:ascii="黑体" w:eastAsia="黑体"/>
      <w:b w:val="0"/>
      <w:sz w:val="28"/>
    </w:rPr>
  </w:style>
  <w:style w:type="paragraph" w:styleId="aff1">
    <w:name w:val="table of figures"/>
    <w:basedOn w:val="a"/>
    <w:next w:val="a"/>
    <w:qFormat/>
    <w:rsid w:val="00F4718E"/>
    <w:pPr>
      <w:spacing w:line="240" w:lineRule="auto"/>
      <w:ind w:leftChars="200" w:left="200" w:hangingChars="200" w:hanging="200"/>
    </w:pPr>
    <w:rPr>
      <w:sz w:val="21"/>
    </w:rPr>
  </w:style>
  <w:style w:type="paragraph" w:styleId="TOC2">
    <w:name w:val="toc 2"/>
    <w:basedOn w:val="2"/>
    <w:next w:val="a"/>
    <w:autoRedefine/>
    <w:uiPriority w:val="39"/>
    <w:qFormat/>
    <w:rsid w:val="00F4718E"/>
    <w:pPr>
      <w:tabs>
        <w:tab w:val="left" w:pos="960"/>
        <w:tab w:val="right" w:leader="dot" w:pos="8280"/>
      </w:tabs>
      <w:adjustRightInd w:val="0"/>
      <w:snapToGrid w:val="0"/>
      <w:spacing w:before="140" w:after="140" w:line="240" w:lineRule="auto"/>
    </w:pPr>
    <w:rPr>
      <w:rFonts w:eastAsia="宋体"/>
      <w:b w:val="0"/>
      <w:sz w:val="24"/>
    </w:rPr>
  </w:style>
  <w:style w:type="character" w:styleId="aff2">
    <w:name w:val="endnote reference"/>
    <w:qFormat/>
    <w:rsid w:val="00F4718E"/>
    <w:rPr>
      <w:vertAlign w:val="superscript"/>
    </w:rPr>
  </w:style>
  <w:style w:type="character" w:styleId="aff3">
    <w:name w:val="page number"/>
    <w:basedOn w:val="a0"/>
    <w:uiPriority w:val="99"/>
    <w:qFormat/>
    <w:rsid w:val="00F4718E"/>
  </w:style>
  <w:style w:type="character" w:styleId="aff4">
    <w:name w:val="FollowedHyperlink"/>
    <w:qFormat/>
    <w:rsid w:val="00F4718E"/>
    <w:rPr>
      <w:color w:val="954F72"/>
      <w:u w:val="single"/>
    </w:rPr>
  </w:style>
  <w:style w:type="character" w:styleId="aff5">
    <w:name w:val="Hyperlink"/>
    <w:qFormat/>
    <w:rsid w:val="00F4718E"/>
    <w:rPr>
      <w:color w:val="0000FF"/>
      <w:u w:val="single"/>
    </w:rPr>
  </w:style>
  <w:style w:type="paragraph" w:customStyle="1" w:styleId="21">
    <w:name w:val="标题 21"/>
    <w:basedOn w:val="a"/>
    <w:next w:val="a"/>
    <w:unhideWhenUsed/>
    <w:qFormat/>
    <w:rsid w:val="00F4718E"/>
    <w:pPr>
      <w:keepNext/>
      <w:keepLines/>
      <w:spacing w:before="260" w:after="260" w:line="416" w:lineRule="auto"/>
      <w:ind w:firstLineChars="0" w:firstLine="0"/>
      <w:outlineLvl w:val="1"/>
    </w:pPr>
    <w:rPr>
      <w:rFonts w:ascii="等线 Light" w:eastAsia="等线 Light" w:hAnsi="等线 Light"/>
      <w:b/>
      <w:bCs/>
      <w:sz w:val="32"/>
      <w:szCs w:val="32"/>
    </w:rPr>
  </w:style>
  <w:style w:type="paragraph" w:customStyle="1" w:styleId="71">
    <w:name w:val="目录 71"/>
    <w:basedOn w:val="a"/>
    <w:next w:val="a"/>
    <w:uiPriority w:val="39"/>
    <w:unhideWhenUsed/>
    <w:qFormat/>
    <w:rsid w:val="00F4718E"/>
    <w:pPr>
      <w:spacing w:line="240" w:lineRule="auto"/>
      <w:ind w:leftChars="1200" w:left="2520" w:firstLineChars="0" w:firstLine="0"/>
    </w:pPr>
    <w:rPr>
      <w:rFonts w:ascii="等线" w:eastAsia="等线" w:hAnsi="等线"/>
      <w:sz w:val="21"/>
      <w:szCs w:val="22"/>
    </w:rPr>
  </w:style>
  <w:style w:type="paragraph" w:customStyle="1" w:styleId="51">
    <w:name w:val="目录 51"/>
    <w:basedOn w:val="a"/>
    <w:next w:val="a"/>
    <w:uiPriority w:val="39"/>
    <w:unhideWhenUsed/>
    <w:qFormat/>
    <w:rsid w:val="00F4718E"/>
    <w:pPr>
      <w:spacing w:line="240" w:lineRule="auto"/>
      <w:ind w:leftChars="800" w:left="1680" w:firstLineChars="0" w:firstLine="0"/>
    </w:pPr>
    <w:rPr>
      <w:rFonts w:ascii="等线" w:eastAsia="等线" w:hAnsi="等线"/>
      <w:sz w:val="21"/>
      <w:szCs w:val="22"/>
    </w:rPr>
  </w:style>
  <w:style w:type="paragraph" w:customStyle="1" w:styleId="81">
    <w:name w:val="目录 81"/>
    <w:basedOn w:val="a"/>
    <w:next w:val="a"/>
    <w:uiPriority w:val="39"/>
    <w:unhideWhenUsed/>
    <w:qFormat/>
    <w:rsid w:val="00F4718E"/>
    <w:pPr>
      <w:spacing w:line="240" w:lineRule="auto"/>
      <w:ind w:leftChars="1400" w:left="2940" w:firstLineChars="0" w:firstLine="0"/>
    </w:pPr>
    <w:rPr>
      <w:rFonts w:ascii="等线" w:eastAsia="等线" w:hAnsi="等线"/>
      <w:sz w:val="21"/>
      <w:szCs w:val="22"/>
    </w:rPr>
  </w:style>
  <w:style w:type="paragraph" w:customStyle="1" w:styleId="41">
    <w:name w:val="目录 41"/>
    <w:basedOn w:val="a"/>
    <w:next w:val="a"/>
    <w:uiPriority w:val="39"/>
    <w:unhideWhenUsed/>
    <w:qFormat/>
    <w:rsid w:val="00F4718E"/>
    <w:pPr>
      <w:spacing w:line="240" w:lineRule="auto"/>
      <w:ind w:leftChars="600" w:left="1260" w:firstLineChars="0" w:firstLine="0"/>
    </w:pPr>
    <w:rPr>
      <w:rFonts w:ascii="等线" w:eastAsia="等线" w:hAnsi="等线"/>
      <w:sz w:val="21"/>
      <w:szCs w:val="22"/>
    </w:rPr>
  </w:style>
  <w:style w:type="paragraph" w:customStyle="1" w:styleId="61">
    <w:name w:val="目录 61"/>
    <w:basedOn w:val="a"/>
    <w:next w:val="a"/>
    <w:uiPriority w:val="39"/>
    <w:unhideWhenUsed/>
    <w:qFormat/>
    <w:rsid w:val="00F4718E"/>
    <w:pPr>
      <w:spacing w:line="240" w:lineRule="auto"/>
      <w:ind w:leftChars="1000" w:left="2100" w:firstLineChars="0" w:firstLine="0"/>
    </w:pPr>
    <w:rPr>
      <w:rFonts w:ascii="等线" w:eastAsia="等线" w:hAnsi="等线"/>
      <w:sz w:val="21"/>
      <w:szCs w:val="22"/>
    </w:rPr>
  </w:style>
  <w:style w:type="paragraph" w:customStyle="1" w:styleId="91">
    <w:name w:val="目录 91"/>
    <w:basedOn w:val="a"/>
    <w:next w:val="a"/>
    <w:uiPriority w:val="39"/>
    <w:unhideWhenUsed/>
    <w:qFormat/>
    <w:rsid w:val="00F4718E"/>
    <w:pPr>
      <w:spacing w:line="240" w:lineRule="auto"/>
      <w:ind w:leftChars="1600" w:left="3360" w:firstLineChars="0" w:firstLine="0"/>
    </w:pPr>
    <w:rPr>
      <w:rFonts w:ascii="等线" w:eastAsia="等线" w:hAnsi="等线"/>
      <w:sz w:val="21"/>
      <w:szCs w:val="22"/>
    </w:rPr>
  </w:style>
  <w:style w:type="paragraph" w:customStyle="1" w:styleId="LandeetextCHN">
    <w:name w:val="Landee text （CHN）"/>
    <w:basedOn w:val="a"/>
    <w:qFormat/>
    <w:rsid w:val="00F4718E"/>
    <w:pPr>
      <w:spacing w:line="240" w:lineRule="auto"/>
      <w:ind w:firstLineChars="0" w:firstLine="539"/>
      <w:jc w:val="left"/>
    </w:pPr>
  </w:style>
  <w:style w:type="paragraph" w:customStyle="1" w:styleId="LandeeTitle1">
    <w:name w:val="Landee Title 1"/>
    <w:basedOn w:val="1"/>
    <w:qFormat/>
    <w:rsid w:val="00F4718E"/>
    <w:pPr>
      <w:keepLines/>
      <w:spacing w:before="0" w:after="0" w:line="360" w:lineRule="auto"/>
      <w:jc w:val="left"/>
    </w:pPr>
    <w:rPr>
      <w:rFonts w:ascii="Times New Roman" w:eastAsia="黑体" w:hAnsi="Times New Roman"/>
      <w:b w:val="0"/>
      <w:bCs w:val="0"/>
      <w:kern w:val="44"/>
      <w:sz w:val="30"/>
      <w:szCs w:val="44"/>
    </w:rPr>
  </w:style>
  <w:style w:type="paragraph" w:customStyle="1" w:styleId="LandeeTitle3">
    <w:name w:val="Landee Title 3"/>
    <w:basedOn w:val="3"/>
    <w:qFormat/>
    <w:rsid w:val="00F4718E"/>
    <w:pPr>
      <w:spacing w:before="0" w:after="0" w:line="360" w:lineRule="auto"/>
      <w:jc w:val="left"/>
    </w:pPr>
    <w:rPr>
      <w:sz w:val="24"/>
    </w:rPr>
  </w:style>
  <w:style w:type="character" w:customStyle="1" w:styleId="LandeeTextEnglish">
    <w:name w:val="Landee Text (English)"/>
    <w:qFormat/>
    <w:rsid w:val="00F4718E"/>
    <w:rPr>
      <w:rFonts w:ascii="Times New Roman" w:hAnsi="Times New Roman"/>
      <w:color w:val="auto"/>
      <w:sz w:val="20"/>
      <w:u w:val="none"/>
    </w:rPr>
  </w:style>
  <w:style w:type="paragraph" w:customStyle="1" w:styleId="aff6">
    <w:name w:val="重大二级"/>
    <w:basedOn w:val="a"/>
    <w:link w:val="aff7"/>
    <w:qFormat/>
    <w:rsid w:val="00F4718E"/>
    <w:pPr>
      <w:spacing w:line="400" w:lineRule="exact"/>
      <w:ind w:firstLineChars="0" w:firstLine="0"/>
      <w:jc w:val="left"/>
      <w:outlineLvl w:val="1"/>
    </w:pPr>
    <w:rPr>
      <w:rFonts w:eastAsia="黑体"/>
      <w:sz w:val="30"/>
      <w:szCs w:val="22"/>
    </w:rPr>
  </w:style>
  <w:style w:type="character" w:customStyle="1" w:styleId="aff7">
    <w:name w:val="重大二级 字符"/>
    <w:link w:val="aff6"/>
    <w:qFormat/>
    <w:rsid w:val="00F4718E"/>
    <w:rPr>
      <w:rFonts w:ascii="Times New Roman" w:eastAsia="黑体" w:hAnsi="Times New Roman" w:cs="Times New Roman"/>
      <w:sz w:val="30"/>
    </w:rPr>
  </w:style>
  <w:style w:type="paragraph" w:customStyle="1" w:styleId="aff8">
    <w:name w:val="重大正文"/>
    <w:basedOn w:val="a"/>
    <w:link w:val="aff9"/>
    <w:qFormat/>
    <w:rsid w:val="00F4718E"/>
    <w:pPr>
      <w:tabs>
        <w:tab w:val="center" w:pos="4678"/>
        <w:tab w:val="right" w:pos="10773"/>
      </w:tabs>
      <w:spacing w:line="240" w:lineRule="auto"/>
    </w:pPr>
    <w:rPr>
      <w:iCs/>
      <w:szCs w:val="22"/>
    </w:rPr>
  </w:style>
  <w:style w:type="character" w:customStyle="1" w:styleId="aff9">
    <w:name w:val="重大正文 字符"/>
    <w:link w:val="aff8"/>
    <w:qFormat/>
    <w:rsid w:val="00F4718E"/>
    <w:rPr>
      <w:rFonts w:ascii="Times New Roman" w:eastAsia="宋体" w:hAnsi="Times New Roman" w:cs="Times New Roman"/>
      <w:iCs/>
      <w:sz w:val="24"/>
    </w:rPr>
  </w:style>
  <w:style w:type="character" w:styleId="affa">
    <w:name w:val="Placeholder Text"/>
    <w:uiPriority w:val="99"/>
    <w:semiHidden/>
    <w:qFormat/>
    <w:rsid w:val="00F4718E"/>
    <w:rPr>
      <w:color w:val="808080"/>
    </w:rPr>
  </w:style>
  <w:style w:type="character" w:customStyle="1" w:styleId="14">
    <w:name w:val="未处理的提及1"/>
    <w:uiPriority w:val="99"/>
    <w:semiHidden/>
    <w:unhideWhenUsed/>
    <w:qFormat/>
    <w:rsid w:val="00F4718E"/>
    <w:rPr>
      <w:color w:val="605E5C"/>
      <w:shd w:val="clear" w:color="auto" w:fill="E1DFDD"/>
    </w:rPr>
  </w:style>
  <w:style w:type="character" w:customStyle="1" w:styleId="fontstyle01">
    <w:name w:val="fontstyle01"/>
    <w:qFormat/>
    <w:rsid w:val="00F4718E"/>
    <w:rPr>
      <w:rFonts w:ascii="宋体" w:eastAsia="宋体" w:hAnsi="宋体" w:hint="eastAsia"/>
      <w:color w:val="000000"/>
      <w:sz w:val="24"/>
      <w:szCs w:val="24"/>
    </w:rPr>
  </w:style>
  <w:style w:type="table" w:customStyle="1" w:styleId="15">
    <w:name w:val="网格型1"/>
    <w:basedOn w:val="a1"/>
    <w:uiPriority w:val="39"/>
    <w:qFormat/>
    <w:rsid w:val="00F4718E"/>
    <w:rPr>
      <w:rFonts w:ascii="Times New Roman" w:eastAsia="PMingLiU"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
    <w:uiPriority w:val="39"/>
    <w:unhideWhenUsed/>
    <w:qFormat/>
    <w:rsid w:val="00F4718E"/>
    <w:pPr>
      <w:keepLines/>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FirstParagraph">
    <w:name w:val="First Paragraph"/>
    <w:basedOn w:val="af9"/>
    <w:next w:val="af9"/>
    <w:qFormat/>
    <w:rsid w:val="00F4718E"/>
    <w:pPr>
      <w:widowControl/>
      <w:spacing w:before="180" w:after="180"/>
      <w:jc w:val="left"/>
    </w:pPr>
    <w:rPr>
      <w:rFonts w:ascii="等线" w:eastAsia="等线" w:hAnsi="等线"/>
      <w:kern w:val="0"/>
      <w:sz w:val="24"/>
      <w:lang w:eastAsia="en-US"/>
    </w:rPr>
  </w:style>
  <w:style w:type="character" w:customStyle="1" w:styleId="210">
    <w:name w:val="标题 2 字符1"/>
    <w:uiPriority w:val="9"/>
    <w:semiHidden/>
    <w:qFormat/>
    <w:rsid w:val="00F4718E"/>
    <w:rPr>
      <w:rFonts w:ascii="等线 Light" w:eastAsia="等线 Light" w:hAnsi="等线 Light" w:cs="Times New Roman"/>
      <w:b/>
      <w:bCs/>
      <w:sz w:val="32"/>
      <w:szCs w:val="32"/>
    </w:rPr>
  </w:style>
  <w:style w:type="paragraph" w:customStyle="1" w:styleId="110">
    <w:name w:val="修订11"/>
    <w:hidden/>
    <w:uiPriority w:val="99"/>
    <w:semiHidden/>
    <w:qFormat/>
    <w:rsid w:val="00F4718E"/>
    <w:rPr>
      <w:rFonts w:ascii="Times New Roman" w:eastAsia="宋体" w:hAnsi="Times New Roman" w:cs="Times New Roman"/>
      <w:szCs w:val="24"/>
    </w:rPr>
  </w:style>
  <w:style w:type="character" w:customStyle="1" w:styleId="111">
    <w:name w:val="未处理的提及11"/>
    <w:uiPriority w:val="99"/>
    <w:semiHidden/>
    <w:unhideWhenUsed/>
    <w:qFormat/>
    <w:rsid w:val="00F4718E"/>
    <w:rPr>
      <w:color w:val="605E5C"/>
      <w:shd w:val="clear" w:color="auto" w:fill="E1DFDD"/>
    </w:rPr>
  </w:style>
  <w:style w:type="paragraph" w:customStyle="1" w:styleId="TOC11">
    <w:name w:val="TOC 标题11"/>
    <w:basedOn w:val="1"/>
    <w:next w:val="a"/>
    <w:uiPriority w:val="39"/>
    <w:unhideWhenUsed/>
    <w:qFormat/>
    <w:rsid w:val="00F4718E"/>
    <w:pPr>
      <w:keepLines/>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customStyle="1" w:styleId="22">
    <w:name w:val="未处理的提及2"/>
    <w:uiPriority w:val="99"/>
    <w:semiHidden/>
    <w:unhideWhenUsed/>
    <w:qFormat/>
    <w:rsid w:val="00F4718E"/>
    <w:rPr>
      <w:color w:val="605E5C"/>
      <w:shd w:val="clear" w:color="auto" w:fill="E1DFDD"/>
    </w:rPr>
  </w:style>
  <w:style w:type="character" w:customStyle="1" w:styleId="MTEquationSection">
    <w:name w:val="MTEquationSection"/>
    <w:qFormat/>
    <w:rsid w:val="00F4718E"/>
    <w:rPr>
      <w:vanish/>
      <w:color w:val="FF0000"/>
    </w:rPr>
  </w:style>
  <w:style w:type="paragraph" w:customStyle="1" w:styleId="MTDisplayEquation">
    <w:name w:val="MTDisplayEquation"/>
    <w:basedOn w:val="aff8"/>
    <w:next w:val="a"/>
    <w:link w:val="MTDisplayEquation0"/>
    <w:qFormat/>
    <w:rsid w:val="00F4718E"/>
    <w:pPr>
      <w:tabs>
        <w:tab w:val="clear" w:pos="4678"/>
        <w:tab w:val="center" w:pos="4680"/>
        <w:tab w:val="right" w:pos="9360"/>
      </w:tabs>
      <w:ind w:firstLineChars="0" w:firstLine="0"/>
    </w:pPr>
  </w:style>
  <w:style w:type="character" w:customStyle="1" w:styleId="MTDisplayEquation0">
    <w:name w:val="MTDisplayEquation 字符"/>
    <w:link w:val="MTDisplayEquation"/>
    <w:qFormat/>
    <w:rsid w:val="00F4718E"/>
    <w:rPr>
      <w:rFonts w:ascii="Times New Roman" w:eastAsia="宋体" w:hAnsi="Times New Roman" w:cs="Times New Roman"/>
      <w:iCs/>
      <w:sz w:val="24"/>
    </w:rPr>
  </w:style>
  <w:style w:type="character" w:customStyle="1" w:styleId="220">
    <w:name w:val="标题 2 字符2"/>
    <w:uiPriority w:val="9"/>
    <w:semiHidden/>
    <w:qFormat/>
    <w:rsid w:val="00F4718E"/>
    <w:rPr>
      <w:rFonts w:ascii="等线 Light" w:eastAsia="等线 Light" w:hAnsi="等线 Light" w:cs="Times New Roman"/>
      <w:b/>
      <w:bCs/>
      <w:sz w:val="32"/>
      <w:szCs w:val="32"/>
    </w:rPr>
  </w:style>
  <w:style w:type="paragraph" w:customStyle="1" w:styleId="23">
    <w:name w:val="修订2"/>
    <w:hidden/>
    <w:uiPriority w:val="99"/>
    <w:unhideWhenUsed/>
    <w:qFormat/>
    <w:rsid w:val="00F4718E"/>
    <w:rPr>
      <w:rFonts w:ascii="等线" w:eastAsia="等线" w:hAnsi="等线" w:cs="Times New Roman"/>
    </w:rPr>
  </w:style>
  <w:style w:type="numbering" w:customStyle="1" w:styleId="24">
    <w:name w:val="无列表2"/>
    <w:next w:val="a2"/>
    <w:uiPriority w:val="99"/>
    <w:semiHidden/>
    <w:unhideWhenUsed/>
    <w:rsid w:val="00F4718E"/>
  </w:style>
  <w:style w:type="table" w:customStyle="1" w:styleId="25">
    <w:name w:val="网格型2"/>
    <w:basedOn w:val="a1"/>
    <w:next w:val="ae"/>
    <w:uiPriority w:val="39"/>
    <w:qFormat/>
    <w:rsid w:val="00F4718E"/>
    <w:rPr>
      <w:rFonts w:ascii="Times New Roman" w:eastAsia="PMingLiU"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7">
    <w:name w:val="toc 7"/>
    <w:basedOn w:val="a"/>
    <w:next w:val="a"/>
    <w:uiPriority w:val="39"/>
    <w:unhideWhenUsed/>
    <w:qFormat/>
    <w:rsid w:val="00F4718E"/>
    <w:pPr>
      <w:spacing w:line="240" w:lineRule="auto"/>
      <w:ind w:leftChars="1200" w:left="2520" w:firstLineChars="0" w:firstLine="0"/>
    </w:pPr>
    <w:rPr>
      <w:rFonts w:asciiTheme="minorHAnsi" w:eastAsiaTheme="minorEastAsia" w:hAnsiTheme="minorHAnsi" w:cstheme="minorBidi"/>
      <w:sz w:val="21"/>
      <w:szCs w:val="22"/>
    </w:rPr>
  </w:style>
  <w:style w:type="paragraph" w:styleId="TOC5">
    <w:name w:val="toc 5"/>
    <w:basedOn w:val="a"/>
    <w:next w:val="a"/>
    <w:uiPriority w:val="39"/>
    <w:unhideWhenUsed/>
    <w:qFormat/>
    <w:rsid w:val="00F4718E"/>
    <w:pPr>
      <w:spacing w:line="240" w:lineRule="auto"/>
      <w:ind w:leftChars="800" w:left="1680" w:firstLineChars="0" w:firstLine="0"/>
    </w:pPr>
    <w:rPr>
      <w:rFonts w:asciiTheme="minorHAnsi" w:eastAsiaTheme="minorEastAsia" w:hAnsiTheme="minorHAnsi" w:cstheme="minorBidi"/>
      <w:sz w:val="21"/>
      <w:szCs w:val="22"/>
    </w:rPr>
  </w:style>
  <w:style w:type="paragraph" w:styleId="TOC8">
    <w:name w:val="toc 8"/>
    <w:basedOn w:val="a"/>
    <w:next w:val="a"/>
    <w:uiPriority w:val="39"/>
    <w:unhideWhenUsed/>
    <w:qFormat/>
    <w:rsid w:val="00F4718E"/>
    <w:pPr>
      <w:spacing w:line="240" w:lineRule="auto"/>
      <w:ind w:leftChars="1400" w:left="2940" w:firstLineChars="0" w:firstLine="0"/>
    </w:pPr>
    <w:rPr>
      <w:rFonts w:asciiTheme="minorHAnsi" w:eastAsiaTheme="minorEastAsia" w:hAnsiTheme="minorHAnsi" w:cstheme="minorBidi"/>
      <w:sz w:val="21"/>
      <w:szCs w:val="22"/>
    </w:rPr>
  </w:style>
  <w:style w:type="paragraph" w:styleId="TOC4">
    <w:name w:val="toc 4"/>
    <w:basedOn w:val="a"/>
    <w:next w:val="a"/>
    <w:uiPriority w:val="39"/>
    <w:unhideWhenUsed/>
    <w:qFormat/>
    <w:rsid w:val="00F4718E"/>
    <w:pPr>
      <w:spacing w:line="240" w:lineRule="auto"/>
      <w:ind w:leftChars="600" w:left="1260" w:firstLineChars="0" w:firstLine="0"/>
    </w:pPr>
    <w:rPr>
      <w:rFonts w:asciiTheme="minorHAnsi" w:eastAsiaTheme="minorEastAsia" w:hAnsiTheme="minorHAnsi" w:cstheme="minorBidi"/>
      <w:sz w:val="21"/>
      <w:szCs w:val="22"/>
    </w:rPr>
  </w:style>
  <w:style w:type="paragraph" w:styleId="TOC6">
    <w:name w:val="toc 6"/>
    <w:basedOn w:val="a"/>
    <w:next w:val="a"/>
    <w:uiPriority w:val="39"/>
    <w:unhideWhenUsed/>
    <w:qFormat/>
    <w:rsid w:val="00F4718E"/>
    <w:pPr>
      <w:spacing w:line="240" w:lineRule="auto"/>
      <w:ind w:leftChars="1000" w:left="2100" w:firstLineChars="0" w:firstLine="0"/>
    </w:pPr>
    <w:rPr>
      <w:rFonts w:asciiTheme="minorHAnsi" w:eastAsiaTheme="minorEastAsia" w:hAnsiTheme="minorHAnsi" w:cstheme="minorBidi"/>
      <w:sz w:val="21"/>
      <w:szCs w:val="22"/>
    </w:rPr>
  </w:style>
  <w:style w:type="paragraph" w:styleId="TOC9">
    <w:name w:val="toc 9"/>
    <w:basedOn w:val="a"/>
    <w:next w:val="a"/>
    <w:uiPriority w:val="39"/>
    <w:unhideWhenUsed/>
    <w:qFormat/>
    <w:rsid w:val="00F4718E"/>
    <w:pPr>
      <w:spacing w:line="240" w:lineRule="auto"/>
      <w:ind w:leftChars="1600" w:left="3360" w:firstLineChars="0" w:firstLine="0"/>
    </w:pPr>
    <w:rPr>
      <w:rFonts w:asciiTheme="minorHAnsi" w:eastAsiaTheme="minorEastAsia" w:hAnsiTheme="minorHAnsi" w:cstheme="minorBidi"/>
      <w:sz w:val="21"/>
      <w:szCs w:val="22"/>
    </w:rPr>
  </w:style>
  <w:style w:type="paragraph" w:customStyle="1" w:styleId="1110">
    <w:name w:val="修订111"/>
    <w:hidden/>
    <w:uiPriority w:val="99"/>
    <w:semiHidden/>
    <w:qFormat/>
    <w:rsid w:val="00F4718E"/>
    <w:rPr>
      <w:rFonts w:ascii="Times New Roman" w:eastAsia="宋体" w:hAnsi="Times New Roman" w:cs="Times New Roman"/>
      <w:szCs w:val="24"/>
    </w:rPr>
  </w:style>
  <w:style w:type="paragraph" w:customStyle="1" w:styleId="msonormal0">
    <w:name w:val="msonormal"/>
    <w:basedOn w:val="a"/>
    <w:qFormat/>
    <w:rsid w:val="00F4718E"/>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font5">
    <w:name w:val="font5"/>
    <w:basedOn w:val="a"/>
    <w:qFormat/>
    <w:rsid w:val="00F4718E"/>
    <w:pPr>
      <w:widowControl/>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xl65">
    <w:name w:val="xl65"/>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rPr>
  </w:style>
  <w:style w:type="paragraph" w:customStyle="1" w:styleId="xl66">
    <w:name w:val="xl66"/>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kern w:val="0"/>
    </w:rPr>
  </w:style>
  <w:style w:type="paragraph" w:customStyle="1" w:styleId="xl67">
    <w:name w:val="xl67"/>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paragraph" w:customStyle="1" w:styleId="xl68">
    <w:name w:val="xl68"/>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kern w:val="0"/>
    </w:rPr>
  </w:style>
  <w:style w:type="character" w:customStyle="1" w:styleId="font31">
    <w:name w:val="font31"/>
    <w:basedOn w:val="a0"/>
    <w:qFormat/>
    <w:rsid w:val="00F4718E"/>
    <w:rPr>
      <w:rFonts w:ascii="等线" w:eastAsia="等线" w:hAnsi="等线" w:cs="等线"/>
      <w:color w:val="000000"/>
      <w:sz w:val="22"/>
      <w:szCs w:val="22"/>
      <w:u w:val="none"/>
    </w:rPr>
  </w:style>
  <w:style w:type="character" w:customStyle="1" w:styleId="font41">
    <w:name w:val="font41"/>
    <w:basedOn w:val="a0"/>
    <w:qFormat/>
    <w:rsid w:val="00F4718E"/>
    <w:rPr>
      <w:rFonts w:ascii="Times New Roman" w:hAnsi="Times New Roman" w:cs="Times New Roman" w:hint="default"/>
      <w:b/>
      <w:bCs/>
      <w:color w:val="000000"/>
      <w:sz w:val="21"/>
      <w:szCs w:val="21"/>
      <w:u w:val="none"/>
      <w:vertAlign w:val="subscript"/>
    </w:rPr>
  </w:style>
  <w:style w:type="character" w:customStyle="1" w:styleId="font11">
    <w:name w:val="font11"/>
    <w:basedOn w:val="a0"/>
    <w:qFormat/>
    <w:rsid w:val="00F4718E"/>
    <w:rPr>
      <w:rFonts w:ascii="宋体" w:eastAsia="宋体" w:hAnsi="宋体" w:cs="宋体" w:hint="eastAsia"/>
      <w:b/>
      <w:bCs/>
      <w:color w:val="000000"/>
      <w:sz w:val="22"/>
      <w:szCs w:val="22"/>
      <w:u w:val="none"/>
    </w:rPr>
  </w:style>
  <w:style w:type="character" w:customStyle="1" w:styleId="font21">
    <w:name w:val="font21"/>
    <w:basedOn w:val="a0"/>
    <w:qFormat/>
    <w:rsid w:val="00F4718E"/>
    <w:rPr>
      <w:rFonts w:ascii="宋体" w:eastAsia="宋体" w:hAnsi="宋体" w:cs="宋体" w:hint="eastAsia"/>
      <w:color w:val="000000"/>
      <w:sz w:val="22"/>
      <w:szCs w:val="22"/>
      <w:u w:val="none"/>
    </w:rPr>
  </w:style>
  <w:style w:type="character" w:customStyle="1" w:styleId="font01">
    <w:name w:val="font01"/>
    <w:basedOn w:val="a0"/>
    <w:qFormat/>
    <w:rsid w:val="00F4718E"/>
    <w:rPr>
      <w:rFonts w:ascii="Times New Roman" w:hAnsi="Times New Roman" w:cs="Times New Roman" w:hint="default"/>
      <w:color w:val="000000"/>
      <w:sz w:val="22"/>
      <w:szCs w:val="22"/>
      <w:u w:val="none"/>
    </w:rPr>
  </w:style>
  <w:style w:type="paragraph" w:customStyle="1" w:styleId="xl69">
    <w:name w:val="xl69"/>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kern w:val="0"/>
    </w:rPr>
  </w:style>
  <w:style w:type="paragraph" w:customStyle="1" w:styleId="xl70">
    <w:name w:val="xl70"/>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xl71">
    <w:name w:val="xl71"/>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kern w:val="0"/>
    </w:rPr>
  </w:style>
  <w:style w:type="paragraph" w:customStyle="1" w:styleId="xl72">
    <w:name w:val="xl72"/>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rPr>
  </w:style>
  <w:style w:type="paragraph" w:customStyle="1" w:styleId="xl73">
    <w:name w:val="xl73"/>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pPr>
    <w:rPr>
      <w:rFonts w:ascii="宋体" w:hAnsi="宋体" w:cs="宋体"/>
      <w:kern w:val="0"/>
    </w:rPr>
  </w:style>
  <w:style w:type="paragraph" w:customStyle="1" w:styleId="xl74">
    <w:name w:val="xl74"/>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kern w:val="0"/>
    </w:rPr>
  </w:style>
  <w:style w:type="paragraph" w:customStyle="1" w:styleId="xl75">
    <w:name w:val="xl75"/>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hAnsi="宋体" w:cs="宋体"/>
      <w:color w:val="FF0000"/>
      <w:kern w:val="0"/>
    </w:rPr>
  </w:style>
  <w:style w:type="paragraph" w:customStyle="1" w:styleId="xl76">
    <w:name w:val="xl76"/>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pPr>
    <w:rPr>
      <w:rFonts w:ascii="宋体" w:hAnsi="宋体" w:cs="宋体"/>
      <w:color w:val="FF0000"/>
      <w:kern w:val="0"/>
    </w:rPr>
  </w:style>
  <w:style w:type="paragraph" w:customStyle="1" w:styleId="xl64">
    <w:name w:val="xl64"/>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kern w:val="0"/>
    </w:rPr>
  </w:style>
  <w:style w:type="paragraph" w:customStyle="1" w:styleId="xl77">
    <w:name w:val="xl77"/>
    <w:basedOn w:val="a"/>
    <w:qFormat/>
    <w:rsid w:val="00F4718E"/>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center"/>
    </w:pPr>
    <w:rPr>
      <w:rFonts w:ascii="宋体" w:hAnsi="宋体" w:cs="宋体"/>
      <w:b/>
      <w:bCs/>
      <w:kern w:val="0"/>
    </w:rPr>
  </w:style>
  <w:style w:type="paragraph" w:customStyle="1" w:styleId="xl78">
    <w:name w:val="xl78"/>
    <w:basedOn w:val="a"/>
    <w:qFormat/>
    <w:rsid w:val="00F4718E"/>
    <w:pPr>
      <w:widowControl/>
      <w:pBdr>
        <w:top w:val="single" w:sz="4" w:space="0" w:color="auto"/>
        <w:bottom w:val="single" w:sz="4" w:space="0" w:color="auto"/>
      </w:pBdr>
      <w:spacing w:before="100" w:beforeAutospacing="1" w:after="100" w:afterAutospacing="1" w:line="240" w:lineRule="auto"/>
      <w:ind w:firstLineChars="0" w:firstLine="0"/>
      <w:jc w:val="center"/>
    </w:pPr>
    <w:rPr>
      <w:rFonts w:ascii="宋体" w:hAnsi="宋体" w:cs="宋体"/>
      <w:b/>
      <w:bCs/>
      <w:kern w:val="0"/>
    </w:rPr>
  </w:style>
  <w:style w:type="paragraph" w:customStyle="1" w:styleId="xl79">
    <w:name w:val="xl79"/>
    <w:basedOn w:val="a"/>
    <w:qFormat/>
    <w:rsid w:val="00F4718E"/>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hAnsi="宋体" w:cs="宋体"/>
      <w:b/>
      <w:bCs/>
      <w:kern w:val="0"/>
    </w:rPr>
  </w:style>
  <w:style w:type="paragraph" w:customStyle="1" w:styleId="xl80">
    <w:name w:val="xl80"/>
    <w:basedOn w:val="a"/>
    <w:qFormat/>
    <w:rsid w:val="00F4718E"/>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xl81">
    <w:name w:val="xl81"/>
    <w:basedOn w:val="a"/>
    <w:qFormat/>
    <w:rsid w:val="00F4718E"/>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xl82">
    <w:name w:val="xl82"/>
    <w:basedOn w:val="a"/>
    <w:qFormat/>
    <w:rsid w:val="00F4718E"/>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hAnsi="宋体" w:cs="宋体"/>
      <w:b/>
      <w:bCs/>
      <w:kern w:val="0"/>
    </w:rPr>
  </w:style>
  <w:style w:type="paragraph" w:customStyle="1" w:styleId="font6">
    <w:name w:val="font6"/>
    <w:basedOn w:val="a"/>
    <w:qFormat/>
    <w:rsid w:val="00F4718E"/>
    <w:pPr>
      <w:widowControl/>
      <w:spacing w:before="100" w:beforeAutospacing="1" w:after="100" w:afterAutospacing="1" w:line="240" w:lineRule="auto"/>
      <w:ind w:firstLineChars="0" w:firstLine="0"/>
      <w:jc w:val="left"/>
    </w:pPr>
    <w:rPr>
      <w:rFonts w:ascii="宋体" w:hAnsi="宋体" w:cs="宋体"/>
      <w:b/>
      <w:bCs/>
      <w:color w:val="000000"/>
      <w:kern w:val="0"/>
      <w:sz w:val="22"/>
      <w:szCs w:val="22"/>
    </w:rPr>
  </w:style>
  <w:style w:type="paragraph" w:customStyle="1" w:styleId="font7">
    <w:name w:val="font7"/>
    <w:basedOn w:val="a"/>
    <w:qFormat/>
    <w:rsid w:val="00F4718E"/>
    <w:pPr>
      <w:widowControl/>
      <w:spacing w:before="100" w:beforeAutospacing="1" w:after="100" w:afterAutospacing="1" w:line="240" w:lineRule="auto"/>
      <w:ind w:firstLineChars="0" w:firstLine="0"/>
      <w:jc w:val="left"/>
    </w:pPr>
    <w:rPr>
      <w:b/>
      <w:bCs/>
      <w:color w:val="000000"/>
      <w:kern w:val="0"/>
      <w:sz w:val="22"/>
      <w:szCs w:val="22"/>
    </w:rPr>
  </w:style>
  <w:style w:type="paragraph" w:customStyle="1" w:styleId="font8">
    <w:name w:val="font8"/>
    <w:basedOn w:val="a"/>
    <w:qFormat/>
    <w:rsid w:val="00F4718E"/>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font9">
    <w:name w:val="font9"/>
    <w:basedOn w:val="a"/>
    <w:qFormat/>
    <w:rsid w:val="00F4718E"/>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xl83">
    <w:name w:val="xl83"/>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b/>
      <w:bCs/>
      <w:kern w:val="0"/>
    </w:rPr>
  </w:style>
  <w:style w:type="paragraph" w:customStyle="1" w:styleId="xl84">
    <w:name w:val="xl84"/>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b/>
      <w:bCs/>
      <w:kern w:val="0"/>
    </w:rPr>
  </w:style>
  <w:style w:type="paragraph" w:customStyle="1" w:styleId="xl85">
    <w:name w:val="xl85"/>
    <w:basedOn w:val="a"/>
    <w:qFormat/>
    <w:rsid w:val="00F4718E"/>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kern w:val="0"/>
    </w:rPr>
  </w:style>
  <w:style w:type="paragraph" w:customStyle="1" w:styleId="16">
    <w:name w:val="页眉1"/>
    <w:basedOn w:val="a"/>
    <w:next w:val="a3"/>
    <w:uiPriority w:val="99"/>
    <w:unhideWhenUsed/>
    <w:qFormat/>
    <w:rsid w:val="00F4718E"/>
    <w:pPr>
      <w:tabs>
        <w:tab w:val="center" w:pos="4153"/>
        <w:tab w:val="right" w:pos="8306"/>
      </w:tabs>
      <w:snapToGrid w:val="0"/>
      <w:spacing w:line="240" w:lineRule="auto"/>
      <w:ind w:firstLineChars="0" w:firstLine="0"/>
      <w:jc w:val="center"/>
    </w:pPr>
    <w:rPr>
      <w:kern w:val="0"/>
      <w:sz w:val="18"/>
      <w:szCs w:val="18"/>
    </w:rPr>
  </w:style>
  <w:style w:type="character" w:customStyle="1" w:styleId="17">
    <w:name w:val="页眉 字符1"/>
    <w:basedOn w:val="a0"/>
    <w:qFormat/>
    <w:rsid w:val="00F4718E"/>
    <w:rPr>
      <w:kern w:val="2"/>
      <w:sz w:val="18"/>
      <w:szCs w:val="18"/>
    </w:rPr>
  </w:style>
  <w:style w:type="character" w:styleId="affb">
    <w:name w:val="Unresolved Mention"/>
    <w:basedOn w:val="a0"/>
    <w:uiPriority w:val="99"/>
    <w:semiHidden/>
    <w:unhideWhenUsed/>
    <w:rsid w:val="00F4718E"/>
    <w:rPr>
      <w:color w:val="605E5C"/>
      <w:shd w:val="clear" w:color="auto" w:fill="E1DFDD"/>
    </w:rPr>
  </w:style>
  <w:style w:type="table" w:customStyle="1" w:styleId="112">
    <w:name w:val="网格型11"/>
    <w:basedOn w:val="a1"/>
    <w:uiPriority w:val="39"/>
    <w:qFormat/>
    <w:rsid w:val="00F4718E"/>
    <w:rPr>
      <w:rFonts w:ascii="Times New Roman" w:eastAsia="PMingLiU"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a2"/>
    <w:uiPriority w:val="99"/>
    <w:semiHidden/>
    <w:unhideWhenUsed/>
    <w:rsid w:val="00F4718E"/>
  </w:style>
  <w:style w:type="table" w:customStyle="1" w:styleId="120">
    <w:name w:val="网格型12"/>
    <w:basedOn w:val="a1"/>
    <w:next w:val="ae"/>
    <w:uiPriority w:val="39"/>
    <w:qFormat/>
    <w:rsid w:val="00F4718E"/>
    <w:rPr>
      <w:rFonts w:ascii="等线" w:eastAsia="等线" w:hAnsi="等线"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e"/>
    <w:qFormat/>
    <w:rsid w:val="00F4718E"/>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
    <w:name w:val="无列表4"/>
    <w:next w:val="a2"/>
    <w:uiPriority w:val="99"/>
    <w:semiHidden/>
    <w:unhideWhenUsed/>
    <w:rsid w:val="00F4718E"/>
  </w:style>
  <w:style w:type="paragraph" w:styleId="affc">
    <w:name w:val="No Spacing"/>
    <w:uiPriority w:val="1"/>
    <w:qFormat/>
    <w:rsid w:val="00F4718E"/>
    <w:pPr>
      <w:widowControl w:val="0"/>
      <w:jc w:val="both"/>
    </w:pPr>
    <w:rPr>
      <w:rFonts w:ascii="Times New Roman" w:eastAsia="宋体" w:hAnsi="Times New Roman" w:cs="Times New Roman"/>
      <w:szCs w:val="24"/>
    </w:rPr>
  </w:style>
  <w:style w:type="paragraph" w:customStyle="1" w:styleId="font0">
    <w:name w:val="font0"/>
    <w:basedOn w:val="a"/>
    <w:qFormat/>
    <w:rsid w:val="00F4718E"/>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character" w:customStyle="1" w:styleId="font51">
    <w:name w:val="font51"/>
    <w:basedOn w:val="a0"/>
    <w:qFormat/>
    <w:rsid w:val="00F4718E"/>
    <w:rPr>
      <w:rFonts w:ascii="Times New Roman" w:hAnsi="Times New Roman" w:cs="Times New Roman" w:hint="default"/>
      <w:color w:val="000000"/>
      <w:sz w:val="21"/>
      <w:szCs w:val="21"/>
      <w:u w:val="none"/>
      <w:vertAlign w:val="subscript"/>
    </w:rPr>
  </w:style>
  <w:style w:type="character" w:customStyle="1" w:styleId="font61">
    <w:name w:val="font61"/>
    <w:basedOn w:val="a0"/>
    <w:qFormat/>
    <w:rsid w:val="00F4718E"/>
    <w:rPr>
      <w:rFonts w:ascii="Times New Roman" w:hAnsi="Times New Roman" w:cs="Times New Roman" w:hint="default"/>
      <w:b/>
      <w:bCs/>
      <w:color w:val="000000"/>
      <w:sz w:val="21"/>
      <w:szCs w:val="21"/>
      <w:u w:val="none"/>
    </w:rPr>
  </w:style>
  <w:style w:type="table" w:customStyle="1" w:styleId="43">
    <w:name w:val="网格型4"/>
    <w:basedOn w:val="a1"/>
    <w:next w:val="ae"/>
    <w:uiPriority w:val="39"/>
    <w:rsid w:val="00F4718E"/>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
    <w:name w:val="无列表5"/>
    <w:next w:val="a2"/>
    <w:uiPriority w:val="99"/>
    <w:semiHidden/>
    <w:unhideWhenUsed/>
    <w:rsid w:val="00F4718E"/>
  </w:style>
  <w:style w:type="character" w:customStyle="1" w:styleId="Heading1Char">
    <w:name w:val="Heading 1 Char"/>
    <w:basedOn w:val="a0"/>
    <w:qFormat/>
    <w:rsid w:val="00F4718E"/>
    <w:rPr>
      <w:rFonts w:ascii="Times New Roman" w:eastAsia="方正小标宋_GBK" w:hAnsi="Times New Roman"/>
      <w:bCs/>
      <w:kern w:val="52"/>
      <w:sz w:val="32"/>
      <w:szCs w:val="52"/>
    </w:rPr>
  </w:style>
  <w:style w:type="character" w:customStyle="1" w:styleId="Heading2Char">
    <w:name w:val="Heading 2 Char"/>
    <w:basedOn w:val="a0"/>
    <w:uiPriority w:val="9"/>
    <w:qFormat/>
    <w:rsid w:val="00F4718E"/>
    <w:rPr>
      <w:rFonts w:ascii="Times New Roman" w:eastAsia="宋体" w:hAnsi="Times New Roman" w:cstheme="majorBidi"/>
      <w:b/>
      <w:bCs/>
      <w:kern w:val="2"/>
      <w:sz w:val="30"/>
      <w:szCs w:val="32"/>
    </w:rPr>
  </w:style>
  <w:style w:type="character" w:customStyle="1" w:styleId="Heading3Char">
    <w:name w:val="Heading 3 Char"/>
    <w:uiPriority w:val="9"/>
    <w:qFormat/>
    <w:rsid w:val="00F4718E"/>
    <w:rPr>
      <w:rFonts w:ascii="Times New Roman" w:eastAsia="黑体" w:hAnsi="Times New Roman"/>
      <w:bCs/>
      <w:kern w:val="2"/>
      <w:sz w:val="28"/>
      <w:szCs w:val="32"/>
    </w:rPr>
  </w:style>
  <w:style w:type="character" w:customStyle="1" w:styleId="Heading4Char">
    <w:name w:val="Heading 4 Char"/>
    <w:qFormat/>
    <w:rsid w:val="00F4718E"/>
    <w:rPr>
      <w:rFonts w:ascii="Times New Roman" w:eastAsia="楷体" w:hAnsi="Times New Roman"/>
      <w:bCs/>
      <w:kern w:val="2"/>
      <w:sz w:val="28"/>
      <w:szCs w:val="28"/>
    </w:rPr>
  </w:style>
  <w:style w:type="character" w:customStyle="1" w:styleId="Heading5Char">
    <w:name w:val="Heading 5 Char"/>
    <w:basedOn w:val="a0"/>
    <w:semiHidden/>
    <w:qFormat/>
    <w:rsid w:val="00F4718E"/>
    <w:rPr>
      <w:rFonts w:eastAsia="宋体"/>
      <w:b/>
      <w:bCs/>
      <w:kern w:val="2"/>
      <w:sz w:val="28"/>
      <w:szCs w:val="28"/>
    </w:rPr>
  </w:style>
  <w:style w:type="character" w:customStyle="1" w:styleId="HeaderChar">
    <w:name w:val="Header Char"/>
    <w:basedOn w:val="a0"/>
    <w:uiPriority w:val="99"/>
    <w:qFormat/>
    <w:rsid w:val="00F4718E"/>
    <w:rPr>
      <w:kern w:val="2"/>
      <w:sz w:val="18"/>
      <w:szCs w:val="18"/>
    </w:rPr>
  </w:style>
  <w:style w:type="character" w:customStyle="1" w:styleId="FooterChar">
    <w:name w:val="Footer Char"/>
    <w:basedOn w:val="a0"/>
    <w:uiPriority w:val="99"/>
    <w:qFormat/>
    <w:rsid w:val="00F4718E"/>
    <w:rPr>
      <w:kern w:val="2"/>
      <w:sz w:val="18"/>
      <w:szCs w:val="18"/>
    </w:rPr>
  </w:style>
  <w:style w:type="character" w:customStyle="1" w:styleId="BodyTextChar">
    <w:name w:val="Body Text Char"/>
    <w:basedOn w:val="a0"/>
    <w:qFormat/>
    <w:rsid w:val="00F4718E"/>
    <w:rPr>
      <w:kern w:val="2"/>
      <w:sz w:val="21"/>
      <w:szCs w:val="24"/>
    </w:rPr>
  </w:style>
  <w:style w:type="character" w:customStyle="1" w:styleId="CommentTextChar">
    <w:name w:val="Comment Text Char"/>
    <w:basedOn w:val="a0"/>
    <w:uiPriority w:val="99"/>
    <w:qFormat/>
    <w:rsid w:val="00F4718E"/>
    <w:rPr>
      <w:kern w:val="2"/>
      <w:sz w:val="24"/>
      <w:szCs w:val="24"/>
    </w:rPr>
  </w:style>
  <w:style w:type="character" w:customStyle="1" w:styleId="DocumentMapChar">
    <w:name w:val="Document Map Char"/>
    <w:basedOn w:val="a0"/>
    <w:qFormat/>
    <w:rsid w:val="00F4718E"/>
    <w:rPr>
      <w:rFonts w:ascii="Arial" w:eastAsia="PMingLiU" w:hAnsi="Arial"/>
      <w:kern w:val="2"/>
      <w:sz w:val="21"/>
      <w:szCs w:val="24"/>
      <w:shd w:val="clear" w:color="auto" w:fill="000080"/>
    </w:rPr>
  </w:style>
  <w:style w:type="character" w:customStyle="1" w:styleId="BodyTextIndentChar">
    <w:name w:val="Body Text Indent Char"/>
    <w:basedOn w:val="a0"/>
    <w:qFormat/>
    <w:rsid w:val="00F4718E"/>
    <w:rPr>
      <w:kern w:val="2"/>
      <w:sz w:val="21"/>
      <w:szCs w:val="24"/>
    </w:rPr>
  </w:style>
  <w:style w:type="character" w:customStyle="1" w:styleId="DateChar">
    <w:name w:val="Date Char"/>
    <w:basedOn w:val="a0"/>
    <w:qFormat/>
    <w:rsid w:val="00F4718E"/>
    <w:rPr>
      <w:kern w:val="2"/>
      <w:sz w:val="21"/>
      <w:szCs w:val="24"/>
    </w:rPr>
  </w:style>
  <w:style w:type="character" w:customStyle="1" w:styleId="EndnoteTextChar">
    <w:name w:val="Endnote Text Char"/>
    <w:basedOn w:val="a0"/>
    <w:qFormat/>
    <w:rsid w:val="00F4718E"/>
    <w:rPr>
      <w:kern w:val="2"/>
      <w:sz w:val="21"/>
      <w:szCs w:val="24"/>
    </w:rPr>
  </w:style>
  <w:style w:type="character" w:customStyle="1" w:styleId="BalloonTextChar">
    <w:name w:val="Balloon Text Char"/>
    <w:basedOn w:val="a0"/>
    <w:uiPriority w:val="99"/>
    <w:qFormat/>
    <w:rsid w:val="00F4718E"/>
    <w:rPr>
      <w:kern w:val="2"/>
      <w:sz w:val="18"/>
      <w:szCs w:val="18"/>
    </w:rPr>
  </w:style>
  <w:style w:type="character" w:customStyle="1" w:styleId="FootnoteTextChar">
    <w:name w:val="Footnote Text Char"/>
    <w:basedOn w:val="a0"/>
    <w:qFormat/>
    <w:rsid w:val="00F4718E"/>
    <w:rPr>
      <w:kern w:val="2"/>
      <w:sz w:val="18"/>
      <w:szCs w:val="18"/>
    </w:rPr>
  </w:style>
  <w:style w:type="character" w:customStyle="1" w:styleId="CommentSubjectChar">
    <w:name w:val="Comment Subject Char"/>
    <w:basedOn w:val="CommentTextChar"/>
    <w:uiPriority w:val="99"/>
    <w:qFormat/>
    <w:rsid w:val="00F4718E"/>
    <w:rPr>
      <w:b/>
      <w:bCs/>
      <w:kern w:val="2"/>
      <w:sz w:val="21"/>
      <w:szCs w:val="24"/>
    </w:rPr>
  </w:style>
  <w:style w:type="character" w:customStyle="1" w:styleId="33">
    <w:name w:val="未处理的提及3"/>
    <w:basedOn w:val="a0"/>
    <w:unhideWhenUsed/>
    <w:qFormat/>
    <w:rsid w:val="00F4718E"/>
    <w:rPr>
      <w:color w:val="605E5C"/>
      <w:shd w:val="clear" w:color="auto" w:fill="E1DFDD"/>
    </w:rPr>
  </w:style>
  <w:style w:type="character" w:customStyle="1" w:styleId="UnresolvedMention1">
    <w:name w:val="Unresolved Mention1"/>
    <w:basedOn w:val="a0"/>
    <w:qFormat/>
    <w:rsid w:val="00F4718E"/>
    <w:rPr>
      <w:color w:val="605E5C"/>
      <w:shd w:val="clear" w:color="auto" w:fill="E1DFDD"/>
    </w:rPr>
  </w:style>
  <w:style w:type="character" w:customStyle="1" w:styleId="msoplaceholdertext0">
    <w:name w:val="msoplaceholdertext"/>
    <w:basedOn w:val="a0"/>
    <w:qFormat/>
    <w:rsid w:val="00F4718E"/>
    <w:rPr>
      <w:color w:val="808080"/>
    </w:rPr>
  </w:style>
  <w:style w:type="table" w:customStyle="1" w:styleId="TableNormal">
    <w:name w:val="Table Normal"/>
    <w:basedOn w:val="a1"/>
    <w:semiHidden/>
    <w:qFormat/>
    <w:rsid w:val="00F4718E"/>
    <w:rPr>
      <w:rFonts w:ascii="Times New Roman" w:eastAsia="宋体" w:hAnsi="Times New Roman" w:cs="Times New Roman"/>
      <w:kern w:val="0"/>
      <w:sz w:val="20"/>
      <w:szCs w:val="20"/>
    </w:rPr>
    <w:tblPr/>
  </w:style>
  <w:style w:type="table" w:customStyle="1" w:styleId="211">
    <w:name w:val="网格型21"/>
    <w:basedOn w:val="a1"/>
    <w:qFormat/>
    <w:rsid w:val="00F471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customStyle="1" w:styleId="msoplaceholdertext1">
    <w:name w:val="msoplaceholdertext1"/>
    <w:basedOn w:val="a0"/>
    <w:qFormat/>
    <w:rsid w:val="00F4718E"/>
    <w:rPr>
      <w:color w:val="808080"/>
    </w:rPr>
  </w:style>
  <w:style w:type="table" w:customStyle="1" w:styleId="221">
    <w:name w:val="网格型22"/>
    <w:basedOn w:val="a1"/>
    <w:qFormat/>
    <w:rsid w:val="00F471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customStyle="1" w:styleId="msoplaceholdertext2">
    <w:name w:val="msoplaceholdertext2"/>
    <w:basedOn w:val="a0"/>
    <w:qFormat/>
    <w:rsid w:val="00F4718E"/>
    <w:rPr>
      <w:color w:val="808080"/>
    </w:rPr>
  </w:style>
  <w:style w:type="table" w:customStyle="1" w:styleId="212">
    <w:name w:val="无格式表格 21"/>
    <w:basedOn w:val="a1"/>
    <w:qFormat/>
    <w:rsid w:val="00F4718E"/>
    <w:rPr>
      <w:rFonts w:ascii="Times New Roman" w:eastAsia="宋体" w:hAnsi="Times New Roman" w:cs="Times New Roman"/>
      <w:kern w:val="0"/>
      <w:sz w:val="20"/>
      <w:szCs w:val="20"/>
    </w:rPr>
    <w:tblPr>
      <w:tblBorders>
        <w:top w:val="single" w:sz="4" w:space="0" w:color="7F7F7F"/>
        <w:bottom w:val="single" w:sz="4" w:space="0" w:color="7F7F7F"/>
      </w:tblBorders>
    </w:tblPr>
    <w:tcPr>
      <w:tcBorders>
        <w:top w:val="single" w:sz="4" w:space="0" w:color="7F7F7F"/>
        <w:left w:val="nil"/>
        <w:bottom w:val="single" w:sz="4" w:space="0" w:color="7F7F7F"/>
        <w:right w:val="nil"/>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6">
    <w:name w:val="无列表6"/>
    <w:next w:val="a2"/>
    <w:uiPriority w:val="99"/>
    <w:semiHidden/>
    <w:unhideWhenUsed/>
    <w:rsid w:val="00F4718E"/>
  </w:style>
  <w:style w:type="table" w:customStyle="1" w:styleId="53">
    <w:name w:val="网格型5"/>
    <w:basedOn w:val="a1"/>
    <w:next w:val="ae"/>
    <w:uiPriority w:val="39"/>
    <w:rsid w:val="00F471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a0"/>
    <w:rsid w:val="00F4718E"/>
    <w:rPr>
      <w:rFonts w:ascii="Segoe UI" w:hAnsi="Segoe UI" w:cs="Segoe UI" w:hint="default"/>
      <w:sz w:val="18"/>
      <w:szCs w:val="18"/>
    </w:rPr>
  </w:style>
  <w:style w:type="numbering" w:customStyle="1" w:styleId="7">
    <w:name w:val="无列表7"/>
    <w:next w:val="a2"/>
    <w:uiPriority w:val="99"/>
    <w:semiHidden/>
    <w:unhideWhenUsed/>
    <w:rsid w:val="00F4718E"/>
  </w:style>
  <w:style w:type="character" w:styleId="affd">
    <w:name w:val="Strong"/>
    <w:basedOn w:val="a0"/>
    <w:qFormat/>
    <w:rsid w:val="00F4718E"/>
    <w:rPr>
      <w:b/>
    </w:rPr>
  </w:style>
  <w:style w:type="character" w:styleId="affe">
    <w:name w:val="Emphasis"/>
    <w:basedOn w:val="a0"/>
    <w:qFormat/>
    <w:rsid w:val="00F4718E"/>
    <w:rPr>
      <w:i/>
    </w:rPr>
  </w:style>
  <w:style w:type="numbering" w:customStyle="1" w:styleId="8">
    <w:name w:val="无列表8"/>
    <w:next w:val="a2"/>
    <w:uiPriority w:val="99"/>
    <w:semiHidden/>
    <w:unhideWhenUsed/>
    <w:rsid w:val="00F4718E"/>
  </w:style>
  <w:style w:type="table" w:customStyle="1" w:styleId="60">
    <w:name w:val="网格型6"/>
    <w:basedOn w:val="a1"/>
    <w:next w:val="ae"/>
    <w:qFormat/>
    <w:rsid w:val="00F4718E"/>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basedOn w:val="a1"/>
    <w:semiHidden/>
    <w:qFormat/>
    <w:rsid w:val="00F4718E"/>
    <w:rPr>
      <w:kern w:val="0"/>
      <w:sz w:val="20"/>
      <w:szCs w:val="20"/>
    </w:rPr>
    <w:tblPr/>
  </w:style>
  <w:style w:type="table" w:customStyle="1" w:styleId="2110">
    <w:name w:val="无格式表格 211"/>
    <w:basedOn w:val="a1"/>
    <w:qFormat/>
    <w:rsid w:val="00F4718E"/>
    <w:rPr>
      <w:kern w:val="0"/>
      <w:sz w:val="20"/>
      <w:szCs w:val="20"/>
    </w:rPr>
    <w:tblPr>
      <w:tblBorders>
        <w:top w:val="single" w:sz="4" w:space="0" w:color="7F7F7F"/>
        <w:bottom w:val="single" w:sz="4" w:space="0" w:color="7F7F7F"/>
      </w:tblBorders>
    </w:tblPr>
    <w:tcPr>
      <w:tcBorders>
        <w:top w:val="single" w:sz="4" w:space="0" w:color="7F7F7F"/>
        <w:left w:val="nil"/>
        <w:bottom w:val="single" w:sz="4" w:space="0" w:color="7F7F7F"/>
        <w:right w:val="nil"/>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9">
    <w:name w:val="无列表9"/>
    <w:next w:val="a2"/>
    <w:uiPriority w:val="99"/>
    <w:semiHidden/>
    <w:unhideWhenUsed/>
    <w:rsid w:val="00F4718E"/>
  </w:style>
  <w:style w:type="table" w:customStyle="1" w:styleId="70">
    <w:name w:val="网格型7"/>
    <w:basedOn w:val="a1"/>
    <w:next w:val="ae"/>
    <w:qFormat/>
    <w:rsid w:val="00F4718E"/>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basedOn w:val="a1"/>
    <w:semiHidden/>
    <w:qFormat/>
    <w:rsid w:val="00F4718E"/>
    <w:rPr>
      <w:kern w:val="0"/>
      <w:sz w:val="20"/>
      <w:szCs w:val="20"/>
    </w:rPr>
    <w:tblPr/>
  </w:style>
  <w:style w:type="table" w:customStyle="1" w:styleId="2120">
    <w:name w:val="无格式表格 212"/>
    <w:basedOn w:val="a1"/>
    <w:qFormat/>
    <w:rsid w:val="00F4718E"/>
    <w:rPr>
      <w:kern w:val="0"/>
      <w:sz w:val="20"/>
      <w:szCs w:val="20"/>
    </w:rPr>
    <w:tblPr>
      <w:tblBorders>
        <w:top w:val="single" w:sz="4" w:space="0" w:color="7F7F7F"/>
        <w:bottom w:val="single" w:sz="4" w:space="0" w:color="7F7F7F"/>
      </w:tblBorders>
    </w:tblPr>
    <w:tcPr>
      <w:tcBorders>
        <w:top w:val="single" w:sz="4" w:space="0" w:color="7F7F7F"/>
        <w:left w:val="nil"/>
        <w:bottom w:val="single" w:sz="4" w:space="0" w:color="7F7F7F"/>
        <w:right w:val="nil"/>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100">
    <w:name w:val="无列表10"/>
    <w:next w:val="a2"/>
    <w:uiPriority w:val="99"/>
    <w:semiHidden/>
    <w:unhideWhenUsed/>
    <w:rsid w:val="00F4718E"/>
  </w:style>
  <w:style w:type="table" w:customStyle="1" w:styleId="80">
    <w:name w:val="网格型8"/>
    <w:basedOn w:val="a1"/>
    <w:next w:val="ae"/>
    <w:qFormat/>
    <w:rsid w:val="00F4718E"/>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basedOn w:val="a1"/>
    <w:semiHidden/>
    <w:qFormat/>
    <w:rsid w:val="00F4718E"/>
    <w:rPr>
      <w:kern w:val="0"/>
      <w:sz w:val="20"/>
      <w:szCs w:val="20"/>
    </w:rPr>
    <w:tblPr/>
  </w:style>
  <w:style w:type="table" w:customStyle="1" w:styleId="213">
    <w:name w:val="无格式表格 213"/>
    <w:basedOn w:val="a1"/>
    <w:qFormat/>
    <w:rsid w:val="00F4718E"/>
    <w:rPr>
      <w:kern w:val="0"/>
      <w:sz w:val="20"/>
      <w:szCs w:val="20"/>
    </w:rPr>
    <w:tblPr>
      <w:tblBorders>
        <w:top w:val="single" w:sz="4" w:space="0" w:color="7F7F7F"/>
        <w:bottom w:val="single" w:sz="4" w:space="0" w:color="7F7F7F"/>
      </w:tblBorders>
    </w:tblPr>
    <w:tcPr>
      <w:tcBorders>
        <w:top w:val="single" w:sz="4" w:space="0" w:color="7F7F7F"/>
        <w:left w:val="nil"/>
        <w:bottom w:val="single" w:sz="4" w:space="0" w:color="7F7F7F"/>
        <w:right w:val="nil"/>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113">
    <w:name w:val="无列表11"/>
    <w:next w:val="a2"/>
    <w:uiPriority w:val="99"/>
    <w:semiHidden/>
    <w:unhideWhenUsed/>
    <w:rsid w:val="00F4718E"/>
  </w:style>
  <w:style w:type="table" w:customStyle="1" w:styleId="90">
    <w:name w:val="网格型9"/>
    <w:basedOn w:val="a1"/>
    <w:next w:val="ae"/>
    <w:qFormat/>
    <w:rsid w:val="00F4718E"/>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basedOn w:val="a1"/>
    <w:semiHidden/>
    <w:qFormat/>
    <w:rsid w:val="00F4718E"/>
    <w:rPr>
      <w:kern w:val="0"/>
      <w:sz w:val="20"/>
      <w:szCs w:val="20"/>
    </w:rPr>
    <w:tblPr/>
  </w:style>
  <w:style w:type="table" w:customStyle="1" w:styleId="214">
    <w:name w:val="无格式表格 214"/>
    <w:basedOn w:val="a1"/>
    <w:qFormat/>
    <w:rsid w:val="00F4718E"/>
    <w:rPr>
      <w:kern w:val="0"/>
      <w:sz w:val="20"/>
      <w:szCs w:val="20"/>
    </w:rPr>
    <w:tblPr>
      <w:tblBorders>
        <w:top w:val="single" w:sz="4" w:space="0" w:color="7F7F7F"/>
        <w:bottom w:val="single" w:sz="4" w:space="0" w:color="7F7F7F"/>
      </w:tblBorders>
    </w:tblPr>
    <w:tcPr>
      <w:tcBorders>
        <w:top w:val="single" w:sz="4" w:space="0" w:color="7F7F7F"/>
        <w:left w:val="nil"/>
        <w:bottom w:val="single" w:sz="4" w:space="0" w:color="7F7F7F"/>
        <w:right w:val="nil"/>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121">
    <w:name w:val="无列表12"/>
    <w:next w:val="a2"/>
    <w:uiPriority w:val="99"/>
    <w:semiHidden/>
    <w:unhideWhenUsed/>
    <w:rsid w:val="00F4718E"/>
  </w:style>
  <w:style w:type="table" w:customStyle="1" w:styleId="101">
    <w:name w:val="网格型10"/>
    <w:basedOn w:val="a1"/>
    <w:next w:val="ae"/>
    <w:qFormat/>
    <w:rsid w:val="00F4718E"/>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basedOn w:val="a1"/>
    <w:semiHidden/>
    <w:qFormat/>
    <w:rsid w:val="00F4718E"/>
    <w:rPr>
      <w:kern w:val="0"/>
      <w:sz w:val="20"/>
      <w:szCs w:val="20"/>
    </w:rPr>
    <w:tblPr/>
  </w:style>
  <w:style w:type="table" w:customStyle="1" w:styleId="215">
    <w:name w:val="无格式表格 215"/>
    <w:basedOn w:val="a1"/>
    <w:qFormat/>
    <w:rsid w:val="00F4718E"/>
    <w:rPr>
      <w:kern w:val="0"/>
      <w:sz w:val="20"/>
      <w:szCs w:val="20"/>
    </w:rPr>
    <w:tblPr>
      <w:tblBorders>
        <w:top w:val="single" w:sz="4" w:space="0" w:color="7F7F7F"/>
        <w:bottom w:val="single" w:sz="4" w:space="0" w:color="7F7F7F"/>
      </w:tblBorders>
    </w:tblPr>
    <w:tcPr>
      <w:tcBorders>
        <w:top w:val="single" w:sz="4" w:space="0" w:color="7F7F7F"/>
        <w:left w:val="nil"/>
        <w:bottom w:val="single" w:sz="4" w:space="0" w:color="7F7F7F"/>
        <w:right w:val="nil"/>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TOC">
    <w:name w:val="TOC Heading"/>
    <w:basedOn w:val="1"/>
    <w:next w:val="a"/>
    <w:uiPriority w:val="39"/>
    <w:unhideWhenUsed/>
    <w:qFormat/>
    <w:rsid w:val="00F4718E"/>
    <w:pPr>
      <w:keepLines/>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6913</Words>
  <Characters>39406</Characters>
  <Application>Microsoft Office Word</Application>
  <DocSecurity>0</DocSecurity>
  <Lines>328</Lines>
  <Paragraphs>92</Paragraphs>
  <ScaleCrop>false</ScaleCrop>
  <Company/>
  <LinksUpToDate>false</LinksUpToDate>
  <CharactersWithSpaces>46227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曹泽煜</dc:creator>
  <cp:keywords/>
  <dc:description/>
  <cp:lastModifiedBy>曹泽煜</cp:lastModifiedBy>
  <cp:revision>1</cp:revision>
  <dcterms:created xsi:type="dcterms:W3CDTF">2026-04-15T00:09:00Z</dcterms:created>
  <dcterms:modified xsi:type="dcterms:W3CDTF">2026-04-15T00:09:00Z</dcterms:modified>
</cp:coreProperties>
</file>