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rPr>
          <w:rFonts w:ascii="Times New Roman" w:hAnsi="Times New Roman" w:eastAsia="黑体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b w:val="0"/>
          <w:bCs w:val="0"/>
          <w:sz w:val="24"/>
          <w:lang w:eastAsia="zh-CN"/>
        </w:rPr>
        <w:t>4.4.</w:t>
      </w:r>
      <w:r>
        <w:rPr>
          <w:rFonts w:ascii="Times New Roman" w:hAnsi="Times New Roman" w:eastAsia="黑体"/>
          <w:b w:val="0"/>
          <w:bCs w:val="0"/>
          <w:sz w:val="24"/>
        </w:rPr>
        <w:t xml:space="preserve">2 </w:t>
      </w:r>
      <w:r>
        <w:rPr>
          <w:rFonts w:ascii="Times New Roman" w:hAnsi="Times New Roman" w:eastAsia="黑体"/>
          <w:b w:val="0"/>
          <w:bCs w:val="0"/>
          <w:color w:val="0000FF"/>
          <w:sz w:val="24"/>
        </w:rPr>
        <w:t xml:space="preserve"> </w:t>
      </w:r>
      <w:r>
        <w:rPr>
          <w:rFonts w:ascii="Times New Roman" w:hAnsi="Times New Roman" w:eastAsia="黑体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Mysql数据库表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Mysql数据库表如下表5-3至5-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/>
          <w:sz w:val="24"/>
          <w:szCs w:val="24"/>
        </w:rPr>
        <w:t xml:space="preserve">所示： 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1</w:t>
      </w:r>
      <w:r>
        <w:rPr>
          <w:rFonts w:ascii="Times New Roman" w:hAnsi="Times New Roman"/>
          <w:sz w:val="21"/>
          <w:szCs w:val="21"/>
        </w:rPr>
        <w:t xml:space="preserve"> 用户表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用户名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NULL,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密码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nickname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昵称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DEFAULT ''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邮箱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DEFAULT ''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user_pic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头像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DEFAULT ''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修改时间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</w:tbl>
    <w:p/>
    <w:p>
      <w:pPr>
        <w:spacing w:line="360" w:lineRule="auto"/>
        <w:ind w:firstLine="420" w:firstLineChars="200"/>
        <w:jc w:val="center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>表5-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类别表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category_name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分类名称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category_alias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分类别名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create_user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创建人ID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user(id)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修改时间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</w:tbl>
    <w:p/>
    <w:p/>
    <w:p>
      <w:pPr>
        <w:spacing w:line="360" w:lineRule="auto"/>
        <w:ind w:firstLine="420" w:firstLineChars="200"/>
        <w:jc w:val="center"/>
        <w:rPr>
          <w:rFonts w:hint="eastAsia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 xml:space="preserve">表5-3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订单表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user(id)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status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订单状态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修改时间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</w:tbl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</w:p>
    <w:p>
      <w:pPr>
        <w:spacing w:line="360" w:lineRule="auto"/>
        <w:ind w:firstLine="420" w:firstLineChars="200"/>
        <w:jc w:val="center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>表5-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评价表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order_id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订单ID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order(id)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user(id)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content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评价内容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评价时间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</w:tbl>
    <w:p/>
    <w:p>
      <w:pPr>
        <w:spacing w:line="360" w:lineRule="auto"/>
        <w:ind w:firstLine="420" w:firstLineChars="200"/>
        <w:jc w:val="center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>表5-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5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图书表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title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标题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255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author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作者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category_id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类别ID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category(id)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price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价格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DECIMAL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10, 2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stock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库存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description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修改时间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</w:tbl>
    <w:p/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6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购物车</w:t>
      </w:r>
      <w:r>
        <w:rPr>
          <w:rFonts w:ascii="Times New Roman" w:hAnsi="Times New Roman"/>
          <w:sz w:val="21"/>
          <w:szCs w:val="21"/>
        </w:rPr>
        <w:t>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user(id)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book_id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图书ID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REFERENCES book(id)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quantity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数量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修改时间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</w:tbl>
    <w:p/>
    <w:p/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表5-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7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管理员</w:t>
      </w:r>
      <w:r>
        <w:rPr>
          <w:rFonts w:ascii="Times New Roman" w:hAnsi="Times New Roman"/>
          <w:sz w:val="21"/>
          <w:szCs w:val="21"/>
        </w:rPr>
        <w:t>表</w:t>
      </w:r>
    </w:p>
    <w:tbl>
      <w:tblPr>
        <w:tblStyle w:val="6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11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别名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用户名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NULL,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密码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邮箱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DEFAULT ''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创建时间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update_time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修改时间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 UNSIGNED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PRIMARY KEY,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1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用户名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leftChars="0" w:firstLine="0" w:firstLineChars="0"/>
              <w:jc w:val="left"/>
              <w:textAlignment w:val="baseline"/>
              <w:rPr>
                <w:rFonts w:ascii="Times New Roman" w:hAnsi="Times New Roman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NULL, UNIQUE</w:t>
            </w:r>
          </w:p>
        </w:tc>
      </w:tr>
    </w:tbl>
    <w:p/>
    <w:p/>
    <w:p/>
    <w:p>
      <w:pPr>
        <w:pStyle w:val="2"/>
        <w:spacing w:before="0" w:after="0" w:line="360" w:lineRule="auto"/>
        <w:rPr>
          <w:rFonts w:hint="default" w:ascii="Times New Roman" w:hAnsi="Times New Roman" w:eastAsia="黑体"/>
          <w:b w:val="0"/>
          <w:bCs w:val="0"/>
          <w:color w:val="000000" w:themeColor="text1"/>
          <w:sz w:val="24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b w:val="0"/>
          <w:bCs w:val="0"/>
          <w:sz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DFD是重点。。。 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至少要画顶层  0层，1层。</w:t>
      </w:r>
    </w:p>
    <w:p>
      <w:pPr>
        <w:keepNext/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67960" cy="1165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</w:t>
      </w:r>
      <w:r>
        <w:rPr>
          <w:rFonts w:ascii="Times New Roman" w:hAnsi="Times New Roman"/>
          <w:sz w:val="21"/>
          <w:szCs w:val="21"/>
        </w:rPr>
        <w:t>-1 顶层</w:t>
      </w:r>
      <w:r>
        <w:rPr>
          <w:rFonts w:hint="eastAsia" w:ascii="Times New Roman" w:hAnsi="Times New Roman"/>
          <w:sz w:val="21"/>
          <w:szCs w:val="21"/>
        </w:rPr>
        <w:t>数据流图</w:t>
      </w:r>
    </w:p>
    <w:p>
      <w:pPr>
        <w:spacing w:line="360" w:lineRule="auto"/>
        <w:ind w:firstLine="420" w:firstLineChars="200"/>
        <w:jc w:val="center"/>
        <w:rPr>
          <w:rFonts w:hint="eastAsia" w:ascii="Times New Roman" w:hAnsi="Times New Roman"/>
          <w:sz w:val="21"/>
          <w:szCs w:val="21"/>
        </w:rPr>
      </w:pPr>
      <w:r>
        <w:drawing>
          <wp:inline distT="0" distB="0" distL="114300" distR="114300">
            <wp:extent cx="5267960" cy="240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</w:t>
      </w:r>
      <w:r>
        <w:rPr>
          <w:rFonts w:ascii="Times New Roman" w:hAnsi="Times New Roman"/>
          <w:sz w:val="21"/>
          <w:szCs w:val="21"/>
        </w:rPr>
        <w:t>-2  0层数据流图</w:t>
      </w: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用户管理细分数据流图如图5-3所示：</w:t>
      </w:r>
    </w:p>
    <w:p>
      <w:pPr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67325" cy="28733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1</w:t>
      </w:r>
      <w:r>
        <w:rPr>
          <w:rFonts w:ascii="Times New Roman" w:hAnsi="Times New Roman"/>
          <w:sz w:val="21"/>
          <w:szCs w:val="21"/>
        </w:rPr>
        <w:t xml:space="preserve"> 用户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信息</w:t>
      </w:r>
      <w:r>
        <w:rPr>
          <w:rFonts w:ascii="Times New Roman" w:hAnsi="Times New Roman"/>
          <w:sz w:val="21"/>
          <w:szCs w:val="21"/>
        </w:rPr>
        <w:t>管理细分数据流图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drawing>
          <wp:inline distT="0" distB="0" distL="114300" distR="114300">
            <wp:extent cx="5270500" cy="3862705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交易</w:t>
      </w:r>
      <w:r>
        <w:rPr>
          <w:rFonts w:ascii="Times New Roman" w:hAnsi="Times New Roman"/>
          <w:sz w:val="21"/>
          <w:szCs w:val="21"/>
        </w:rPr>
        <w:t>管理细分数据流图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drawing>
          <wp:inline distT="0" distB="0" distL="114300" distR="114300">
            <wp:extent cx="5274310" cy="16192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图5-3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订单</w:t>
      </w:r>
      <w:r>
        <w:rPr>
          <w:rFonts w:ascii="Times New Roman" w:hAnsi="Times New Roman"/>
          <w:sz w:val="21"/>
          <w:szCs w:val="21"/>
        </w:rPr>
        <w:t>管理细分数据流图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drawing>
          <wp:inline distT="0" distB="0" distL="114300" distR="114300">
            <wp:extent cx="5273675" cy="21202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管理员</w:t>
      </w:r>
      <w:r>
        <w:rPr>
          <w:rFonts w:ascii="Times New Roman" w:hAnsi="Times New Roman"/>
          <w:sz w:val="21"/>
          <w:szCs w:val="21"/>
        </w:rPr>
        <w:t>管理细分数据流图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drawing>
          <wp:inline distT="0" distB="0" distL="114300" distR="114300">
            <wp:extent cx="5274310" cy="4827270"/>
            <wp:effectExtent l="0" t="0" r="889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5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图书</w:t>
      </w:r>
      <w:r>
        <w:rPr>
          <w:rFonts w:ascii="Times New Roman" w:hAnsi="Times New Roman"/>
          <w:sz w:val="21"/>
          <w:szCs w:val="21"/>
        </w:rPr>
        <w:t>管理细分数据流图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drawing>
          <wp:inline distT="0" distB="0" distL="114300" distR="114300">
            <wp:extent cx="3105150" cy="431482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图5-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6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收货与</w:t>
      </w:r>
      <w:bookmarkStart w:id="0" w:name="_GoBack"/>
      <w:bookmarkEnd w:id="0"/>
      <w:r>
        <w:rPr>
          <w:rFonts w:hint="eastAsia" w:ascii="Times New Roman" w:hAnsi="Times New Roman"/>
          <w:sz w:val="21"/>
          <w:szCs w:val="21"/>
          <w:lang w:val="en-US" w:eastAsia="zh-CN"/>
        </w:rPr>
        <w:t>评论管理</w:t>
      </w:r>
      <w:r>
        <w:rPr>
          <w:rFonts w:ascii="Times New Roman" w:hAnsi="Times New Roman"/>
          <w:sz w:val="21"/>
          <w:szCs w:val="21"/>
        </w:rPr>
        <w:t>细分数据流图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ODk2MDc5M2UyZTE4OTg4MjVjMTYwNGFlM2M2NDAifQ=="/>
  </w:docVars>
  <w:rsids>
    <w:rsidRoot w:val="00000000"/>
    <w:rsid w:val="538B0298"/>
    <w:rsid w:val="7BE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TML Code"/>
    <w:basedOn w:val="7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2024-06-02T16:30:00Z</dcterms:created>
  <dc:creator>jjzjj</dc:creator>
  <cp:lastModifiedBy>谭美姿</cp:lastModifiedBy>
  <dcterms:modified xsi:type="dcterms:W3CDTF">2024-06-03T02:53:59Z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CF5EEF88B3CC4D5AA91BB12E3E6E70DC_12</vt:lpwstr>
  </property>
</Properties>
</file>