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BB73" w14:textId="640178FC" w:rsidR="00A73F4B" w:rsidRPr="000B197E" w:rsidRDefault="00A34256" w:rsidP="00B227BA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Taunton</w:t>
      </w:r>
    </w:p>
    <w:p w14:paraId="3D6396A4" w14:textId="489888ED" w:rsidR="007D0CAD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 </w:t>
      </w:r>
    </w:p>
    <w:p w14:paraId="262BD17F" w14:textId="77777777" w:rsidR="00A73F4B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Arrears</w:t>
      </w:r>
    </w:p>
    <w:p w14:paraId="2E4A2922" w14:textId="595877A9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Philip de Paunton', constable of Taunton, and the reeve render account for </w:t>
      </w:r>
      <w:r w:rsidR="00CF1194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514 of arrears from the previous year. All delivered to Sir Geoffrey de Farham, treasurer of Wolvesey, by 2 tallies, one of which tallies, which totalled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103, was not handed over at the account, but is in the hands of the coroner of Wiltshire because it was found on a certain slain man, which tally henceforth becomes of no importance. </w:t>
      </w:r>
    </w:p>
    <w:p w14:paraId="5F136D36" w14:textId="77777777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767B393C" w14:textId="77777777" w:rsidR="00A73F4B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Farms of mills</w:t>
      </w:r>
    </w:p>
    <w:p w14:paraId="111F560D" w14:textId="54E6E444" w:rsidR="00F32F99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position w:val="6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The same render account for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1 </w:t>
      </w:r>
      <w:r w:rsidR="0068118F" w:rsidRPr="0068118F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6d. for the farm of the mills of Otterford and Wateleghe together with two shillings of land adjacent to the same mills;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2 </w:t>
      </w:r>
      <w:r w:rsidR="00082CB2" w:rsidRPr="00082CB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13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</w:t>
      </w:r>
      <w:r w:rsidR="00082CB2" w:rsidRPr="00082CB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4d.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for</w:t>
      </w:r>
      <w:r w:rsidR="00795BA5" w:rsidRPr="00795BA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farm of the fulling mill which John Fullo holds this year.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position w:val="6"/>
          <w:lang w:eastAsia="en-GB"/>
          <w14:ligatures w14:val="none"/>
        </w:rPr>
        <w:t xml:space="preserve"> </w:t>
      </w:r>
    </w:p>
    <w:p w14:paraId="6E18C116" w14:textId="3BDFBB40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4 4s. 10d. </w:t>
      </w:r>
    </w:p>
    <w:p w14:paraId="357CD473" w14:textId="77777777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3C8FF8CD" w14:textId="0E440E08" w:rsidR="00A73F4B" w:rsidRPr="00EC598C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Mills</w:t>
      </w: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 of Taunton</w:t>
      </w:r>
    </w:p>
    <w:p w14:paraId="6FBD7BF4" w14:textId="48C2E3A5" w:rsidR="004A5E84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same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render account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8 10s. 6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29</w:t>
      </w:r>
      <w:r w:rsidR="00AD681A" w:rsidRPr="00AD68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qrs of</w:t>
      </w:r>
      <w:r w:rsidR="004A4470" w:rsidRPr="004A4470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wheat sold from the</w:t>
      </w:r>
      <w:r w:rsidR="00795BA5" w:rsidRPr="00795BA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issue of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same mill, at 4s. a qr for 5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qrs, 5s. a qr for 2 qrs 5 bus., 6s. a qr for 10 qrs 5 bus., and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,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6s. 8d. a qr for 10 qrs 6 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 10s. 9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14 qrs 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maslin sold, at 2s. a qr for 2 qrs 1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bus., 3s. 4d. a qr for 2 qrs 6 bus., and 4s. a qr for 9 qrs 3 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11 12s. from 38 qrs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first-grade malt sold from the issue of the same mill, at 5s. 4d. a qr for 12 qrs 6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 6s. a qr for 9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qrs, and 6s. 8d. a qr for 16 qrs;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7 5</w:t>
      </w:r>
      <w:r w:rsidR="00EC598C" w:rsidRPr="00EC598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</w:t>
      </w:r>
      <w:r w:rsidR="001505D0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="001505D0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 from 83 qrs 7 bus. of second-grade malt sold from the issue of the same mill, at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8d.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81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7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and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qrs.</w:t>
      </w:r>
    </w:p>
    <w:p w14:paraId="46B44AA0" w14:textId="68559E40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Total,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29 13s.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9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</w:t>
      </w:r>
    </w:p>
    <w:p w14:paraId="3FAB1497" w14:textId="77777777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62279B7A" w14:textId="10EF1952" w:rsidR="00A34256" w:rsidRPr="000B197E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Mills of </w:t>
      </w:r>
      <w:proofErr w:type="spellStart"/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Obridge</w:t>
      </w:r>
      <w:proofErr w:type="spellEnd"/>
    </w:p>
    <w:p w14:paraId="0DE723AE" w14:textId="77777777" w:rsidR="00FE41F6" w:rsidRDefault="00A34256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The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same render account for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 4s. 1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15 qrs 2 bus. of wheat sold from the issue of the same mill, at 4s. a qr for 5 qrs, 5s. a qr for 1 qr 1 bus., 6s. a qr for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qrs, </w:t>
      </w:r>
      <w:r w:rsidR="00F5086A" w:rsidRPr="00F5086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an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 6s. 8d. a qr for 5 qrs 5 bus.; </w:t>
      </w:r>
      <w:r w:rsidR="00E24A62" w:rsidRPr="00E24A6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E24A62" w:rsidRPr="00E24A6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from 4 qrs of oatmeal (gruell') sold, at 6d. a </w:t>
      </w:r>
      <w:r w:rsidR="00F81FEC" w:rsidRP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bus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for</w:t>
      </w:r>
      <w:r w:rsidR="00F81FEC" w:rsidRP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2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position w:val="1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and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5s.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.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</w:t>
      </w:r>
      <w:r w:rsidR="003E70B7" w:rsidRPr="003E70B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;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5s.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8d.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from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C07A1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maslin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position w:val="4"/>
          <w:lang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28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sold, at 2 s. a </w:t>
      </w:r>
      <w:proofErr w:type="spellStart"/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9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and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19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bus.</w:t>
      </w:r>
      <w:r w:rsidR="00216C9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;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£3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10s. </w:t>
      </w:r>
      <w:r w:rsidR="00F5086A" w:rsidRPr="00F5086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from </w:t>
      </w:r>
      <w:r w:rsidR="00F5086A" w:rsidRPr="00F5086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="00F5086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qrs 5 bus. of first-grade malt sold, at 5s. 4d. a qr for 3 qrs 3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bus., 6s. a qr for 3 qrs 1 bus., and 6s. 8d. a qr for 5 qrs 1 bus.;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24 qrs 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 of second-grade malt sold, at </w:t>
      </w:r>
      <w:r w:rsidR="00F5086A" w:rsidRPr="00F5086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8d. a qr. </w:t>
      </w:r>
    </w:p>
    <w:p w14:paraId="58E2EDED" w14:textId="6573288A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="00053B65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16 </w:t>
      </w:r>
      <w:r w:rsidR="00F5086A" w:rsidRPr="0068118F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9d. </w:t>
      </w:r>
    </w:p>
    <w:p w14:paraId="2F856A25" w14:textId="77777777" w:rsidR="00053B65" w:rsidRDefault="00053B65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52E7DEA6" w14:textId="77777777" w:rsidR="00DE78CC" w:rsidRDefault="00DE78C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797BC6F0" w14:textId="77777777" w:rsidR="00DE78CC" w:rsidRPr="000B197E" w:rsidRDefault="00DE78C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6CB710CF" w14:textId="5B1D1E92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Poullemull' </w:t>
      </w:r>
    </w:p>
    <w:p w14:paraId="3ECC34FD" w14:textId="7742E59D" w:rsidR="00DE78CC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same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render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account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£1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14s. 6d. from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5 qrs 7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wheat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sold, at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4s. 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 1 qr 3 bus., 6s. a qr for 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qrs, and 6s.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8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a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r for 3 qrs; 5s. 4d. from 1 qr of oatmeal sold;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 3d. from 11 qrs 1 bus. of maslin sold, at 2s. a qr for 2 qrs, 4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a bus. for 2 bus., and 4s. a qr for 8 qrs 7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7B18CB" w:rsidRPr="007B18C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17s. </w:t>
      </w:r>
      <w:r w:rsidR="00686B57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5 qrs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first-grade malt sold, at 6s. a qr for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qrs, and 6s. 8d. a qr for 3 qrs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from 12 qrs 1 bus. of second-grade malt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sold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at </w:t>
      </w:r>
      <w:r w:rsidR="007B18CB" w:rsidRPr="007B18C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8d. a qr. </w:t>
      </w:r>
    </w:p>
    <w:p w14:paraId="460CC49E" w14:textId="0F2EBF1E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 18s.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</w:t>
      </w:r>
    </w:p>
    <w:p w14:paraId="72DFBF22" w14:textId="4EB2F280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0CB45E1C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Mill of Langford</w:t>
      </w:r>
    </w:p>
    <w:p w14:paraId="6111B042" w14:textId="3C827DA6" w:rsidR="00DE78CC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same render account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 10s. 11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from 2 qrs </w:t>
      </w:r>
      <w:r w:rsidR="008524EE" w:rsidRP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 f wheat sold, at 6d. a bus. 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7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9d.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and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B941A7" w:rsidRPr="00B941A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10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4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bus.;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2s.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from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3bus. 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peck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of oatmeal sold, at 6d</w:t>
      </w:r>
      <w:r w:rsidR="00E6031A" w:rsidRPr="00E603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 bus. for </w:t>
      </w:r>
      <w:r w:rsidR="008524EE" w:rsidRP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1 peck, and 8d. a bus. for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2 </w:t>
      </w:r>
      <w:r w:rsidR="0074438A" w:rsidRP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 3d. from 12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 6 bus. of maslin sold, at 2s. a qr for 4 qrs 7 bus., and 4s. a qr for 7 qrs 7 bus.; 15s. 8d.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from 2 qrs 5 bus. of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fi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rst-grade malt sold, at 5s. 4d. for 1 qr, 9d. a bus. 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6 bus., and 10d. a bus. for</w:t>
      </w:r>
      <w:r w:rsidR="0074438A" w:rsidRP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7 bus.; 9s. 2d. from 5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 of second-grademalt sold, at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74438A" w:rsidRP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8d. a qr. </w:t>
      </w:r>
    </w:p>
    <w:p w14:paraId="2A1CDC0A" w14:textId="1A3E8F2F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 19s.</w:t>
      </w:r>
      <w:r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465550" w:rsidRPr="00465550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</w:t>
      </w:r>
    </w:p>
    <w:p w14:paraId="7AF4A1B4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7938AF9C" w14:textId="5336DE22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Mill of Corfe</w:t>
      </w:r>
    </w:p>
    <w:p w14:paraId="0EB5E93D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Nothing from the mill of Corfe because it stands idle from a want of water.</w:t>
      </w:r>
    </w:p>
    <w:p w14:paraId="1105478F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60D18B25" w14:textId="077FF71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Mill of Pitminster</w:t>
      </w:r>
    </w:p>
    <w:p w14:paraId="6B15FCA7" w14:textId="7992AFD4" w:rsidR="00DE78CC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same render account for 7s. from 1 qr 2 bus. of wheat sold, at 6d. a bus. for 2 bus., and 6s. for 1 qr; 2s. 9</w:t>
      </w:r>
      <w:r w:rsidR="001E3E1A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.25d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from 1bus. 1 peck of oatmeal sold, at </w:t>
      </w:r>
      <w:r w:rsidR="00686B57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1.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25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for 1 peck, and 8d. a bus. for 4 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3E6F44" w:rsidRPr="003E6F4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13s.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from 9 </w:t>
      </w:r>
      <w:r w:rsidR="00686B57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rs 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maslin sold, at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d. a bus. for 5 bus., 3s. 4d. a qr for 2 qrs, and 4s. a qr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for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6 qrs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bus.; 16s. 4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2 qrs 7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first-grade malt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sold, at 6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 a bus. for 5 bus., and 6s. a qr for 2 qrs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bus.;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 9</w:t>
      </w:r>
      <w:r w:rsidR="000265D1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.25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from 7 qrs 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 of second-grade malt sold, at 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8d. a qr. </w:t>
      </w:r>
    </w:p>
    <w:p w14:paraId="1A146261" w14:textId="74AF8454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="00053B65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3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 9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59F18774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1B0EF609" w14:textId="331C262E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Mill of Trull</w:t>
      </w:r>
    </w:p>
    <w:p w14:paraId="6D122AB5" w14:textId="67F1C5BF" w:rsidR="00DE78CC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The same render account for 6s. 8d. from 1 qr 2 bus. of wheat sold, at 5d. a bus. for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 and 9d. a bus. for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bus.; 2s. 4d. from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 of oatmeal sold, at 8d. a bus.; 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 5s. 4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 from 6 qrs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maslin sold, at 3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 a bus. for 5 bus., 3s. 4d. a qr for 2 qrs, and 4s. a qr for 4 qrs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bus.; 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 8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.25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from 2 qrs 1 peck of first-grade malt sold, at 6d. for 1 bus., 8d. a bus. for 3 bus., and 6s. a qr for 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 1 peck; 6s.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10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d.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from 4 qrs 1 bus. of second-grade malt sold, at </w:t>
      </w:r>
      <w:r w:rsidR="0074438A" w:rsidRP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8d. a qr. </w:t>
      </w:r>
    </w:p>
    <w:p w14:paraId="5D8223DA" w14:textId="6002611D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Total, </w:t>
      </w:r>
      <w:r w:rsidR="00053B65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 12s. 11</w:t>
      </w:r>
      <w:r w:rsidR="001E3E1A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.25</w:t>
      </w:r>
      <w:r w:rsidR="00053B65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</w:t>
      </w:r>
    </w:p>
    <w:p w14:paraId="1CBEE005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64A659EE" w14:textId="5A1F9C61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Mills of B</w:t>
      </w:r>
      <w:proofErr w:type="spellStart"/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ishops</w:t>
      </w:r>
      <w:proofErr w:type="spellEnd"/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 Hull</w:t>
      </w:r>
    </w:p>
    <w:p w14:paraId="43B2C73F" w14:textId="03957DE3" w:rsidR="00E9392A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e same render account for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8264EE" w:rsidRPr="004A4470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1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18s. 3d. from 6 qrs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 of wheat sold, at 3s. 8d. for 1 qr, 6</w:t>
      </w:r>
      <w:r w:rsidR="000265D1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a bus. for 6 bus., 6d. a bus. for 5 bus.,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d. a bus. for 4 bus., 6s. a qr for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1qr 1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 and 6s. 8d. a qr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for 2 qrs 7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bus.; 8d. from 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bus. of oatmeal sold; 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£4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15s. 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2.5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from 27 qrs 2 bus. of maslin sold, at 2s. a qr for 2 qrs 2 bus., 2s. 4d. a qr for 2 qrs 2 bus., 2s. 8d. a qr for 2 qrs 3 bus., 3s. a qr for 2 qrs 3 bus., and 4s. a qr for 18 qrs; 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1s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r w:rsidR="001E3E1A" w:rsidRP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 from 3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qrs of first-grade m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alt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sold, at 5s. 4d. a qr for 1 qr 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bus., 6s. for 1 qr, and 6s. 8d. a qr for 1 qr 2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bus.; 13s. 9d. from 8 qrs 2 bus.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of second-grade malt</w:t>
      </w:r>
      <w:r w:rsidR="00E9392A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sold, at </w:t>
      </w:r>
      <w:r w:rsidR="00686B57" w:rsidRP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s. 8d. a qr. </w:t>
      </w:r>
    </w:p>
    <w:p w14:paraId="62BEF0BD" w14:textId="53701ADC" w:rsidR="00A34256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Total, </w:t>
      </w:r>
      <w:r w:rsidR="00E9392A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8 8s. 11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.5</w:t>
      </w:r>
      <w:r w:rsidR="00E9392A" w:rsidRPr="00826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01A3E497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1CED0515" w14:textId="77777777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Mill of Kingston St Mary</w:t>
      </w:r>
    </w:p>
    <w:p w14:paraId="4FD4A37A" w14:textId="573697ED" w:rsidR="00DE78CC" w:rsidRDefault="00EC4A19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The sam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e render account for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1 12s. 6d. from 8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7 bus. of maslin sold, at 2s. a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or 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1.5 </w:t>
      </w:r>
      <w:proofErr w:type="spellStart"/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and 4s</w:t>
      </w:r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a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7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3 bus.; 4s. 8d. from 7 bus. of oatmeal sold, at 8d. a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bus.;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7s.</w:t>
      </w:r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11 d.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from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4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6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bus.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o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second-grade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malt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sold,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at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8d.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</w:p>
    <w:p w14:paraId="5E062AFE" w14:textId="6CFD633A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Total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2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5s.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1d.</w:t>
      </w:r>
    </w:p>
    <w:p w14:paraId="14A7CF89" w14:textId="77777777" w:rsidR="00EC4A19" w:rsidRPr="000B197E" w:rsidRDefault="00EC4A19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2DAC3C99" w14:textId="504C2803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Mill of </w:t>
      </w:r>
      <w:proofErr w:type="spellStart"/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Nailsbourne</w:t>
      </w:r>
      <w:proofErr w:type="spellEnd"/>
    </w:p>
    <w:p w14:paraId="3E4D8E7D" w14:textId="35DE88FD" w:rsidR="00053B65" w:rsidRPr="000B197E" w:rsidRDefault="00EC4A19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The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same render account for 3s.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d.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rom 5 bus.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 oatmeal sold, at 5d. for 1 bus., and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8d 8 bus. 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or 4 bus.;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rom 5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6 bus.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maslin sold, at 2s. for 1qr, and 4s. a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for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4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6 bus.; 3s. 11</w:t>
      </w:r>
      <w:r w:rsidR="00622959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5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d. from 2 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3 bus.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f second-grade malt sold, at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8d. a qr. </w:t>
      </w:r>
    </w:p>
    <w:p w14:paraId="0DBA9898" w14:textId="151B9068" w:rsidR="00E962FC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Total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£1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8s.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1E3E1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d.</w:t>
      </w:r>
    </w:p>
    <w:p w14:paraId="12F7F44F" w14:textId="77777777" w:rsidR="00053B65" w:rsidRPr="000B197E" w:rsidRDefault="00053B65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0961FA63" w14:textId="77777777" w:rsidR="00053B65" w:rsidRPr="000B197E" w:rsidRDefault="00E962FC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Total of all the mills</w:t>
      </w:r>
    </w:p>
    <w:p w14:paraId="4A7CACC6" w14:textId="64AF561D" w:rsidR="00E962FC" w:rsidRPr="000B197E" w:rsidRDefault="00053B65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£79 4 s. 5</w:t>
      </w:r>
      <w:r w:rsidR="00686B57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.75</w:t>
      </w: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d.</w:t>
      </w:r>
    </w:p>
    <w:p w14:paraId="10752842" w14:textId="77777777" w:rsidR="00E9392A" w:rsidRPr="000B197E" w:rsidRDefault="00E9392A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2BFD128E" w14:textId="112340AF" w:rsidR="00E962FC" w:rsidRPr="000B197E" w:rsidRDefault="00E9392A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Issues</w:t>
      </w:r>
      <w:r w:rsidR="00E962FC" w:rsidRPr="000B19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 xml:space="preserve"> of the manor</w:t>
      </w:r>
    </w:p>
    <w:p w14:paraId="5CAAC0B4" w14:textId="77777777" w:rsidR="00DE78CC" w:rsidRDefault="00EC4A19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The same 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render account for 15s. from the herbage (</w:t>
      </w:r>
      <w:proofErr w:type="spellStart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herbag</w:t>
      </w:r>
      <w:proofErr w:type="spellEnd"/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') of the garden sold this</w:t>
      </w:r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year;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10s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. from 1 cask of cider sold apart from the vessel; 2s. from the herbage of a 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certain</w:t>
      </w:r>
      <w:r w:rsidR="00E962FC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plot beside the ditch outside the west gate of the castle sold; 14s. from reeds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sold; 9s. from 2 swans sold, at 4s. for 1, and 5s. for 1; nothing from the pasturage </w:t>
      </w:r>
      <w:r w:rsidR="00F81FEC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besi</w:t>
      </w:r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de the fishpond on the west side because it is granted to the Prior of Taunton by the bishop forever; 10d. from one pair of old wheels without the ironwork sold; 4s. from 2 </w:t>
      </w:r>
      <w:proofErr w:type="spellStart"/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posnets</w:t>
      </w:r>
      <w:proofErr w:type="spellEnd"/>
      <w:r w:rsidR="00053B65"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sold. </w:t>
      </w:r>
    </w:p>
    <w:p w14:paraId="2E2073C7" w14:textId="2B905F74" w:rsidR="00053B65" w:rsidRDefault="00053B65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0B197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Total, £2 14s. 10d.</w:t>
      </w:r>
    </w:p>
    <w:p w14:paraId="0D801535" w14:textId="77777777" w:rsidR="000E37FE" w:rsidRDefault="000E37FE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78708DAC" w14:textId="505DCB98" w:rsidR="000E37FE" w:rsidRPr="000E37FE" w:rsidRDefault="000E37FE" w:rsidP="000E37F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0E37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Sale of corn</w:t>
      </w:r>
    </w:p>
    <w:p w14:paraId="151314F2" w14:textId="64C65ED9" w:rsidR="000E37FE" w:rsidRPr="000E37FE" w:rsidRDefault="000E37FE" w:rsidP="000E37F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The 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same render account for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£118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5s.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0.75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d. from 377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3 bus. of wheat sold, at 4s. a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14 qrs.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, 4s. 6d.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3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3 bus., 5s.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26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7 bus., 5s. 6d.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19</w:t>
      </w:r>
      <w:r w:rsidR="006B320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qr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</w:t>
      </w:r>
      <w:r w:rsidR="006B320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, 6s. a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50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5 bus., 6s. 8d.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153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, and 6s. 10d.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100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 w:rsidR="00AF5DA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£1 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4s. from 8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of barley sold, at 3s.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36 15s. 10d. from 422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of oats sold, at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1s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. 8d.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32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, and </w:t>
      </w:r>
      <w:r w:rsidR="00AF5DA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9d. a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390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 w:rsidR="000908B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 from 4 bus. of peas sold; 4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d.</w:t>
      </w:r>
      <w:r w:rsidR="000908B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from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0908B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1 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bus. of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maslin sold at the audit (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supercompotum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); </w:t>
      </w:r>
      <w:r w:rsidR="000908B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4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2 </w:t>
      </w:r>
      <w:proofErr w:type="spellStart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qrs</w:t>
      </w:r>
      <w:proofErr w:type="spellEnd"/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of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peas sold.</w:t>
      </w:r>
    </w:p>
    <w:p w14:paraId="593F6401" w14:textId="1E3940A2" w:rsidR="000E37FE" w:rsidRPr="000B197E" w:rsidRDefault="000E37FE" w:rsidP="000E37F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Total £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156 10s. 9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.25d</w:t>
      </w:r>
      <w:r w:rsidRPr="000E37F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</w:t>
      </w:r>
    </w:p>
    <w:p w14:paraId="1923EDF6" w14:textId="77777777" w:rsidR="00053B65" w:rsidRPr="000B197E" w:rsidRDefault="00053B65" w:rsidP="000B197E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</w:p>
    <w:p w14:paraId="6F3AE3F0" w14:textId="11235300" w:rsidR="00053B65" w:rsidRPr="001D465E" w:rsidRDefault="001D465E" w:rsidP="000B197E">
      <w:pPr>
        <w:spacing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</w:pPr>
      <w:r w:rsidRPr="001D46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n-GB"/>
          <w14:ligatures w14:val="none"/>
        </w:rPr>
        <w:t>Perquisites</w:t>
      </w:r>
    </w:p>
    <w:p w14:paraId="317CC86A" w14:textId="43632E9B" w:rsidR="006544F5" w:rsidRDefault="001D465E" w:rsidP="006544F5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The same render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account for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Adam de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Nutherethot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' for release from suit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which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he owes to the hundred-court for the year; 2s. from Edmund Everard for the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for the same;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the tithing of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Vennhampton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because they did not produce in court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habue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runt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. 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William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Chapelayn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who is in their tithing;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John de Orchard for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defaul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t; 2s. from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Hawis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le Vel for release from suit which she owes to the hundred- for the year; 6d. from Henry le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Leghe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default;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 from William Prat and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hatte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Med' because they did not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prodμce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in court the 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lastRenderedPageBreak/>
        <w:t>individual (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quem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) whom bad bailed; 2s. from Hugh Fichet for default; 2s. from Stephen de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Beaumunt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release 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from suit which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e owes to the hundred-court for the year;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John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atte</w:t>
      </w:r>
      <w:proofErr w:type="spellEnd"/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Ston’ 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for contempt; 6d. from John Everard for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licence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to come to an agreement; 6d. .Robert le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Calewe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unjustly withholding a certain writing (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scripti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);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</w:t>
      </w:r>
      <w:r w:rsidR="006544F5"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rom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William 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de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Lugdeburg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' for release from suit which he owes to the hundred-court for </w:t>
      </w:r>
      <w:r w:rsidR="008524E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0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.5 year;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William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Bonefa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z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the same; 6d. from Gilbert de la Hum' because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Mthdrew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his suit;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from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G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eoffrey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atte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Oke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and William de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Cnappehall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' for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default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; 6d: f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om Thomas de la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Wyteheg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' for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licence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to come to an agreement; </w:t>
      </w:r>
      <w:r w:rsidR="0074438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from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the tithing of Norton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Fitzwarren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concealment; 6d. from the tithing of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Langford for contempt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6d. from Walter de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Vygmur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transgression (</w:t>
      </w:r>
      <w:proofErr w:type="spellStart"/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transgressione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)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against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his </w:t>
      </w:r>
      <w:proofErr w:type="spellStart"/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neighbour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the tithing of </w:t>
      </w:r>
      <w:proofErr w:type="spellStart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Hoccombe</w:t>
      </w:r>
      <w:proofErr w:type="spellEnd"/>
      <w:r w:rsidRPr="001D465E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concealment; 6d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rom Hugh Ie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Helyar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' for trans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gr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ess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i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on against his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neighbour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William de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Huntalre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transgression against his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neighbour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</w:t>
      </w:r>
      <w:r w:rsidR="00D5415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the tithing of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Hillfarance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concealment; 6d. from William Potel for transgression against his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neighbour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3d. from Richard le Hope because he did not produce in court the individual whom he had bailed;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William le Ryde for false complaint;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 fr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o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m Luke Mody and William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Punchardon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for default; 3d. from John Rochel for transgression against his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neighbour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.; 6d. from Richard le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Hopere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because he did not produce in court the individual whom he had bai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ed; </w:t>
      </w:r>
      <w:r w:rsidR="00D5415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John le Lange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because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he is not proceeding with his complaint;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 from th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e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same John for the same;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s. from William, attendant (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garcionem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) of the bailiff of the liberty, for contempt; 6d. from Robert le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Calewe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because he defaulted at law; 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s. from Alice de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Pyntelye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because she is not proceeding with her complaint; 6d., f</w:t>
      </w:r>
      <w:r w:rsidR="009521CA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om Robert le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Calewe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because he did not produce in court the individual whom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he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hadbailed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; 2s. from the Prior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of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Taunton for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default; 6d. from William Punchard' for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licence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to come to an agreement; </w:t>
      </w:r>
      <w:r w:rsidR="00D5415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1 17s. 6d.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f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rom those who brewed ale on the feast of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</w:t>
      </w:r>
      <w:r w:rsidR="00A05FB2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aint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Calixtus 04 October); 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£3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4s. from the</w:t>
      </w:r>
      <w:r w:rsid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same on </w:t>
      </w:r>
      <w:proofErr w:type="spellStart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Hockday</w:t>
      </w:r>
      <w:proofErr w:type="spellEnd"/>
      <w:r w:rsidR="006544F5"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(1 May). </w:t>
      </w:r>
    </w:p>
    <w:p w14:paraId="448ABE6B" w14:textId="0CDA65B7" w:rsidR="00053B65" w:rsidRPr="000B197E" w:rsidRDefault="006544F5" w:rsidP="006544F5">
      <w:pPr>
        <w:spacing w:line="288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Total,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£</w:t>
      </w:r>
      <w:r w:rsidRPr="006544F5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6 16s. 6d.</w:t>
      </w:r>
    </w:p>
    <w:p w14:paraId="10706FC0" w14:textId="77777777" w:rsidR="00A34C6C" w:rsidRPr="00A34C6C" w:rsidRDefault="00A34C6C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7BC4E2" w14:textId="77777777" w:rsidR="00A34C6C" w:rsidRPr="00A34C6C" w:rsidRDefault="00A34C6C" w:rsidP="00A34C6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4C6C">
        <w:rPr>
          <w:rFonts w:ascii="Times New Roman" w:hAnsi="Times New Roman" w:cs="Times New Roman"/>
          <w:b/>
          <w:bCs/>
          <w:color w:val="000000" w:themeColor="text1"/>
        </w:rPr>
        <w:t>Sale of old oxen</w:t>
      </w:r>
    </w:p>
    <w:p w14:paraId="356C7693" w14:textId="0373C4F4" w:rsidR="00A34C6C" w:rsidRDefault="003C2443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3C2443">
        <w:rPr>
          <w:rFonts w:ascii="Times New Roman" w:hAnsi="Times New Roman" w:cs="Times New Roman"/>
          <w:color w:val="000000" w:themeColor="text1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lang w:val="en-US"/>
        </w:rPr>
        <w:t>he</w:t>
      </w:r>
      <w:r w:rsidR="00A34C6C" w:rsidRPr="00A34C6C">
        <w:rPr>
          <w:rFonts w:ascii="Times New Roman" w:hAnsi="Times New Roman" w:cs="Times New Roman"/>
          <w:color w:val="000000" w:themeColor="text1"/>
        </w:rPr>
        <w:t xml:space="preserve"> same render account for </w:t>
      </w:r>
      <w:r w:rsidR="00A34C6C" w:rsidRPr="00A34C6C">
        <w:rPr>
          <w:rFonts w:ascii="Times New Roman" w:hAnsi="Times New Roman" w:cs="Times New Roman"/>
          <w:color w:val="000000" w:themeColor="text1"/>
          <w:lang w:val="en-US"/>
        </w:rPr>
        <w:t>£</w:t>
      </w:r>
      <w:r w:rsidR="00A34C6C" w:rsidRPr="00A34C6C">
        <w:rPr>
          <w:rFonts w:ascii="Times New Roman" w:hAnsi="Times New Roman" w:cs="Times New Roman"/>
          <w:color w:val="000000" w:themeColor="text1"/>
        </w:rPr>
        <w:t xml:space="preserve">9 4s. from 23 old oxen sold, at 7s. each for 5, 7s. 4d. each for 3, 7s. 6d. each for 2, 8s. 6d.,each for 10, </w:t>
      </w:r>
      <w:r w:rsidR="00A34C6C" w:rsidRPr="00A34C6C">
        <w:rPr>
          <w:rFonts w:ascii="Times New Roman" w:hAnsi="Times New Roman" w:cs="Times New Roman"/>
          <w:color w:val="000000" w:themeColor="text1"/>
          <w:lang w:val="en-US"/>
        </w:rPr>
        <w:t>and</w:t>
      </w:r>
      <w:r w:rsidR="00A34C6C" w:rsidRPr="00A34C6C">
        <w:rPr>
          <w:rFonts w:ascii="Times New Roman" w:hAnsi="Times New Roman" w:cs="Times New Roman"/>
          <w:color w:val="000000" w:themeColor="text1"/>
        </w:rPr>
        <w:t xml:space="preserve"> 9s.,</w:t>
      </w:r>
      <w:r w:rsidR="00A34C6C"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34C6C" w:rsidRPr="00A34C6C">
        <w:rPr>
          <w:rFonts w:ascii="Times New Roman" w:hAnsi="Times New Roman" w:cs="Times New Roman"/>
          <w:color w:val="000000" w:themeColor="text1"/>
        </w:rPr>
        <w:t xml:space="preserve">each for 3; 4s. from the hide and flesh sold of one ox dead from </w:t>
      </w:r>
      <w:r w:rsidR="00A34C6C" w:rsidRPr="00A34C6C">
        <w:rPr>
          <w:rFonts w:ascii="Times New Roman" w:hAnsi="Times New Roman" w:cs="Times New Roman"/>
          <w:color w:val="000000" w:themeColor="text1"/>
          <w:lang w:val="en-US"/>
        </w:rPr>
        <w:t>murrain</w:t>
      </w:r>
      <w:r w:rsidR="00A34C6C" w:rsidRPr="00A34C6C">
        <w:rPr>
          <w:rFonts w:ascii="Times New Roman" w:hAnsi="Times New Roman" w:cs="Times New Roman"/>
          <w:color w:val="000000" w:themeColor="text1"/>
        </w:rPr>
        <w:t xml:space="preserve">; 10s. 8d. from the hides sold of 5 oxen dead from murrain. </w:t>
      </w:r>
    </w:p>
    <w:p w14:paraId="382B321D" w14:textId="7C430F8B" w:rsidR="001D465E" w:rsidRDefault="00A34C6C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A34C6C">
        <w:rPr>
          <w:rFonts w:ascii="Times New Roman" w:hAnsi="Times New Roman" w:cs="Times New Roman"/>
          <w:color w:val="000000" w:themeColor="text1"/>
        </w:rPr>
        <w:t xml:space="preserve">Total, </w:t>
      </w:r>
      <w:r w:rsidRPr="00BC1EF5"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A34C6C">
        <w:rPr>
          <w:rFonts w:ascii="Times New Roman" w:hAnsi="Times New Roman" w:cs="Times New Roman"/>
          <w:color w:val="000000" w:themeColor="text1"/>
        </w:rPr>
        <w:t>9 18s. 8d.</w:t>
      </w:r>
    </w:p>
    <w:p w14:paraId="3E9DDB78" w14:textId="77777777" w:rsidR="00A34C6C" w:rsidRDefault="00A34C6C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1E6B185" w14:textId="3F4333EA" w:rsidR="00A34C6C" w:rsidRPr="00A34C6C" w:rsidRDefault="00A34C6C" w:rsidP="00A34C6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34C6C">
        <w:rPr>
          <w:rFonts w:ascii="Times New Roman" w:hAnsi="Times New Roman" w:cs="Times New Roman"/>
          <w:b/>
          <w:bCs/>
          <w:color w:val="000000" w:themeColor="text1"/>
          <w:lang w:val="en-US"/>
        </w:rPr>
        <w:t>Green wax</w:t>
      </w:r>
    </w:p>
    <w:p w14:paraId="2132F7A6" w14:textId="6D1E3205" w:rsidR="00A34C6C" w:rsidRDefault="00A34C6C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A34C6C">
        <w:rPr>
          <w:rFonts w:ascii="Times New Roman" w:hAnsi="Times New Roman" w:cs="Times New Roman"/>
          <w:color w:val="000000" w:themeColor="text1"/>
        </w:rPr>
        <w:t xml:space="preserve">From the Bench for the year ending 26 Edward I, 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A34C6C">
        <w:rPr>
          <w:rFonts w:ascii="Times New Roman" w:hAnsi="Times New Roman" w:cs="Times New Roman"/>
          <w:color w:val="000000" w:themeColor="text1"/>
        </w:rPr>
        <w:t>eginning 27 Edward I (1298-9):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521CA" w:rsidRP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>s. 8d. from Luke Mody from the issue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of his</w:t>
      </w:r>
      <w:r w:rsidRPr="00A34C6C">
        <w:rPr>
          <w:rFonts w:ascii="Times New Roman" w:hAnsi="Times New Roman" w:cs="Times New Roman"/>
          <w:color w:val="000000" w:themeColor="text1"/>
        </w:rPr>
        <w:t xml:space="preserve"> land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4C6C">
        <w:rPr>
          <w:rFonts w:ascii="Times New Roman" w:hAnsi="Times New Roman" w:cs="Times New Roman"/>
          <w:color w:val="000000" w:themeColor="text1"/>
        </w:rPr>
        <w:t>outside the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4C6C">
        <w:rPr>
          <w:rFonts w:ascii="Times New Roman" w:hAnsi="Times New Roman" w:cs="Times New Roman"/>
          <w:color w:val="000000" w:themeColor="text1"/>
        </w:rPr>
        <w:t>manor (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>terre</w:t>
      </w:r>
      <w:r w:rsidRPr="00A34C6C">
        <w:rPr>
          <w:rFonts w:ascii="Times New Roman" w:hAnsi="Times New Roman" w:cs="Times New Roman"/>
          <w:color w:val="000000" w:themeColor="text1"/>
        </w:rPr>
        <w:t xml:space="preserve"> sue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4C6C">
        <w:rPr>
          <w:rFonts w:ascii="Times New Roman" w:hAnsi="Times New Roman" w:cs="Times New Roman"/>
          <w:color w:val="000000" w:themeColor="text1"/>
        </w:rPr>
        <w:t xml:space="preserve">for); </w:t>
      </w:r>
      <w:r w:rsidR="00BC1EF5" w:rsidRPr="00BC1EF5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 xml:space="preserve">s. from the same Luke from the issues oflrisland outside the manor; </w:t>
      </w:r>
      <w:r w:rsid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>s.</w:t>
      </w:r>
      <w:r w:rsidR="009521CA" w:rsidRPr="009521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4C6C">
        <w:rPr>
          <w:rFonts w:ascii="Times New Roman" w:hAnsi="Times New Roman" w:cs="Times New Roman"/>
          <w:color w:val="000000" w:themeColor="text1"/>
        </w:rPr>
        <w:t xml:space="preserve">from Robert le Cauf from the issues ofland outside the rrianor; </w:t>
      </w:r>
      <w:r w:rsid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 xml:space="preserve">s. from the same Robert from the issues of his land outside the manor; </w:t>
      </w:r>
      <w:r w:rsid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A34C6C">
        <w:rPr>
          <w:rFonts w:ascii="Times New Roman" w:hAnsi="Times New Roman" w:cs="Times New Roman"/>
          <w:color w:val="000000" w:themeColor="text1"/>
        </w:rPr>
        <w:t>.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from</w:t>
      </w:r>
      <w:r w:rsidRPr="00A34C6C">
        <w:rPr>
          <w:rFonts w:ascii="Times New Roman" w:hAnsi="Times New Roman" w:cs="Times New Roman"/>
          <w:color w:val="000000" w:themeColor="text1"/>
        </w:rPr>
        <w:t xml:space="preserve"> William de Caupedehall' from the issues of his land outside the manor; </w:t>
      </w:r>
      <w:r w:rsidR="00BC1EF5" w:rsidRPr="00BC1EF5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 xml:space="preserve">s. from the säme William because he did not come and from Adam de Cnappedehalr and Joμn' le Lange because they did not produce in court the aforesaid William; </w:t>
      </w:r>
      <w:r w:rsid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 xml:space="preserve">s. from Robert de Tetton' from the issue of his land outside the manor; </w:t>
      </w:r>
      <w:r w:rsidR="009521CA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A34C6C">
        <w:rPr>
          <w:rFonts w:ascii="Times New Roman" w:hAnsi="Times New Roman" w:cs="Times New Roman"/>
          <w:color w:val="000000" w:themeColor="text1"/>
        </w:rPr>
        <w:t xml:space="preserve">s. from the same Robert becalise he did not come and from </w:t>
      </w:r>
      <w:r w:rsidRPr="00A34C6C">
        <w:rPr>
          <w:rFonts w:ascii="Times New Roman" w:hAnsi="Times New Roman" w:cs="Times New Roman"/>
          <w:color w:val="000000" w:themeColor="text1"/>
        </w:rPr>
        <w:lastRenderedPageBreak/>
        <w:t>Richard in the Mershe and Nicholas le Comere because they did not produce in</w:t>
      </w:r>
      <w:r w:rsidRPr="00A34C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4C6C">
        <w:rPr>
          <w:rFonts w:ascii="Times New Roman" w:hAnsi="Times New Roman" w:cs="Times New Roman"/>
          <w:color w:val="000000" w:themeColor="text1"/>
        </w:rPr>
        <w:t>court the aforesaid Robert.</w:t>
      </w:r>
    </w:p>
    <w:p w14:paraId="18B33B5F" w14:textId="77777777" w:rsidR="008B17F5" w:rsidRPr="00BC1EF5" w:rsidRDefault="008B17F5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7D115AA" w14:textId="77777777" w:rsidR="001E5543" w:rsidRDefault="008B17F5" w:rsidP="00A34C6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B17F5">
        <w:rPr>
          <w:rFonts w:ascii="Times New Roman" w:hAnsi="Times New Roman" w:cs="Times New Roman"/>
          <w:b/>
          <w:bCs/>
          <w:color w:val="000000" w:themeColor="text1"/>
          <w:lang w:val="en-US"/>
        </w:rPr>
        <w:t>Total of all receipts</w:t>
      </w:r>
    </w:p>
    <w:p w14:paraId="44223985" w14:textId="5B38F8A4" w:rsidR="00025796" w:rsidRPr="001E5543" w:rsidRDefault="008B17F5" w:rsidP="00A34C6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5543">
        <w:rPr>
          <w:rFonts w:ascii="Times New Roman" w:hAnsi="Times New Roman" w:cs="Times New Roman"/>
          <w:color w:val="000000" w:themeColor="text1"/>
          <w:lang w:val="en-US"/>
        </w:rPr>
        <w:t>£672 7s.</w:t>
      </w:r>
    </w:p>
    <w:p w14:paraId="114C931C" w14:textId="77777777" w:rsidR="001E5543" w:rsidRDefault="001E5543" w:rsidP="00025796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C54F4D5" w14:textId="77777777" w:rsidR="001E5543" w:rsidRDefault="001E5543" w:rsidP="00025796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80A958C" w14:textId="41B448AD" w:rsidR="00025796" w:rsidRPr="00025796" w:rsidRDefault="00025796" w:rsidP="00025796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25796">
        <w:rPr>
          <w:rFonts w:ascii="Times New Roman" w:hAnsi="Times New Roman" w:cs="Times New Roman"/>
          <w:b/>
          <w:bCs/>
          <w:color w:val="000000" w:themeColor="text1"/>
          <w:lang w:val="en-US"/>
        </w:rPr>
        <w:t>Cost of carts</w:t>
      </w:r>
    </w:p>
    <w:p w14:paraId="47791E88" w14:textId="544BCA8A" w:rsidR="00025796" w:rsidRDefault="00025796" w:rsidP="000257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5796">
        <w:rPr>
          <w:rFonts w:ascii="Times New Roman" w:hAnsi="Times New Roman" w:cs="Times New Roman"/>
          <w:color w:val="000000" w:themeColor="text1"/>
          <w:lang w:val="en-US"/>
        </w:rPr>
        <w:t>In fitting the cart with axles three times during the year 3d. In 24 clouts with nails for 1 the cart 2s. In grease for the cart for the year</w:t>
      </w:r>
      <w:r w:rsidR="00D5415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>10d. In repairing the cart many times during the year 7d. In repairing harness</w:t>
      </w:r>
      <w:r>
        <w:rPr>
          <w:rFonts w:ascii="Times New Roman" w:hAnsi="Times New Roman" w:cs="Times New Roman"/>
          <w:color w:val="000000" w:themeColor="text1"/>
          <w:lang w:val="en-US"/>
        </w:rPr>
        <w:t>es for the ye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>ar 7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.5d. 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In one pair of traces 7d. In one </w:t>
      </w:r>
      <w:r>
        <w:rPr>
          <w:rFonts w:ascii="Times New Roman" w:hAnsi="Times New Roman" w:cs="Times New Roman"/>
          <w:color w:val="000000" w:themeColor="text1"/>
          <w:lang w:val="en-US"/>
        </w:rPr>
        <w:t>crupper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A5C21">
        <w:rPr>
          <w:rFonts w:ascii="Times New Roman" w:hAnsi="Times New Roman" w:cs="Times New Roman"/>
          <w:color w:val="000000" w:themeColor="text1"/>
          <w:lang w:val="en-US"/>
        </w:rPr>
        <w:t>0.75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>d. In shoeing two cart-horses for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the year by fixed agreement 5s. In </w:t>
      </w:r>
      <w:r>
        <w:rPr>
          <w:rFonts w:ascii="Times New Roman" w:hAnsi="Times New Roman" w:cs="Times New Roman"/>
          <w:color w:val="000000" w:themeColor="text1"/>
          <w:lang w:val="en-US"/>
        </w:rPr>
        <w:t>stipend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 of one carter and one gardener for the year 5s. 9d. In one horse bo</w:t>
      </w:r>
      <w:r>
        <w:rPr>
          <w:rFonts w:ascii="Times New Roman" w:hAnsi="Times New Roman" w:cs="Times New Roman"/>
          <w:color w:val="000000" w:themeColor="text1"/>
          <w:lang w:val="en-US"/>
        </w:rPr>
        <w:t>ught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 for the cart </w:t>
      </w:r>
      <w:r>
        <w:rPr>
          <w:rFonts w:ascii="Times New Roman" w:hAnsi="Times New Roman" w:cs="Times New Roman"/>
          <w:color w:val="000000" w:themeColor="text1"/>
          <w:lang w:val="en-US"/>
        </w:rPr>
        <w:t>17s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1E48D193" w14:textId="0EB470B2" w:rsidR="00025796" w:rsidRDefault="00025796" w:rsidP="000257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5796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>1 12s.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8.25d</w:t>
      </w:r>
      <w:r w:rsidRPr="0002579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620E28A" w14:textId="77777777" w:rsidR="00025796" w:rsidRDefault="00025796" w:rsidP="000257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4916514" w14:textId="78B36163" w:rsidR="00025796" w:rsidRPr="00F0073D" w:rsidRDefault="00F0073D" w:rsidP="00025796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0073D">
        <w:rPr>
          <w:rFonts w:ascii="Times New Roman" w:hAnsi="Times New Roman" w:cs="Times New Roman"/>
          <w:b/>
          <w:bCs/>
          <w:color w:val="000000" w:themeColor="text1"/>
          <w:lang w:val="en-US"/>
        </w:rPr>
        <w:t>Repair of buildings with small expenses</w:t>
      </w:r>
    </w:p>
    <w:p w14:paraId="77C21A4E" w14:textId="7E1D61A1" w:rsidR="00F0073D" w:rsidRDefault="00F0073D" w:rsidP="00F0073D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n hiring a carpenter to raise (</w:t>
      </w:r>
      <w:proofErr w:type="spellStart"/>
      <w:r w:rsidRPr="00F0073D">
        <w:rPr>
          <w:rFonts w:ascii="Times New Roman" w:hAnsi="Times New Roman" w:cs="Times New Roman"/>
          <w:color w:val="000000" w:themeColor="text1"/>
          <w:lang w:val="en-US"/>
        </w:rPr>
        <w:t>erigend</w:t>
      </w:r>
      <w:proofErr w:type="spellEnd"/>
      <w:r w:rsidRPr="00F0073D">
        <w:rPr>
          <w:rFonts w:ascii="Times New Roman" w:hAnsi="Times New Roman" w:cs="Times New Roman"/>
          <w:color w:val="000000" w:themeColor="text1"/>
          <w:lang w:val="en-US"/>
        </w:rPr>
        <w:t>')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the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'W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st ba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n which was nearly in ruins 5s. 2d. In </w:t>
      </w:r>
      <w:r>
        <w:rPr>
          <w:rFonts w:ascii="Times New Roman" w:hAnsi="Times New Roman" w:cs="Times New Roman"/>
          <w:color w:val="000000" w:themeColor="text1"/>
          <w:lang w:val="en-US"/>
        </w:rPr>
        <w:t>repairing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th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foundations under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two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post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s in the same barn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6d. In re-roofing in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places the aforesaid </w:t>
      </w:r>
      <w:r>
        <w:rPr>
          <w:rFonts w:ascii="Times New Roman" w:hAnsi="Times New Roman" w:cs="Times New Roman"/>
          <w:color w:val="000000" w:themeColor="text1"/>
          <w:lang w:val="en-US"/>
        </w:rPr>
        <w:t>barn,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bishop’s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hall, </w:t>
      </w:r>
      <w:r>
        <w:rPr>
          <w:rFonts w:ascii="Times New Roman" w:hAnsi="Times New Roman" w:cs="Times New Roman"/>
          <w:color w:val="000000" w:themeColor="text1"/>
          <w:lang w:val="en-US"/>
        </w:rPr>
        <w:t>granary,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an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d 4 turrets round the great tower, 4s. 6d. In 4,000 slates bought for this 4s. 4d</w:t>
      </w:r>
      <w:r w:rsidR="007B3BC0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at </w:t>
      </w:r>
      <w:r>
        <w:rPr>
          <w:rFonts w:ascii="Times New Roman" w:hAnsi="Times New Roman" w:cs="Times New Roman"/>
          <w:color w:val="000000" w:themeColor="text1"/>
          <w:lang w:val="en-US"/>
        </w:rPr>
        <w:t>1s. 1d.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a 1,000. In roofing the whole of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the barley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-barn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with </w:t>
      </w:r>
      <w:r>
        <w:rPr>
          <w:rFonts w:ascii="Times New Roman" w:hAnsi="Times New Roman" w:cs="Times New Roman"/>
          <w:color w:val="000000" w:themeColor="text1"/>
          <w:lang w:val="en-US"/>
        </w:rPr>
        <w:t>straw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1s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. 4d. </w:t>
      </w:r>
      <w:r>
        <w:rPr>
          <w:rFonts w:ascii="Times New Roman" w:hAnsi="Times New Roman" w:cs="Times New Roman"/>
          <w:color w:val="000000" w:themeColor="text1"/>
          <w:lang w:val="en-US"/>
        </w:rPr>
        <w:t>In roofing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one privy for the household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within the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inner bailey with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straw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2d.</w:t>
      </w:r>
      <w:r w:rsidRPr="00F0073D">
        <w:t xml:space="preserve">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In roofin</w:t>
      </w:r>
      <w:r>
        <w:rPr>
          <w:rFonts w:ascii="Times New Roman" w:hAnsi="Times New Roman" w:cs="Times New Roman"/>
          <w:color w:val="000000" w:themeColor="text1"/>
          <w:lang w:val="en-US"/>
        </w:rPr>
        <w:t>g anew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the buildi</w:t>
      </w:r>
      <w:r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g adjoining the lord's press </w:t>
      </w:r>
      <w:r w:rsidR="00DD5450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s. 2d. In one basket bought 5d.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 one shovel and 2 spades bought and the same fitted with iron 7d. In one new pick-axe bought 6d. In mending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one hoe </w:t>
      </w:r>
      <w:r>
        <w:rPr>
          <w:rFonts w:ascii="Times New Roman" w:hAnsi="Times New Roman" w:cs="Times New Roman"/>
          <w:color w:val="000000" w:themeColor="text1"/>
          <w:lang w:val="en-US"/>
        </w:rPr>
        <w:t>1.5d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. In mending the lock of the door to the </w:t>
      </w:r>
      <w:r>
        <w:rPr>
          <w:rFonts w:ascii="Times New Roman" w:hAnsi="Times New Roman" w:cs="Times New Roman"/>
          <w:color w:val="000000" w:themeColor="text1"/>
          <w:lang w:val="en-US"/>
        </w:rPr>
        <w:t>gr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eat tower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d. In one key bought for the garden-gate to the meadow and mending the </w:t>
      </w:r>
      <w:r>
        <w:rPr>
          <w:rFonts w:ascii="Times New Roman" w:hAnsi="Times New Roman" w:cs="Times New Roman"/>
          <w:color w:val="000000" w:themeColor="text1"/>
          <w:lang w:val="en-US"/>
        </w:rPr>
        <w:t>lock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of the s</w:t>
      </w:r>
      <w:r>
        <w:rPr>
          <w:rFonts w:ascii="Times New Roman" w:hAnsi="Times New Roman" w:cs="Times New Roman"/>
          <w:color w:val="000000" w:themeColor="text1"/>
          <w:lang w:val="en-US"/>
        </w:rPr>
        <w:t>ame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>1.5d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In timber sawn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for two ladders and two dung-carts (</w:t>
      </w:r>
      <w:proofErr w:type="spellStart"/>
      <w:r w:rsidRPr="00F0073D">
        <w:rPr>
          <w:rFonts w:ascii="Times New Roman" w:hAnsi="Times New Roman" w:cs="Times New Roman"/>
          <w:color w:val="000000" w:themeColor="text1"/>
          <w:lang w:val="en-US"/>
        </w:rPr>
        <w:t>sce</w:t>
      </w:r>
      <w:r>
        <w:rPr>
          <w:rFonts w:ascii="Times New Roman" w:hAnsi="Times New Roman" w:cs="Times New Roman"/>
          <w:color w:val="000000" w:themeColor="text1"/>
          <w:lang w:val="en-US"/>
        </w:rPr>
        <w:t>nevector</w:t>
      </w:r>
      <w:proofErr w:type="spellEnd"/>
      <w:r w:rsidRPr="00F0073D">
        <w:rPr>
          <w:rFonts w:ascii="Times New Roman" w:hAnsi="Times New Roman" w:cs="Times New Roman"/>
          <w:color w:val="000000" w:themeColor="text1"/>
          <w:lang w:val="en-US"/>
        </w:rPr>
        <w:t>) 4</w:t>
      </w:r>
      <w:r>
        <w:rPr>
          <w:rFonts w:ascii="Times New Roman" w:hAnsi="Times New Roman" w:cs="Times New Roman"/>
          <w:color w:val="000000" w:themeColor="text1"/>
          <w:lang w:val="en-US"/>
        </w:rPr>
        <w:t>d. In cleaning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and deepening one </w:t>
      </w:r>
      <w:r>
        <w:rPr>
          <w:rFonts w:ascii="Times New Roman" w:hAnsi="Times New Roman" w:cs="Times New Roman"/>
          <w:color w:val="000000" w:themeColor="text1"/>
          <w:lang w:val="en-US"/>
        </w:rPr>
        <w:t>well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beside the constable's kitchen 10d. In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1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hemp rope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fo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r drawing water from the aforesaid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well 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3d. In clearing dung from </w:t>
      </w:r>
      <w:r>
        <w:rPr>
          <w:rFonts w:ascii="Times New Roman" w:hAnsi="Times New Roman" w:cs="Times New Roman"/>
          <w:color w:val="000000" w:themeColor="text1"/>
          <w:lang w:val="en-US"/>
        </w:rPr>
        <w:t>the castle and sheepcote (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berc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’)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 of Holway to the fields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3 19s. 10</w:t>
      </w:r>
      <w:r>
        <w:rPr>
          <w:rFonts w:ascii="Times New Roman" w:hAnsi="Times New Roman" w:cs="Times New Roman"/>
          <w:color w:val="000000" w:themeColor="text1"/>
          <w:lang w:val="en-US"/>
        </w:rPr>
        <w:t>.25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 xml:space="preserve">d. In parchment bought 3s. </w:t>
      </w:r>
    </w:p>
    <w:p w14:paraId="27A1D338" w14:textId="05AA77C9" w:rsidR="00F0073D" w:rsidRDefault="00F0073D" w:rsidP="00F0073D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0073D">
        <w:rPr>
          <w:rFonts w:ascii="Times New Roman" w:hAnsi="Times New Roman" w:cs="Times New Roman"/>
          <w:color w:val="000000" w:themeColor="text1"/>
          <w:lang w:val="en-US"/>
        </w:rPr>
        <w:t>Total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£</w:t>
      </w:r>
      <w:r w:rsidRPr="00F0073D">
        <w:rPr>
          <w:rFonts w:ascii="Times New Roman" w:hAnsi="Times New Roman" w:cs="Times New Roman"/>
          <w:color w:val="000000" w:themeColor="text1"/>
          <w:lang w:val="en-US"/>
        </w:rPr>
        <w:t>5 3s. 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.25d. </w:t>
      </w:r>
    </w:p>
    <w:p w14:paraId="5413FF10" w14:textId="77777777" w:rsidR="002165BC" w:rsidRDefault="002165BC" w:rsidP="00F0073D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C569719" w14:textId="77777777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Purchase of old oxen</w:t>
      </w:r>
    </w:p>
    <w:p w14:paraId="51E38E85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>In 29 old oxen boug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ht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for fatt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ning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9 l2s. 2d., at 6s. 5d. each for 17, 7s. each for 10,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and 6s. 6d. each for 2, plus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d. in all. </w:t>
      </w:r>
    </w:p>
    <w:p w14:paraId="3A2B3BE9" w14:textId="1341799F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9 12s. 2d.</w:t>
      </w:r>
    </w:p>
    <w:p w14:paraId="21665FD3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8C615EC" w14:textId="03075520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Threshing of corn</w:t>
      </w:r>
    </w:p>
    <w:p w14:paraId="14743FE2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In threshing 289 </w:t>
      </w:r>
      <w:proofErr w:type="spellStart"/>
      <w:r w:rsidRPr="002165BC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3 bus. of wheat by piece-work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3 </w:t>
      </w:r>
      <w:r>
        <w:rPr>
          <w:rFonts w:ascii="Times New Roman" w:hAnsi="Times New Roman" w:cs="Times New Roman"/>
          <w:color w:val="000000" w:themeColor="text1"/>
          <w:lang w:val="en-US"/>
        </w:rPr>
        <w:t>3.5d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., at 2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d. a qr. </w:t>
      </w:r>
    </w:p>
    <w:p w14:paraId="3F002BF6" w14:textId="636587B3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£3 3.5d</w:t>
      </w:r>
    </w:p>
    <w:p w14:paraId="198C3741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A918DB7" w14:textId="588923DE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Steward's expenses</w:t>
      </w:r>
    </w:p>
    <w:p w14:paraId="3E939530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In expenses of the steward holding his tourn at Martinmas (11 November), </w:t>
      </w:r>
      <w:r>
        <w:rPr>
          <w:rFonts w:ascii="Times New Roman" w:hAnsi="Times New Roman" w:cs="Times New Roman"/>
          <w:color w:val="000000" w:themeColor="text1"/>
          <w:lang w:val="en-US"/>
        </w:rPr>
        <w:t>£1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1ls. 10d. by one tally. In expenses of Simo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de </w:t>
      </w:r>
      <w:r>
        <w:rPr>
          <w:rFonts w:ascii="Times New Roman" w:hAnsi="Times New Roman" w:cs="Times New Roman"/>
          <w:color w:val="000000" w:themeColor="text1"/>
          <w:lang w:val="en-US"/>
        </w:rPr>
        <w:t>Farham holding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the </w:t>
      </w:r>
      <w:proofErr w:type="spellStart"/>
      <w:r w:rsidRPr="002165BC">
        <w:rPr>
          <w:rFonts w:ascii="Times New Roman" w:hAnsi="Times New Roman" w:cs="Times New Roman"/>
          <w:color w:val="000000" w:themeColor="text1"/>
          <w:lang w:val="en-US"/>
        </w:rPr>
        <w:t>toum</w:t>
      </w:r>
      <w:proofErr w:type="spellEnd"/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at </w:t>
      </w:r>
      <w:proofErr w:type="spellStart"/>
      <w:r w:rsidRPr="002165BC">
        <w:rPr>
          <w:rFonts w:ascii="Times New Roman" w:hAnsi="Times New Roman" w:cs="Times New Roman"/>
          <w:color w:val="000000" w:themeColor="text1"/>
          <w:lang w:val="en-US"/>
        </w:rPr>
        <w:t>Hockday</w:t>
      </w:r>
      <w:proofErr w:type="spellEnd"/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1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May) </w:t>
      </w:r>
      <w:r>
        <w:rPr>
          <w:rFonts w:ascii="Times New Roman" w:hAnsi="Times New Roman" w:cs="Times New Roman"/>
          <w:color w:val="000000" w:themeColor="text1"/>
          <w:lang w:val="en-US"/>
        </w:rPr>
        <w:t>11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s. </w:t>
      </w:r>
    </w:p>
    <w:p w14:paraId="6807EDFA" w14:textId="2B39049B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2 2s. 10d.</w:t>
      </w:r>
    </w:p>
    <w:p w14:paraId="553732FA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884E1FA" w14:textId="210E395D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Constable's expenses</w:t>
      </w:r>
    </w:p>
    <w:p w14:paraId="00047E94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In expenses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of the constable, castle household, and other visitors for the year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9. In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fur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for the summer robes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of the constable and clerk of the castle 6s. </w:t>
      </w:r>
    </w:p>
    <w:p w14:paraId="6BCF6894" w14:textId="2A213521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9 6s.</w:t>
      </w:r>
    </w:p>
    <w:p w14:paraId="32C32EB2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4A9C0E5" w14:textId="155CB485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Cost of the mills</w:t>
      </w:r>
    </w:p>
    <w:p w14:paraId="650844C7" w14:textId="09437198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Mill of Taunton</w:t>
      </w:r>
    </w:p>
    <w:p w14:paraId="2888A115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In two French millstones bought for the corn mill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4 5d. In </w:t>
      </w:r>
      <w:r>
        <w:rPr>
          <w:rFonts w:ascii="Times New Roman" w:hAnsi="Times New Roman" w:cs="Times New Roman"/>
          <w:color w:val="000000" w:themeColor="text1"/>
          <w:lang w:val="en-US"/>
        </w:rPr>
        <w:t>transporting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the same 8d. In carrying the same from Wareham to Taunton </w:t>
      </w:r>
      <w:r>
        <w:rPr>
          <w:rFonts w:ascii="Times New Roman" w:hAnsi="Times New Roman" w:cs="Times New Roman"/>
          <w:color w:val="000000" w:themeColor="text1"/>
          <w:lang w:val="en-US"/>
        </w:rPr>
        <w:t>£1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s. In transpo</w:t>
      </w:r>
      <w:r>
        <w:rPr>
          <w:rFonts w:ascii="Times New Roman" w:hAnsi="Times New Roman" w:cs="Times New Roman"/>
          <w:color w:val="000000" w:themeColor="text1"/>
          <w:lang w:val="en-US"/>
        </w:rPr>
        <w:t>rting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of one miller going to and returning from Wareham in order to choose and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lang w:val="en-US"/>
        </w:rPr>
        <w:t>emend’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the said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millstones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2s. In iron bought to lengthen the spindle for the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said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millstones 1Od. In iron and steel bought to repair the bills for </w:t>
      </w:r>
      <w:r>
        <w:rPr>
          <w:rFonts w:ascii="Times New Roman" w:hAnsi="Times New Roman" w:cs="Times New Roman"/>
          <w:color w:val="000000" w:themeColor="text1"/>
          <w:lang w:val="en-US"/>
        </w:rPr>
        <w:t>perforating the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a</w:t>
      </w:r>
      <w:r>
        <w:rPr>
          <w:rFonts w:ascii="Times New Roman" w:hAnsi="Times New Roman" w:cs="Times New Roman"/>
          <w:color w:val="000000" w:themeColor="text1"/>
          <w:lang w:val="en-US"/>
        </w:rPr>
        <w:t>f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oresaid mil</w:t>
      </w:r>
      <w:r>
        <w:rPr>
          <w:rFonts w:ascii="Times New Roman" w:hAnsi="Times New Roman" w:cs="Times New Roman"/>
          <w:color w:val="000000" w:themeColor="text1"/>
          <w:lang w:val="en-US"/>
        </w:rPr>
        <w:t>l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stones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s. 4d. In one Welsh millstone bought for the malt </w:t>
      </w:r>
      <w:r>
        <w:rPr>
          <w:rFonts w:ascii="Times New Roman" w:hAnsi="Times New Roman" w:cs="Times New Roman"/>
          <w:color w:val="000000" w:themeColor="text1"/>
          <w:lang w:val="en-US"/>
        </w:rPr>
        <w:t>mill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9s. In </w:t>
      </w:r>
      <w:r>
        <w:rPr>
          <w:rFonts w:ascii="Times New Roman" w:hAnsi="Times New Roman" w:cs="Times New Roman"/>
          <w:color w:val="000000" w:themeColor="text1"/>
          <w:lang w:val="en-US"/>
        </w:rPr>
        <w:t>iron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bought to lengthen the spindle of the same mill for the same millstone 6d. In iron bought to renew the mill-rind of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the millstone for corn 9d.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 iron bought to mend the collars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of the spindles of both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mills 5d. In iron and steel to renew the bills of both </w:t>
      </w:r>
      <w:r>
        <w:rPr>
          <w:rFonts w:ascii="Times New Roman" w:hAnsi="Times New Roman" w:cs="Times New Roman"/>
          <w:color w:val="000000" w:themeColor="text1"/>
          <w:lang w:val="en-US"/>
        </w:rPr>
        <w:t>mills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and to sharpen and repair the same f</w:t>
      </w:r>
      <w:r>
        <w:rPr>
          <w:rFonts w:ascii="Times New Roman" w:hAnsi="Times New Roman" w:cs="Times New Roman"/>
          <w:color w:val="000000" w:themeColor="text1"/>
          <w:lang w:val="en-US"/>
        </w:rPr>
        <w:t>requently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during the year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s. In one band </w:t>
      </w:r>
      <w:r>
        <w:rPr>
          <w:rFonts w:ascii="Times New Roman" w:hAnsi="Times New Roman" w:cs="Times New Roman"/>
          <w:color w:val="000000" w:themeColor="text1"/>
          <w:lang w:val="en-US"/>
        </w:rPr>
        <w:t>made to hoop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the head of the driving-shaft with iron bought for the same 5d. In nails </w:t>
      </w:r>
      <w:r>
        <w:rPr>
          <w:rFonts w:ascii="Times New Roman" w:hAnsi="Times New Roman" w:cs="Times New Roman"/>
          <w:color w:val="000000" w:themeColor="text1"/>
          <w:lang w:val="en-US"/>
        </w:rPr>
        <w:t>bought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to mend the wall of the mill 5d. In hiring a carpenter to mend the sluice at la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Frenshewere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1 5s. 4d. In timber sawn for the same sluice 3s. In large nails for the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s. </w:t>
      </w:r>
    </w:p>
    <w:p w14:paraId="1B9DBDA9" w14:textId="23B5E3DB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Total, </w:t>
      </w:r>
      <w:r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7 17s</w:t>
      </w:r>
      <w:r>
        <w:rPr>
          <w:rFonts w:ascii="Times New Roman" w:hAnsi="Times New Roman" w:cs="Times New Roman"/>
          <w:color w:val="000000" w:themeColor="text1"/>
          <w:lang w:val="en-US"/>
        </w:rPr>
        <w:t>. 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d.</w:t>
      </w:r>
    </w:p>
    <w:p w14:paraId="6CF228F9" w14:textId="77777777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CD6C058" w14:textId="25EA6C00" w:rsidR="002165BC" w:rsidRP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Mills of </w:t>
      </w:r>
      <w:proofErr w:type="spellStart"/>
      <w:r w:rsidRPr="002165BC">
        <w:rPr>
          <w:rFonts w:ascii="Times New Roman" w:hAnsi="Times New Roman" w:cs="Times New Roman"/>
          <w:b/>
          <w:bCs/>
          <w:color w:val="000000" w:themeColor="text1"/>
          <w:lang w:val="en-US"/>
        </w:rPr>
        <w:t>Obridge</w:t>
      </w:r>
      <w:proofErr w:type="spellEnd"/>
    </w:p>
    <w:p w14:paraId="1A7005C1" w14:textId="010BCD1D" w:rsidR="002165BC" w:rsidRDefault="002165BC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In two Welsh millstones bought for the malt </w:t>
      </w:r>
      <w:r>
        <w:rPr>
          <w:rFonts w:ascii="Times New Roman" w:hAnsi="Times New Roman" w:cs="Times New Roman"/>
          <w:color w:val="000000" w:themeColor="text1"/>
          <w:lang w:val="en-US"/>
        </w:rPr>
        <w:t>mill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18s. In iron </w:t>
      </w:r>
      <w:r>
        <w:rPr>
          <w:rFonts w:ascii="Times New Roman" w:hAnsi="Times New Roman" w:cs="Times New Roman"/>
          <w:color w:val="000000" w:themeColor="text1"/>
          <w:lang w:val="en-US"/>
        </w:rPr>
        <w:t>bought to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lengthen the </w:t>
      </w:r>
      <w:r>
        <w:rPr>
          <w:rFonts w:ascii="Times New Roman" w:hAnsi="Times New Roman" w:cs="Times New Roman"/>
          <w:color w:val="000000" w:themeColor="text1"/>
          <w:lang w:val="en-US"/>
        </w:rPr>
        <w:t>spindle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for the aforesaid millstones 3d.In hooping one head of </w:t>
      </w:r>
      <w:r>
        <w:rPr>
          <w:rFonts w:ascii="Times New Roman" w:hAnsi="Times New Roman" w:cs="Times New Roman"/>
          <w:color w:val="000000" w:themeColor="text1"/>
          <w:lang w:val="en-US"/>
        </w:rPr>
        <w:t>driving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-shaft with iron 6d. In iron bought to repair the collar of the spindle of the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mal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 mill 3d. In iron and steel bought to renew the bills of both mills and to sharpen </w:t>
      </w:r>
      <w:r>
        <w:rPr>
          <w:rFonts w:ascii="Times New Roman" w:hAnsi="Times New Roman" w:cs="Times New Roman"/>
          <w:color w:val="000000" w:themeColor="text1"/>
          <w:lang w:val="en-US"/>
        </w:rPr>
        <w:t>repair the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same frequently during the year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s. 3d. In mending the wall of the mill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 xml:space="preserve">1d. In two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boards for mending the sluice 5d.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In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nails for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the same 9d. In one key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 xml:space="preserve"> bough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t for the maslin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chest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0.5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d. Total,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£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 xml:space="preserve">1 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65BC">
        <w:rPr>
          <w:rFonts w:ascii="Times New Roman" w:hAnsi="Times New Roman" w:cs="Times New Roman"/>
          <w:color w:val="000000" w:themeColor="text1"/>
          <w:lang w:val="en-US"/>
        </w:rPr>
        <w:t>s. 6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.5d.</w:t>
      </w:r>
    </w:p>
    <w:p w14:paraId="74D1682E" w14:textId="77777777" w:rsidR="00947800" w:rsidRDefault="00947800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F7FDE3D" w14:textId="1F4856A7" w:rsidR="00947800" w:rsidRDefault="00947800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….</w:t>
      </w:r>
    </w:p>
    <w:p w14:paraId="361C0D8A" w14:textId="77777777" w:rsidR="00947800" w:rsidRDefault="00947800" w:rsidP="002165B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F81E5CC" w14:textId="39C713D6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r w:rsidRPr="00947800">
        <w:rPr>
          <w:rFonts w:ascii="Times New Roman" w:hAnsi="Times New Roman" w:cs="Times New Roman"/>
          <w:b/>
          <w:bCs/>
          <w:color w:val="000000" w:themeColor="text1"/>
          <w:lang w:val="en-US"/>
        </w:rPr>
        <w:t>ssues of the grange in the castle</w:t>
      </w:r>
    </w:p>
    <w:p w14:paraId="4559990D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b/>
          <w:bCs/>
          <w:color w:val="000000" w:themeColor="text1"/>
          <w:lang w:val="en-US"/>
        </w:rPr>
        <w:t>Wheat</w:t>
      </w:r>
    </w:p>
    <w:p w14:paraId="19516EAD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{yield: five-fold plus 2 </w:t>
      </w:r>
      <w:proofErr w:type="spellStart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61⁄2 bus.}</w:t>
      </w:r>
    </w:p>
    <w:p w14:paraId="238B040D" w14:textId="36047BCF" w:rsidR="00487089" w:rsidRDefault="003C2443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same render account for 520 </w:t>
      </w:r>
      <w:proofErr w:type="spellStart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>.5</w:t>
      </w:r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bus. from the whole issue of</w:t>
      </w:r>
      <w:r w:rsidR="0094780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wheat this year by struck measure; 10 </w:t>
      </w:r>
      <w:proofErr w:type="spellStart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5 bus. bought. </w:t>
      </w:r>
    </w:p>
    <w:p w14:paraId="2574E20D" w14:textId="77777777" w:rsidR="00487089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Total, 531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4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bus.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FCB0833" w14:textId="77777777" w:rsidR="006C2842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Sown over 181 acres at Holway, 41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bus.; that is, 2 bus. an acre, less 3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 in all. Sown over 145 acres at Bishops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>Hull and Trull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A0CC5">
        <w:rPr>
          <w:rFonts w:ascii="Times New Roman" w:hAnsi="Times New Roman" w:cs="Times New Roman"/>
          <w:color w:val="000000" w:themeColor="text1"/>
          <w:lang w:val="en-US"/>
        </w:rPr>
        <w:t>27</w:t>
      </w:r>
      <w:r w:rsidR="00770A0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bus.; that is, 2 bus. an acre, less 8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 in all. Sown over 130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acres at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Staplegrove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, 28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5 bus.; that is, 2 bus. an acre, less 4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in all. Delivered to the Prior of Taunton for the tithe of all the mills, 5 qrs. Delivered to the doo</w:t>
      </w:r>
      <w:r w:rsidR="00487089">
        <w:rPr>
          <w:rFonts w:ascii="Times New Roman" w:hAnsi="Times New Roman" w:cs="Times New Roman"/>
          <w:color w:val="000000" w:themeColor="text1"/>
          <w:lang w:val="en-US"/>
        </w:rPr>
        <w:t>r-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keeper of the castle for the year, 4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2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bus. In provision of the steward for his two </w:t>
      </w:r>
      <w:r w:rsidR="00487089">
        <w:rPr>
          <w:rFonts w:ascii="Times New Roman" w:hAnsi="Times New Roman" w:cs="Times New Roman"/>
          <w:color w:val="000000" w:themeColor="text1"/>
          <w:lang w:val="en-US"/>
        </w:rPr>
        <w:t>tourns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, 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6 bus. In provision of the constable, castle household, and other visitors for the year, 23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>qrs. Mixed below for the liveries of</w:t>
      </w:r>
      <w:r w:rsidR="0048708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the manorial servants, 21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6 bus. </w:t>
      </w:r>
    </w:p>
    <w:p w14:paraId="7C1AEAE1" w14:textId="67A3BE5E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Sold, 377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 </w:t>
      </w:r>
    </w:p>
    <w:p w14:paraId="55B5DA5E" w14:textId="536245C1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Total, 531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4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bus.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lt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balances.</w:t>
      </w:r>
    </w:p>
    <w:p w14:paraId="0BF91ED7" w14:textId="7777777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4D26971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b/>
          <w:bCs/>
          <w:color w:val="000000" w:themeColor="text1"/>
          <w:lang w:val="en-US"/>
        </w:rPr>
        <w:t>Rye</w:t>
      </w:r>
    </w:p>
    <w:p w14:paraId="5723F8FA" w14:textId="7757FB01" w:rsidR="00947800" w:rsidRPr="00947800" w:rsidRDefault="003C2443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same render account for 4 </w:t>
      </w:r>
      <w:proofErr w:type="spellStart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of rye bought.</w:t>
      </w:r>
    </w:p>
    <w:p w14:paraId="61033703" w14:textId="7777777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Sown over 4 acres at Bishops Hull, 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; that is, 2 bus. an acre. Sown over 11 1⁄2 acres at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Staplegrove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, 2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bus.; that is, 2 bus. an acre. Mixed below for the liveries of the manorial servants, 1 bus. </w:t>
      </w:r>
    </w:p>
    <w:p w14:paraId="5709EA56" w14:textId="47FD71CA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>Total, 4 qrs.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It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balances.</w:t>
      </w:r>
    </w:p>
    <w:p w14:paraId="46C55F10" w14:textId="7777777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A278D43" w14:textId="240082CD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b/>
          <w:bCs/>
          <w:color w:val="000000" w:themeColor="text1"/>
          <w:lang w:val="en-US"/>
        </w:rPr>
        <w:t>Barley</w:t>
      </w:r>
    </w:p>
    <w:p w14:paraId="2A62EA87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{yield: four-fold less 1 </w:t>
      </w:r>
      <w:proofErr w:type="spellStart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>qr</w:t>
      </w:r>
      <w:proofErr w:type="spellEnd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1 bus.}</w:t>
      </w:r>
    </w:p>
    <w:p w14:paraId="2FCC16CF" w14:textId="7BB5A826" w:rsidR="00947800" w:rsidRPr="00947800" w:rsidRDefault="003C2443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same render account for 15 </w:t>
      </w:r>
      <w:proofErr w:type="spellStart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="00947800"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 from the whole issue of barley by struck measure.</w:t>
      </w:r>
    </w:p>
    <w:p w14:paraId="3964FCF3" w14:textId="77777777" w:rsidR="006C2842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Sown over 51⁄2 acres at Holway, 2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bus.; that is, 4 bus. an acre, less 3 bus. in all. Delivered to the prior for the tithe of all the mills, 5 qrs. </w:t>
      </w:r>
    </w:p>
    <w:p w14:paraId="123B5EC8" w14:textId="7B063D2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Sold, 8 qrs. </w:t>
      </w:r>
    </w:p>
    <w:p w14:paraId="5C694F3C" w14:textId="603ACA0C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Total, 15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bus. </w:t>
      </w:r>
      <w:r>
        <w:rPr>
          <w:rFonts w:ascii="Times New Roman" w:hAnsi="Times New Roman" w:cs="Times New Roman"/>
          <w:color w:val="000000" w:themeColor="text1"/>
          <w:lang w:val="en-US"/>
        </w:rPr>
        <w:t>It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balances.</w:t>
      </w:r>
    </w:p>
    <w:p w14:paraId="4B744EBC" w14:textId="7777777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B72719D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b/>
          <w:bCs/>
          <w:color w:val="000000" w:themeColor="text1"/>
          <w:lang w:val="en-US"/>
        </w:rPr>
        <w:t>Oats</w:t>
      </w:r>
    </w:p>
    <w:p w14:paraId="407D3DB3" w14:textId="77777777" w:rsidR="00947800" w:rsidRP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{yield: three-and-a-half-fold less 2 </w:t>
      </w:r>
      <w:proofErr w:type="spellStart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6 bus.}</w:t>
      </w:r>
    </w:p>
    <w:p w14:paraId="6F620269" w14:textId="77777777" w:rsidR="00487089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>The same render account fo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664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 from the whole issue of oats by struck measure; 27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6 bus. bought. </w:t>
      </w:r>
    </w:p>
    <w:p w14:paraId="034DC3A0" w14:textId="77777777" w:rsidR="00487089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>To</w:t>
      </w:r>
      <w:r>
        <w:rPr>
          <w:rFonts w:ascii="Times New Roman" w:hAnsi="Times New Roman" w:cs="Times New Roman"/>
          <w:color w:val="000000" w:themeColor="text1"/>
          <w:lang w:val="en-US"/>
        </w:rPr>
        <w:t>ta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l, 692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5 bus.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ECC5BE9" w14:textId="77777777" w:rsidR="006C2842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Sown over 196 acres at Holway, 90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1 bus.; that is, 4 bus. an acre, less 7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 in all. Sown over 127 acres at Tr</w:t>
      </w:r>
      <w:r>
        <w:rPr>
          <w:rFonts w:ascii="Times New Roman" w:hAnsi="Times New Roman" w:cs="Times New Roman"/>
          <w:color w:val="000000" w:themeColor="text1"/>
          <w:lang w:val="en-US"/>
        </w:rPr>
        <w:t>u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>ll and Bisho</w:t>
      </w:r>
      <w:r>
        <w:rPr>
          <w:rFonts w:ascii="Times New Roman" w:hAnsi="Times New Roman" w:cs="Times New Roman"/>
          <w:color w:val="000000" w:themeColor="text1"/>
          <w:lang w:val="en-US"/>
        </w:rPr>
        <w:t>ps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Hull, 46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2 bus.; that is, 4 bus. an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less 17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2 bus. in all. Sown over 137</w:t>
      </w:r>
      <w:r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acres at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Staplegrove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, 61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bus.; </w:t>
      </w:r>
      <w:r>
        <w:rPr>
          <w:rFonts w:ascii="Times New Roman" w:hAnsi="Times New Roman" w:cs="Times New Roman"/>
          <w:color w:val="000000" w:themeColor="text1"/>
          <w:lang w:val="en-US"/>
        </w:rPr>
        <w:t>that is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4 bus. an acre, less 7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3 bus. in all. Delivered to the Prior of Taunton for the </w:t>
      </w:r>
      <w:r>
        <w:rPr>
          <w:rFonts w:ascii="Times New Roman" w:hAnsi="Times New Roman" w:cs="Times New Roman"/>
          <w:color w:val="000000" w:themeColor="text1"/>
          <w:lang w:val="en-US"/>
        </w:rPr>
        <w:t>tithe of all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the mills, 5 qrs. In fodder of two cart-horses in the castle for the year, 12 </w:t>
      </w:r>
      <w:r>
        <w:rPr>
          <w:rFonts w:ascii="Times New Roman" w:hAnsi="Times New Roman" w:cs="Times New Roman"/>
          <w:color w:val="000000" w:themeColor="text1"/>
          <w:lang w:val="en-US"/>
        </w:rPr>
        <w:t>qrs. In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fodder of the steward's horses for his two tourns, 3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7 bus. In fodder of the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horses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of the constable, castle household, and other visitors for the year, 52 qrs. </w:t>
      </w:r>
    </w:p>
    <w:p w14:paraId="702641B7" w14:textId="7248D2D0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>Sold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422 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qrs. </w:t>
      </w:r>
    </w:p>
    <w:p w14:paraId="50CF7D5E" w14:textId="0F19846C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Total, 692 </w:t>
      </w:r>
      <w:proofErr w:type="spellStart"/>
      <w:r w:rsidRPr="00947800">
        <w:rPr>
          <w:rFonts w:ascii="Times New Roman" w:hAnsi="Times New Roman" w:cs="Times New Roman"/>
          <w:color w:val="000000" w:themeColor="text1"/>
          <w:lang w:val="en-US"/>
        </w:rPr>
        <w:t>qrs</w:t>
      </w:r>
      <w:proofErr w:type="spellEnd"/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5 bus.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It</w:t>
      </w:r>
      <w:r w:rsidRPr="00947800">
        <w:rPr>
          <w:rFonts w:ascii="Times New Roman" w:hAnsi="Times New Roman" w:cs="Times New Roman"/>
          <w:color w:val="000000" w:themeColor="text1"/>
          <w:lang w:val="en-US"/>
        </w:rPr>
        <w:t xml:space="preserve"> balances.</w:t>
      </w:r>
    </w:p>
    <w:p w14:paraId="53D983DA" w14:textId="77777777" w:rsidR="00E62446" w:rsidRDefault="00E62446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F9B467F" w14:textId="77777777" w:rsidR="00E62446" w:rsidRDefault="00E62446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189FAF9" w14:textId="77777777" w:rsidR="00342CD2" w:rsidRDefault="00342CD2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E6B937B" w14:textId="2112217C" w:rsidR="00E62446" w:rsidRPr="00E62446" w:rsidRDefault="00E62446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62446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Peas</w:t>
      </w:r>
    </w:p>
    <w:p w14:paraId="3A49F683" w14:textId="77777777" w:rsidR="00E62446" w:rsidRPr="00E62446" w:rsidRDefault="00E62446" w:rsidP="00947800">
      <w:pPr>
        <w:spacing w:line="288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E62446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{yield </w:t>
      </w:r>
      <w:r w:rsidRPr="00E62446">
        <w:rPr>
          <w:rFonts w:ascii="Times New Roman" w:hAnsi="Times New Roman" w:cs="Times New Roman"/>
          <w:i/>
          <w:iCs/>
          <w:color w:val="000000" w:themeColor="text1"/>
        </w:rPr>
        <w:t xml:space="preserve">nine-fold less 2 bus., with 20 qrs by estimation remaining in one stack} </w:t>
      </w:r>
    </w:p>
    <w:p w14:paraId="76059429" w14:textId="352241B3" w:rsidR="00E14658" w:rsidRDefault="00E62446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E62446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E62446">
        <w:rPr>
          <w:rFonts w:ascii="Times New Roman" w:hAnsi="Times New Roman" w:cs="Times New Roman"/>
          <w:color w:val="000000" w:themeColor="text1"/>
        </w:rPr>
        <w:t xml:space="preserve"> same render account for 4</w:t>
      </w:r>
      <w:r w:rsidRPr="00E62446">
        <w:rPr>
          <w:rFonts w:ascii="Times New Roman" w:hAnsi="Times New Roman" w:cs="Times New Roman"/>
          <w:color w:val="000000" w:themeColor="text1"/>
          <w:lang w:val="en-US"/>
        </w:rPr>
        <w:t>.5</w:t>
      </w:r>
      <w:r w:rsidRPr="00E62446">
        <w:rPr>
          <w:rFonts w:ascii="Times New Roman" w:hAnsi="Times New Roman" w:cs="Times New Roman"/>
          <w:color w:val="000000" w:themeColor="text1"/>
        </w:rPr>
        <w:t xml:space="preserve"> qrs from the issue of peas by struck measure. Sown over 4 acres at Holway, 1 qr; that </w:t>
      </w:r>
      <w:r w:rsidRPr="00E62446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E62446">
        <w:rPr>
          <w:rFonts w:ascii="Times New Roman" w:hAnsi="Times New Roman" w:cs="Times New Roman"/>
          <w:color w:val="000000" w:themeColor="text1"/>
        </w:rPr>
        <w:t xml:space="preserve">s, 2 bus. an acre. Sown over 4 acres at Bishops Hull, 1 qr; that is, 2 bus. an acre. Sold, </w:t>
      </w:r>
      <w:r w:rsidR="00E14658" w:rsidRPr="000908BB">
        <w:rPr>
          <w:rFonts w:ascii="Times New Roman" w:hAnsi="Times New Roman" w:cs="Times New Roman"/>
          <w:color w:val="000000" w:themeColor="text1"/>
          <w:lang w:val="en-US"/>
        </w:rPr>
        <w:t xml:space="preserve">2 </w:t>
      </w:r>
      <w:r w:rsidRPr="00E62446">
        <w:rPr>
          <w:rFonts w:ascii="Times New Roman" w:hAnsi="Times New Roman" w:cs="Times New Roman"/>
          <w:color w:val="000000" w:themeColor="text1"/>
        </w:rPr>
        <w:t xml:space="preserve">qrs 4 bus. </w:t>
      </w:r>
    </w:p>
    <w:p w14:paraId="541D06BA" w14:textId="573060FC" w:rsidR="00E62446" w:rsidRDefault="00E62446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E62446">
        <w:rPr>
          <w:rFonts w:ascii="Times New Roman" w:hAnsi="Times New Roman" w:cs="Times New Roman"/>
          <w:color w:val="000000" w:themeColor="text1"/>
        </w:rPr>
        <w:t>Moreover, 18 qrs by estimation remain in the stacks from the previous year; 20 qrs from this year.</w:t>
      </w:r>
    </w:p>
    <w:p w14:paraId="38717273" w14:textId="0F706968" w:rsidR="00E62446" w:rsidRPr="00622959" w:rsidRDefault="00E62446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2959">
        <w:rPr>
          <w:rFonts w:ascii="Times New Roman" w:hAnsi="Times New Roman" w:cs="Times New Roman"/>
          <w:color w:val="000000" w:themeColor="text1"/>
          <w:lang w:val="en-US"/>
        </w:rPr>
        <w:t xml:space="preserve">Total, 38 qrs. </w:t>
      </w:r>
    </w:p>
    <w:p w14:paraId="6E46D7EA" w14:textId="77777777" w:rsidR="00947800" w:rsidRDefault="0094780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4AAFBFE" w14:textId="590040B2" w:rsidR="00947800" w:rsidRDefault="00E2252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…</w:t>
      </w:r>
    </w:p>
    <w:p w14:paraId="2A9DA8D3" w14:textId="77777777" w:rsidR="00E22520" w:rsidRDefault="00E22520" w:rsidP="0094780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510C8A8" w14:textId="4305BB2A" w:rsidR="00E22520" w:rsidRPr="00E22520" w:rsidRDefault="00E22520" w:rsidP="0094780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22520">
        <w:rPr>
          <w:rFonts w:ascii="Times New Roman" w:hAnsi="Times New Roman" w:cs="Times New Roman"/>
          <w:b/>
          <w:bCs/>
          <w:color w:val="000000" w:themeColor="text1"/>
          <w:lang w:val="en-US"/>
        </w:rPr>
        <w:t>Stock</w:t>
      </w:r>
    </w:p>
    <w:p w14:paraId="7F13FE5A" w14:textId="0B4CEEA7" w:rsidR="00E22520" w:rsidRPr="00E22520" w:rsidRDefault="00E22520" w:rsidP="00E22520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E22520">
        <w:rPr>
          <w:rFonts w:ascii="Times New Roman" w:hAnsi="Times New Roman" w:cs="Times New Roman"/>
          <w:color w:val="000000" w:themeColor="text1"/>
        </w:rPr>
        <w:t>Plough-horses: 2 remain fr</w:t>
      </w:r>
      <w:r w:rsidR="004D658C" w:rsidRPr="00B659F8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E22520">
        <w:rPr>
          <w:rFonts w:ascii="Times New Roman" w:hAnsi="Times New Roman" w:cs="Times New Roman"/>
          <w:color w:val="000000" w:themeColor="text1"/>
        </w:rPr>
        <w:t>m the previous yea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r; </w:t>
      </w:r>
      <w:r w:rsidRPr="00E22520">
        <w:rPr>
          <w:rFonts w:ascii="Times New Roman" w:hAnsi="Times New Roman" w:cs="Times New Roman"/>
          <w:color w:val="000000" w:themeColor="text1"/>
        </w:rPr>
        <w:t>1 bought. Total,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22520">
        <w:rPr>
          <w:rFonts w:ascii="Times New Roman" w:hAnsi="Times New Roman" w:cs="Times New Roman"/>
          <w:color w:val="000000" w:themeColor="text1"/>
        </w:rPr>
        <w:t xml:space="preserve">3. 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They</w:t>
      </w:r>
      <w:r w:rsidRPr="00E22520">
        <w:rPr>
          <w:rFonts w:ascii="Times New Roman" w:hAnsi="Times New Roman" w:cs="Times New Roman"/>
          <w:color w:val="000000" w:themeColor="text1"/>
        </w:rPr>
        <w:t xml:space="preserve"> remain.</w:t>
      </w:r>
    </w:p>
    <w:p w14:paraId="3D11CC7D" w14:textId="516E30A4" w:rsidR="00E22520" w:rsidRPr="003866D4" w:rsidRDefault="00E22520" w:rsidP="00E2252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22520">
        <w:rPr>
          <w:rFonts w:ascii="Times New Roman" w:hAnsi="Times New Roman" w:cs="Times New Roman"/>
          <w:color w:val="000000" w:themeColor="text1"/>
        </w:rPr>
        <w:t>Oxe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n:</w:t>
      </w:r>
      <w:r w:rsidRPr="00E22520">
        <w:rPr>
          <w:rFonts w:ascii="Times New Roman" w:hAnsi="Times New Roman" w:cs="Times New Roman"/>
          <w:color w:val="000000" w:themeColor="text1"/>
        </w:rPr>
        <w:t xml:space="preserve"> 29 old oxen bought for 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fattening</w:t>
      </w:r>
      <w:r w:rsidRPr="00E22520">
        <w:rPr>
          <w:rFonts w:ascii="Times New Roman" w:hAnsi="Times New Roman" w:cs="Times New Roman"/>
          <w:color w:val="000000" w:themeColor="text1"/>
        </w:rPr>
        <w:t xml:space="preserve">. 6 in 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murrain</w:t>
      </w:r>
      <w:r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E22520">
        <w:rPr>
          <w:rFonts w:ascii="Times New Roman" w:hAnsi="Times New Roman" w:cs="Times New Roman"/>
          <w:color w:val="000000" w:themeColor="text1"/>
        </w:rPr>
        <w:t xml:space="preserve"> 23 </w:t>
      </w:r>
      <w:r w:rsidRPr="0062295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E22520">
        <w:rPr>
          <w:rFonts w:ascii="Times New Roman" w:hAnsi="Times New Roman" w:cs="Times New Roman"/>
          <w:color w:val="000000" w:themeColor="text1"/>
        </w:rPr>
        <w:t>old.</w:t>
      </w:r>
      <w:r w:rsidRPr="00622959">
        <w:rPr>
          <w:rFonts w:ascii="Times New Roman" w:hAnsi="Times New Roman" w:cs="Times New Roman"/>
          <w:color w:val="000000" w:themeColor="text1"/>
          <w:lang w:val="en-US"/>
        </w:rPr>
        <w:t xml:space="preserve"> T</w:t>
      </w:r>
      <w:r w:rsidRPr="00E22520">
        <w:rPr>
          <w:rFonts w:ascii="Times New Roman" w:hAnsi="Times New Roman" w:cs="Times New Roman"/>
          <w:color w:val="000000" w:themeColor="text1"/>
        </w:rPr>
        <w:t>otal, 29. None remain.</w:t>
      </w:r>
    </w:p>
    <w:p w14:paraId="6EDEB2BF" w14:textId="2194CBAA" w:rsidR="00E22520" w:rsidRPr="00E22520" w:rsidRDefault="00E22520" w:rsidP="00E2252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22520">
        <w:rPr>
          <w:rFonts w:ascii="Times New Roman" w:hAnsi="Times New Roman" w:cs="Times New Roman"/>
          <w:color w:val="000000" w:themeColor="text1"/>
        </w:rPr>
        <w:t>Swans: 9 remain from the previous y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E22520">
        <w:rPr>
          <w:rFonts w:ascii="Times New Roman" w:hAnsi="Times New Roman" w:cs="Times New Roman"/>
          <w:color w:val="000000" w:themeColor="text1"/>
        </w:rPr>
        <w:t>ar; 14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D658C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E22520">
        <w:rPr>
          <w:rFonts w:ascii="Times New Roman" w:hAnsi="Times New Roman" w:cs="Times New Roman"/>
          <w:color w:val="000000" w:themeColor="text1"/>
        </w:rPr>
        <w:t>ffspring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22520">
        <w:rPr>
          <w:rFonts w:ascii="Times New Roman" w:hAnsi="Times New Roman" w:cs="Times New Roman"/>
          <w:color w:val="000000" w:themeColor="text1"/>
        </w:rPr>
        <w:t xml:space="preserve">this 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year.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22520">
        <w:rPr>
          <w:rFonts w:ascii="Times New Roman" w:hAnsi="Times New Roman" w:cs="Times New Roman"/>
          <w:color w:val="000000" w:themeColor="text1"/>
        </w:rPr>
        <w:t>Total, 23. 2 sold; 21 remain, 8 of them old, 13 yo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u</w:t>
      </w:r>
      <w:r w:rsidRPr="00E22520">
        <w:rPr>
          <w:rFonts w:ascii="Times New Roman" w:hAnsi="Times New Roman" w:cs="Times New Roman"/>
          <w:color w:val="000000" w:themeColor="text1"/>
        </w:rPr>
        <w:t>ng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94566EB" w14:textId="35DF1214" w:rsidR="00E22520" w:rsidRDefault="00E22520" w:rsidP="00E22520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E22520">
        <w:rPr>
          <w:rFonts w:ascii="Times New Roman" w:hAnsi="Times New Roman" w:cs="Times New Roman"/>
          <w:color w:val="000000" w:themeColor="text1"/>
        </w:rPr>
        <w:t>Salt: 7 qrs 5 bus. remain f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>rom</w:t>
      </w:r>
      <w:r w:rsidRPr="00E22520">
        <w:rPr>
          <w:rFonts w:ascii="Times New Roman" w:hAnsi="Times New Roman" w:cs="Times New Roman"/>
          <w:color w:val="000000" w:themeColor="text1"/>
        </w:rPr>
        <w:t xml:space="preserve"> the previous 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year; </w:t>
      </w:r>
      <w:r w:rsidRPr="00E22520">
        <w:rPr>
          <w:rFonts w:ascii="Times New Roman" w:hAnsi="Times New Roman" w:cs="Times New Roman"/>
          <w:color w:val="000000" w:themeColor="text1"/>
        </w:rPr>
        <w:t>they</w:t>
      </w:r>
      <w:r w:rsidRPr="00E22520">
        <w:rPr>
          <w:rFonts w:ascii="Times New Roman" w:hAnsi="Times New Roman" w:cs="Times New Roman"/>
          <w:color w:val="000000" w:themeColor="text1"/>
          <w:lang w:val="en-US"/>
        </w:rPr>
        <w:t xml:space="preserve"> remain</w:t>
      </w:r>
      <w:r w:rsidRPr="00E22520">
        <w:rPr>
          <w:rFonts w:ascii="Times New Roman" w:hAnsi="Times New Roman" w:cs="Times New Roman"/>
          <w:color w:val="000000" w:themeColor="text1"/>
        </w:rPr>
        <w:t>.</w:t>
      </w:r>
    </w:p>
    <w:p w14:paraId="34B151E5" w14:textId="77777777" w:rsidR="00E22520" w:rsidRPr="00E22520" w:rsidRDefault="00E22520" w:rsidP="00E22520">
      <w:pPr>
        <w:spacing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E22520" w:rsidRPr="00E22520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6"/>
    <w:rsid w:val="00025796"/>
    <w:rsid w:val="000265D1"/>
    <w:rsid w:val="00053B65"/>
    <w:rsid w:val="00082CB2"/>
    <w:rsid w:val="000908BB"/>
    <w:rsid w:val="000B197E"/>
    <w:rsid w:val="000E37FE"/>
    <w:rsid w:val="001505D0"/>
    <w:rsid w:val="001D465E"/>
    <w:rsid w:val="001E3E1A"/>
    <w:rsid w:val="001E5543"/>
    <w:rsid w:val="002165BC"/>
    <w:rsid w:val="00216C92"/>
    <w:rsid w:val="00256C34"/>
    <w:rsid w:val="002A5C21"/>
    <w:rsid w:val="002F39C9"/>
    <w:rsid w:val="00323192"/>
    <w:rsid w:val="00342CD2"/>
    <w:rsid w:val="003866D4"/>
    <w:rsid w:val="003C2443"/>
    <w:rsid w:val="003E6F44"/>
    <w:rsid w:val="003E70B7"/>
    <w:rsid w:val="00465550"/>
    <w:rsid w:val="00487089"/>
    <w:rsid w:val="004A3E41"/>
    <w:rsid w:val="004A4470"/>
    <w:rsid w:val="004A5E84"/>
    <w:rsid w:val="004D658C"/>
    <w:rsid w:val="00506E01"/>
    <w:rsid w:val="005449E3"/>
    <w:rsid w:val="005639B1"/>
    <w:rsid w:val="005B4900"/>
    <w:rsid w:val="005D5FED"/>
    <w:rsid w:val="00622959"/>
    <w:rsid w:val="006544F5"/>
    <w:rsid w:val="0067213A"/>
    <w:rsid w:val="0068118F"/>
    <w:rsid w:val="00686B57"/>
    <w:rsid w:val="006B3204"/>
    <w:rsid w:val="006C2842"/>
    <w:rsid w:val="0074438A"/>
    <w:rsid w:val="00751F78"/>
    <w:rsid w:val="00770A08"/>
    <w:rsid w:val="00795BA5"/>
    <w:rsid w:val="007B18CB"/>
    <w:rsid w:val="007B3BC0"/>
    <w:rsid w:val="007C0D32"/>
    <w:rsid w:val="007D0CAD"/>
    <w:rsid w:val="00822DF0"/>
    <w:rsid w:val="008264EE"/>
    <w:rsid w:val="008524EE"/>
    <w:rsid w:val="00860642"/>
    <w:rsid w:val="008773AB"/>
    <w:rsid w:val="008A0CC5"/>
    <w:rsid w:val="008A69F8"/>
    <w:rsid w:val="008B17F5"/>
    <w:rsid w:val="00947800"/>
    <w:rsid w:val="009521CA"/>
    <w:rsid w:val="009C1041"/>
    <w:rsid w:val="00A05FB2"/>
    <w:rsid w:val="00A34256"/>
    <w:rsid w:val="00A34C6C"/>
    <w:rsid w:val="00A73F4B"/>
    <w:rsid w:val="00A928C7"/>
    <w:rsid w:val="00AD2E0C"/>
    <w:rsid w:val="00AD681A"/>
    <w:rsid w:val="00AF5DAA"/>
    <w:rsid w:val="00B227BA"/>
    <w:rsid w:val="00B659F8"/>
    <w:rsid w:val="00B941A7"/>
    <w:rsid w:val="00BC1EF5"/>
    <w:rsid w:val="00C07A1E"/>
    <w:rsid w:val="00CF1194"/>
    <w:rsid w:val="00D54152"/>
    <w:rsid w:val="00DD5450"/>
    <w:rsid w:val="00DE78CC"/>
    <w:rsid w:val="00E14658"/>
    <w:rsid w:val="00E22520"/>
    <w:rsid w:val="00E24A62"/>
    <w:rsid w:val="00E6031A"/>
    <w:rsid w:val="00E62446"/>
    <w:rsid w:val="00E9392A"/>
    <w:rsid w:val="00E962FC"/>
    <w:rsid w:val="00EA398C"/>
    <w:rsid w:val="00EC4A19"/>
    <w:rsid w:val="00EC598C"/>
    <w:rsid w:val="00ED4629"/>
    <w:rsid w:val="00F0073D"/>
    <w:rsid w:val="00F01EA0"/>
    <w:rsid w:val="00F32F99"/>
    <w:rsid w:val="00F5086A"/>
    <w:rsid w:val="00F5416E"/>
    <w:rsid w:val="00F81FEC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EFFE"/>
  <w15:chartTrackingRefBased/>
  <w15:docId w15:val="{70B3ACD4-B0D6-2342-9EC0-178820E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342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1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7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2733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97</cp:revision>
  <dcterms:created xsi:type="dcterms:W3CDTF">2024-01-15T16:35:00Z</dcterms:created>
  <dcterms:modified xsi:type="dcterms:W3CDTF">2025-08-26T11:11:00Z</dcterms:modified>
</cp:coreProperties>
</file>