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050F6" w14:textId="77777777" w:rsidR="00265CB4" w:rsidRPr="00E56F2C" w:rsidRDefault="00265CB4" w:rsidP="00E56F2C">
      <w:pPr>
        <w:jc w:val="both"/>
        <w:rPr>
          <w:b/>
          <w:bCs/>
        </w:rPr>
      </w:pPr>
      <w:r w:rsidRPr="00E56F2C">
        <w:rPr>
          <w:b/>
          <w:bCs/>
        </w:rPr>
        <w:t>Morton</w:t>
      </w:r>
    </w:p>
    <w:p w14:paraId="1BDEBF6B" w14:textId="77777777" w:rsidR="00265CB4" w:rsidRDefault="00265CB4" w:rsidP="00E56F2C">
      <w:pPr>
        <w:jc w:val="both"/>
      </w:pPr>
      <w:r>
        <w:t>The account of Richard Pukestede, farmer there, for the sixth year of the translation of Henry Beaufort', lord bishop of Winchester, and the eleventh year of the reign of King Henry the Fourth.</w:t>
      </w:r>
    </w:p>
    <w:p w14:paraId="67D1FA76" w14:textId="77777777" w:rsidR="00E56F2C" w:rsidRDefault="00E56F2C" w:rsidP="00E56F2C">
      <w:pPr>
        <w:jc w:val="both"/>
        <w:rPr>
          <w:b/>
          <w:bCs/>
        </w:rPr>
      </w:pPr>
    </w:p>
    <w:p w14:paraId="4B621B60" w14:textId="36B20E0E" w:rsidR="00265CB4" w:rsidRPr="00E56F2C" w:rsidRDefault="00265CB4" w:rsidP="00E56F2C">
      <w:pPr>
        <w:jc w:val="both"/>
        <w:rPr>
          <w:b/>
          <w:bCs/>
        </w:rPr>
      </w:pPr>
      <w:r w:rsidRPr="00E56F2C">
        <w:rPr>
          <w:b/>
          <w:bCs/>
        </w:rPr>
        <w:t>Arrears</w:t>
      </w:r>
    </w:p>
    <w:p w14:paraId="42D6F28C" w14:textId="6CBD441F" w:rsidR="00265CB4" w:rsidRDefault="00265CB4" w:rsidP="00E56F2C">
      <w:pPr>
        <w:jc w:val="both"/>
      </w:pPr>
      <w:r>
        <w:t>The same answers for £17 4s. 3</w:t>
      </w:r>
      <w:r w:rsidR="00995E2B">
        <w:t>.5</w:t>
      </w:r>
      <w:r>
        <w:t>d. of arrears from his last account of the preceding</w:t>
      </w:r>
      <w:r w:rsidR="00E56F2C">
        <w:t xml:space="preserve"> </w:t>
      </w:r>
      <w:r>
        <w:t>year. Total, £17 4s. 3</w:t>
      </w:r>
      <w:r w:rsidR="00995E2B">
        <w:t>.5</w:t>
      </w:r>
      <w:r>
        <w:t>d.</w:t>
      </w:r>
    </w:p>
    <w:p w14:paraId="2B129995" w14:textId="77777777" w:rsidR="00E56F2C" w:rsidRDefault="00E56F2C" w:rsidP="00E56F2C">
      <w:pPr>
        <w:jc w:val="both"/>
        <w:rPr>
          <w:b/>
          <w:bCs/>
        </w:rPr>
      </w:pPr>
    </w:p>
    <w:p w14:paraId="4B23C597" w14:textId="6259D378" w:rsidR="00265CB4" w:rsidRPr="00E56F2C" w:rsidRDefault="00265CB4" w:rsidP="00E56F2C">
      <w:pPr>
        <w:jc w:val="both"/>
        <w:rPr>
          <w:b/>
          <w:bCs/>
        </w:rPr>
      </w:pPr>
      <w:r w:rsidRPr="00E56F2C">
        <w:rPr>
          <w:b/>
          <w:bCs/>
        </w:rPr>
        <w:t>Farm</w:t>
      </w:r>
    </w:p>
    <w:p w14:paraId="36601ECD" w14:textId="733FCB59" w:rsidR="00265CB4" w:rsidRDefault="00265CB4" w:rsidP="00E56F2C">
      <w:pPr>
        <w:jc w:val="both"/>
      </w:pPr>
      <w:r>
        <w:t>And for £16 16s. 8d. for the farm of the manor there for the year, excepting only the pleas of the court, heriots, entry fines, reliefs, wards, marriages, and all the profits of the steward's tourns, apart from tithingpenny, to be paid at the 4 terms of the year, demised to Richard Pukstede for 8 years, this year being the second. Total, £16 15s. 8d.</w:t>
      </w:r>
    </w:p>
    <w:p w14:paraId="208A7C5C" w14:textId="77777777" w:rsidR="00265CB4" w:rsidRDefault="00265CB4" w:rsidP="00E56F2C">
      <w:pPr>
        <w:jc w:val="both"/>
      </w:pPr>
      <w:r>
        <w:t xml:space="preserve"> </w:t>
      </w:r>
    </w:p>
    <w:p w14:paraId="7FB905CE" w14:textId="77777777" w:rsidR="00265CB4" w:rsidRPr="00E56F2C" w:rsidRDefault="00265CB4" w:rsidP="00E56F2C">
      <w:pPr>
        <w:jc w:val="both"/>
        <w:rPr>
          <w:b/>
          <w:bCs/>
        </w:rPr>
      </w:pPr>
      <w:r w:rsidRPr="00E56F2C">
        <w:rPr>
          <w:b/>
          <w:bCs/>
        </w:rPr>
        <w:t>Sale of stock</w:t>
      </w:r>
    </w:p>
    <w:p w14:paraId="78209DE7" w14:textId="77777777" w:rsidR="00265CB4" w:rsidRDefault="00265CB4" w:rsidP="00E56F2C">
      <w:pPr>
        <w:jc w:val="both"/>
      </w:pPr>
      <w:r>
        <w:t>And for 9s. from 1 ox from the heriot of John Robyn sold. Total, 9s.</w:t>
      </w:r>
    </w:p>
    <w:p w14:paraId="7A43D0DB" w14:textId="77777777" w:rsidR="00E56F2C" w:rsidRDefault="00E56F2C" w:rsidP="00E56F2C">
      <w:pPr>
        <w:jc w:val="both"/>
        <w:rPr>
          <w:b/>
          <w:bCs/>
        </w:rPr>
      </w:pPr>
    </w:p>
    <w:p w14:paraId="1656A0AE" w14:textId="653340A4" w:rsidR="00265CB4" w:rsidRPr="00E56F2C" w:rsidRDefault="00265CB4" w:rsidP="00E56F2C">
      <w:pPr>
        <w:jc w:val="both"/>
        <w:rPr>
          <w:b/>
          <w:bCs/>
        </w:rPr>
      </w:pPr>
      <w:r w:rsidRPr="00E56F2C">
        <w:rPr>
          <w:b/>
          <w:bCs/>
        </w:rPr>
        <w:t>Annual recognizance</w:t>
      </w:r>
    </w:p>
    <w:p w14:paraId="18BBF47D" w14:textId="102A4CC3" w:rsidR="00265CB4" w:rsidRDefault="00265CB4" w:rsidP="00E56F2C">
      <w:pPr>
        <w:jc w:val="both"/>
      </w:pPr>
      <w:r>
        <w:t xml:space="preserve">Nothing here of the </w:t>
      </w:r>
      <w:r w:rsidR="00995E2B">
        <w:t>1s.</w:t>
      </w:r>
      <w:r>
        <w:t xml:space="preserve"> for the annual recognizance of Hugh Robyns and Walter</w:t>
      </w:r>
      <w:r w:rsidR="00E56F2C">
        <w:t xml:space="preserve"> </w:t>
      </w:r>
      <w:r>
        <w:t>Robyns, son of the said Hugh, the lord's villeins, because it pertains to the farmer.</w:t>
      </w:r>
    </w:p>
    <w:p w14:paraId="05EE5B3F" w14:textId="77777777" w:rsidR="00E56F2C" w:rsidRDefault="00E56F2C" w:rsidP="00E56F2C">
      <w:pPr>
        <w:jc w:val="both"/>
        <w:rPr>
          <w:b/>
          <w:bCs/>
        </w:rPr>
      </w:pPr>
    </w:p>
    <w:p w14:paraId="7D9F2FA8" w14:textId="16B05660" w:rsidR="00265CB4" w:rsidRPr="00E56F2C" w:rsidRDefault="00265CB4" w:rsidP="00E56F2C">
      <w:pPr>
        <w:jc w:val="both"/>
        <w:rPr>
          <w:b/>
          <w:bCs/>
        </w:rPr>
      </w:pPr>
      <w:r w:rsidRPr="00E56F2C">
        <w:rPr>
          <w:b/>
          <w:bCs/>
        </w:rPr>
        <w:t>Entry fines</w:t>
      </w:r>
    </w:p>
    <w:p w14:paraId="5EF42E79" w14:textId="64C033D3" w:rsidR="00265CB4" w:rsidRDefault="00265CB4" w:rsidP="00E56F2C">
      <w:pPr>
        <w:jc w:val="both"/>
      </w:pPr>
      <w:r>
        <w:t>And for 2s. from William Robyns to have 1 messuage and 1 virgate of villein land, and 1 toft with 1 adjacent croft, containing in all 20</w:t>
      </w:r>
      <w:r w:rsidR="00995E2B">
        <w:t>.5</w:t>
      </w:r>
      <w:r>
        <w:t xml:space="preserve"> acres, and 1 small plot of land, 20 feet long and 14 feet wide, in Morton by surrender of John Robyn his father. Total, 2s.</w:t>
      </w:r>
    </w:p>
    <w:p w14:paraId="65E4C81F" w14:textId="77777777" w:rsidR="00E56F2C" w:rsidRDefault="00E56F2C" w:rsidP="00E56F2C">
      <w:pPr>
        <w:jc w:val="both"/>
        <w:rPr>
          <w:b/>
          <w:bCs/>
        </w:rPr>
      </w:pPr>
    </w:p>
    <w:p w14:paraId="58A7CE1E" w14:textId="13560404" w:rsidR="00265CB4" w:rsidRPr="00E56F2C" w:rsidRDefault="00265CB4" w:rsidP="00E56F2C">
      <w:pPr>
        <w:jc w:val="both"/>
        <w:rPr>
          <w:b/>
          <w:bCs/>
        </w:rPr>
      </w:pPr>
      <w:r w:rsidRPr="00E56F2C">
        <w:rPr>
          <w:b/>
          <w:bCs/>
        </w:rPr>
        <w:t>Perquisites of court</w:t>
      </w:r>
    </w:p>
    <w:p w14:paraId="389B3FE6" w14:textId="0837DF66" w:rsidR="00265CB4" w:rsidRDefault="00265CB4" w:rsidP="00E56F2C">
      <w:pPr>
        <w:jc w:val="both"/>
      </w:pPr>
      <w:r>
        <w:t xml:space="preserve">And for </w:t>
      </w:r>
      <w:r w:rsidR="00995E2B">
        <w:t>1s.</w:t>
      </w:r>
      <w:r>
        <w:t xml:space="preserve"> 6d. from the perquisites of the courts held between the 2 tourns; nothing here of the 16s. from tithingpenny at the tourns of Martinmas and Hockday because it pertains to the farmer. Total, </w:t>
      </w:r>
      <w:r w:rsidR="00995E2B">
        <w:t>1s.</w:t>
      </w:r>
      <w:r>
        <w:t xml:space="preserve"> 6d.</w:t>
      </w:r>
    </w:p>
    <w:p w14:paraId="3AC6566D" w14:textId="77777777" w:rsidR="00E56F2C" w:rsidRDefault="00E56F2C" w:rsidP="00E56F2C">
      <w:pPr>
        <w:jc w:val="both"/>
      </w:pPr>
    </w:p>
    <w:p w14:paraId="7664B56F" w14:textId="109166E7" w:rsidR="00E56F2C" w:rsidRPr="00E56F2C" w:rsidRDefault="00E56F2C" w:rsidP="00E56F2C">
      <w:pPr>
        <w:jc w:val="both"/>
        <w:rPr>
          <w:b/>
          <w:bCs/>
        </w:rPr>
      </w:pPr>
      <w:r w:rsidRPr="00E56F2C">
        <w:rPr>
          <w:b/>
          <w:bCs/>
        </w:rPr>
        <w:t>Total of all receipts with arrears</w:t>
      </w:r>
    </w:p>
    <w:p w14:paraId="36EF1CB8" w14:textId="2F7CDE5B" w:rsidR="00265CB4" w:rsidRDefault="00265CB4" w:rsidP="00E56F2C">
      <w:pPr>
        <w:jc w:val="both"/>
      </w:pPr>
      <w:r>
        <w:t>Total of all receipts with arrears, £34 13s. 5</w:t>
      </w:r>
      <w:r w:rsidR="00995E2B">
        <w:t>.5</w:t>
      </w:r>
      <w:r>
        <w:t>d.</w:t>
      </w:r>
    </w:p>
    <w:p w14:paraId="2AD9733F" w14:textId="77777777" w:rsidR="00E56F2C" w:rsidRDefault="00E56F2C" w:rsidP="00E56F2C">
      <w:pPr>
        <w:jc w:val="both"/>
        <w:rPr>
          <w:b/>
          <w:bCs/>
        </w:rPr>
      </w:pPr>
    </w:p>
    <w:p w14:paraId="0E2D813C" w14:textId="14DE2FB8" w:rsidR="00265CB4" w:rsidRPr="00E56F2C" w:rsidRDefault="00265CB4" w:rsidP="00E56F2C">
      <w:pPr>
        <w:jc w:val="both"/>
        <w:rPr>
          <w:b/>
          <w:bCs/>
        </w:rPr>
      </w:pPr>
      <w:r w:rsidRPr="00E56F2C">
        <w:rPr>
          <w:b/>
          <w:bCs/>
        </w:rPr>
        <w:t>Cost of buildings</w:t>
      </w:r>
    </w:p>
    <w:p w14:paraId="02C38BBB" w14:textId="77777777" w:rsidR="00265CB4" w:rsidRDefault="00265CB4" w:rsidP="00E56F2C">
      <w:pPr>
        <w:jc w:val="both"/>
      </w:pPr>
      <w:r>
        <w:t>In payment to John Abraham for 1 new barn bought from him, together with the tiles and the tiling of the same and with the wattling, daubing and pinning and all other things pertaining to the said barn, by agreement of the bailiff made with him £28. In payment to the same for building 1 end (cothende) annexed to the eastern end of the said barn, together with the tiles, tiling, wattling, daubing, pinning and all other things pertaining to the said end, by agreement of the bailiff made with him £2. Total, £30.</w:t>
      </w:r>
    </w:p>
    <w:p w14:paraId="758FF9F2" w14:textId="77777777" w:rsidR="00E56F2C" w:rsidRDefault="00E56F2C" w:rsidP="00E56F2C">
      <w:pPr>
        <w:jc w:val="both"/>
        <w:rPr>
          <w:b/>
          <w:bCs/>
        </w:rPr>
      </w:pPr>
    </w:p>
    <w:p w14:paraId="22D42980" w14:textId="35255DE5" w:rsidR="00265CB4" w:rsidRPr="00E56F2C" w:rsidRDefault="00265CB4" w:rsidP="00E56F2C">
      <w:pPr>
        <w:jc w:val="both"/>
        <w:rPr>
          <w:b/>
          <w:bCs/>
        </w:rPr>
      </w:pPr>
      <w:r w:rsidRPr="00E56F2C">
        <w:rPr>
          <w:b/>
          <w:bCs/>
        </w:rPr>
        <w:t>Expenses of the steward</w:t>
      </w:r>
    </w:p>
    <w:p w14:paraId="46B52313" w14:textId="2CB7BC98" w:rsidR="00265CB4" w:rsidRDefault="00265CB4" w:rsidP="00E56F2C">
      <w:pPr>
        <w:jc w:val="both"/>
      </w:pPr>
      <w:r>
        <w:t>In expenses of Richard Wyot for surveying the manor and stock there 2s. 6d. Total, 2s.</w:t>
      </w:r>
      <w:r w:rsidR="00E56F2C">
        <w:t xml:space="preserve"> </w:t>
      </w:r>
      <w:r>
        <w:t>6d.</w:t>
      </w:r>
    </w:p>
    <w:p w14:paraId="47588099" w14:textId="77777777" w:rsidR="00E56F2C" w:rsidRDefault="00E56F2C" w:rsidP="00E56F2C">
      <w:pPr>
        <w:jc w:val="both"/>
      </w:pPr>
    </w:p>
    <w:p w14:paraId="16E486E4" w14:textId="77777777" w:rsidR="00E56F2C" w:rsidRDefault="00E56F2C" w:rsidP="00E56F2C">
      <w:pPr>
        <w:jc w:val="both"/>
      </w:pPr>
    </w:p>
    <w:p w14:paraId="2201A7A4" w14:textId="34890310" w:rsidR="00E56F2C" w:rsidRPr="00E56F2C" w:rsidRDefault="00E56F2C" w:rsidP="00E56F2C">
      <w:pPr>
        <w:jc w:val="both"/>
        <w:rPr>
          <w:b/>
          <w:bCs/>
        </w:rPr>
      </w:pPr>
      <w:r w:rsidRPr="00E56F2C">
        <w:rPr>
          <w:b/>
          <w:bCs/>
        </w:rPr>
        <w:lastRenderedPageBreak/>
        <w:t>Total of expenses</w:t>
      </w:r>
    </w:p>
    <w:p w14:paraId="2E0F7D99" w14:textId="2B21B639" w:rsidR="00265CB4" w:rsidRDefault="00265CB4" w:rsidP="00E56F2C">
      <w:pPr>
        <w:jc w:val="both"/>
      </w:pPr>
      <w:r>
        <w:t>Total of expenses, £30 2s. 6d.</w:t>
      </w:r>
    </w:p>
    <w:p w14:paraId="77A49355" w14:textId="77777777" w:rsidR="00E56F2C" w:rsidRDefault="00E56F2C" w:rsidP="00E56F2C">
      <w:pPr>
        <w:jc w:val="both"/>
      </w:pPr>
    </w:p>
    <w:p w14:paraId="6369C90C" w14:textId="6C52B456" w:rsidR="00E56F2C" w:rsidRPr="00E56F2C" w:rsidRDefault="00E56F2C" w:rsidP="00E56F2C">
      <w:pPr>
        <w:jc w:val="both"/>
        <w:rPr>
          <w:b/>
          <w:bCs/>
        </w:rPr>
      </w:pPr>
      <w:r w:rsidRPr="00E56F2C">
        <w:rPr>
          <w:b/>
          <w:bCs/>
        </w:rPr>
        <w:t>And he owes</w:t>
      </w:r>
    </w:p>
    <w:p w14:paraId="23522D6D" w14:textId="2699FD6A" w:rsidR="00265CB4" w:rsidRDefault="00265CB4" w:rsidP="00E56F2C">
      <w:pPr>
        <w:jc w:val="both"/>
      </w:pPr>
      <w:r>
        <w:t>And he owes, £4 10s. 11</w:t>
      </w:r>
      <w:r w:rsidR="00995E2B">
        <w:t>.5</w:t>
      </w:r>
      <w:r>
        <w:t>d., for which he is charged in the following year's account.</w:t>
      </w:r>
    </w:p>
    <w:p w14:paraId="32BD1594" w14:textId="77777777" w:rsidR="00E56F2C" w:rsidRDefault="00E56F2C" w:rsidP="00E56F2C">
      <w:pPr>
        <w:jc w:val="both"/>
        <w:rPr>
          <w:b/>
          <w:bCs/>
        </w:rPr>
      </w:pPr>
    </w:p>
    <w:p w14:paraId="22A57615" w14:textId="3BDD456C" w:rsidR="00265CB4" w:rsidRPr="00E56F2C" w:rsidRDefault="00265CB4" w:rsidP="00E56F2C">
      <w:pPr>
        <w:jc w:val="both"/>
        <w:rPr>
          <w:b/>
          <w:bCs/>
        </w:rPr>
      </w:pPr>
      <w:r w:rsidRPr="00E56F2C">
        <w:rPr>
          <w:b/>
          <w:bCs/>
        </w:rPr>
        <w:t>Acreage sown</w:t>
      </w:r>
    </w:p>
    <w:p w14:paraId="40AFC20B" w14:textId="14351D01" w:rsidR="00265CB4" w:rsidRDefault="00265CB4" w:rsidP="00E56F2C">
      <w:pPr>
        <w:jc w:val="both"/>
      </w:pPr>
      <w:r>
        <w:t>Richard Pukestede;farmer there, answers for 49</w:t>
      </w:r>
      <w:r w:rsidR="00995E2B">
        <w:t>.5</w:t>
      </w:r>
      <w:r>
        <w:t xml:space="preserve"> acres remaining. Total, 49</w:t>
      </w:r>
      <w:r w:rsidR="00995E2B">
        <w:t>.5</w:t>
      </w:r>
      <w:r>
        <w:t xml:space="preserve"> acres. 49</w:t>
      </w:r>
      <w:r w:rsidR="00995E2B">
        <w:t>.5</w:t>
      </w:r>
      <w:r>
        <w:t xml:space="preserve"> acres remain in the hands of the said Richard, of which 8</w:t>
      </w:r>
      <w:r w:rsidR="00995E2B">
        <w:t>.5</w:t>
      </w:r>
      <w:r>
        <w:t xml:space="preserve"> acres are sown with 2 qrs 5 bus. 1 peck of wheat, worth 2s. 6d. an acre, 27 acres are sown with 13 qrs 4 bus. of dredge, worth 2s. an acre, and 14 acres are sown with 7 qrs of pulses, worth 2s. an acre, which sown land the same Richard, farmer there, will hand back and give up with the aforesaid seed of good and clean corn or the value of the same at the choice of the lord bishop or his attorney at the end of 8 years, this year being the second.</w:t>
      </w:r>
    </w:p>
    <w:p w14:paraId="5B52A694" w14:textId="77777777" w:rsidR="00614984" w:rsidRDefault="00614984" w:rsidP="00E56F2C">
      <w:pPr>
        <w:jc w:val="both"/>
      </w:pPr>
    </w:p>
    <w:p w14:paraId="3C7C6B6E" w14:textId="03F1361C" w:rsidR="00614984" w:rsidRPr="00614984" w:rsidRDefault="00614984" w:rsidP="00E56F2C">
      <w:pPr>
        <w:jc w:val="both"/>
        <w:rPr>
          <w:b/>
          <w:bCs/>
        </w:rPr>
      </w:pPr>
      <w:r w:rsidRPr="00614984">
        <w:rPr>
          <w:b/>
          <w:bCs/>
        </w:rPr>
        <w:t>Stock</w:t>
      </w:r>
    </w:p>
    <w:p w14:paraId="31B4059A" w14:textId="77777777" w:rsidR="00265CB4" w:rsidRDefault="00265CB4" w:rsidP="00E56F2C">
      <w:pPr>
        <w:jc w:val="both"/>
      </w:pPr>
      <w:r>
        <w:t>Horses: 2 remain. Total, 2. 2 remain, worth 10s. each, in the hands of the said farmer, to be handed back and restored at the end of his farm or the value of the same as before. Oxen: 8 remain; 1 from the heriot of John Robyn. Total, 9. 1 sold within; 8 remain, worth 12s. each, in the hands of the said farmer, to be restored and handed back at the end of his farm or the value of the same as before.</w:t>
      </w:r>
    </w:p>
    <w:p w14:paraId="6247A41C" w14:textId="6189CE2B" w:rsidR="00265CB4" w:rsidRDefault="00265CB4" w:rsidP="00E56F2C">
      <w:pPr>
        <w:jc w:val="both"/>
      </w:pPr>
      <w:r>
        <w:t>Utensils: 1 plough with 1 coulter, 1 ploughshare and all other equipment for the same</w:t>
      </w:r>
      <w:r w:rsidR="00614984">
        <w:t xml:space="preserve"> plough remains, and it remains in the hands of the said farmer, to be restored and handed back at theend of his farm as before. </w:t>
      </w:r>
    </w:p>
    <w:p w14:paraId="716FA4BB" w14:textId="77777777" w:rsidR="00265CB4" w:rsidRDefault="00265CB4" w:rsidP="00E56F2C">
      <w:pPr>
        <w:jc w:val="both"/>
      </w:pPr>
      <w:r>
        <w:t xml:space="preserve"> </w:t>
      </w:r>
    </w:p>
    <w:p w14:paraId="793DE58D" w14:textId="7EB7304B" w:rsidR="00ED4629" w:rsidRDefault="00ED4629" w:rsidP="00E56F2C">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B4"/>
    <w:rsid w:val="00265CB4"/>
    <w:rsid w:val="002F1675"/>
    <w:rsid w:val="005449E3"/>
    <w:rsid w:val="005D5FED"/>
    <w:rsid w:val="00614984"/>
    <w:rsid w:val="00725CC3"/>
    <w:rsid w:val="00911BBC"/>
    <w:rsid w:val="00995E2B"/>
    <w:rsid w:val="00A928C7"/>
    <w:rsid w:val="00E56F2C"/>
    <w:rsid w:val="00ED4629"/>
    <w:rsid w:val="00EF14D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2E83A07"/>
  <w15:chartTrackingRefBased/>
  <w15:docId w15:val="{3B01F836-1D68-ED40-8330-C478C673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C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C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C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C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265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CB4"/>
    <w:rPr>
      <w:rFonts w:eastAsiaTheme="majorEastAsia" w:cstheme="majorBidi"/>
      <w:color w:val="272727" w:themeColor="text1" w:themeTint="D8"/>
    </w:rPr>
  </w:style>
  <w:style w:type="paragraph" w:styleId="Title">
    <w:name w:val="Title"/>
    <w:basedOn w:val="Normal"/>
    <w:next w:val="Normal"/>
    <w:link w:val="TitleChar"/>
    <w:uiPriority w:val="10"/>
    <w:qFormat/>
    <w:rsid w:val="00265C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C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C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5CB4"/>
    <w:rPr>
      <w:i/>
      <w:iCs/>
      <w:color w:val="404040" w:themeColor="text1" w:themeTint="BF"/>
    </w:rPr>
  </w:style>
  <w:style w:type="paragraph" w:styleId="ListParagraph">
    <w:name w:val="List Paragraph"/>
    <w:basedOn w:val="Normal"/>
    <w:uiPriority w:val="34"/>
    <w:qFormat/>
    <w:rsid w:val="00265CB4"/>
    <w:pPr>
      <w:ind w:left="720"/>
      <w:contextualSpacing/>
    </w:pPr>
  </w:style>
  <w:style w:type="character" w:styleId="IntenseEmphasis">
    <w:name w:val="Intense Emphasis"/>
    <w:basedOn w:val="DefaultParagraphFont"/>
    <w:uiPriority w:val="21"/>
    <w:qFormat/>
    <w:rsid w:val="00265CB4"/>
    <w:rPr>
      <w:i/>
      <w:iCs/>
      <w:color w:val="0F4761" w:themeColor="accent1" w:themeShade="BF"/>
    </w:rPr>
  </w:style>
  <w:style w:type="paragraph" w:styleId="IntenseQuote">
    <w:name w:val="Intense Quote"/>
    <w:basedOn w:val="Normal"/>
    <w:next w:val="Normal"/>
    <w:link w:val="IntenseQuoteChar"/>
    <w:uiPriority w:val="30"/>
    <w:qFormat/>
    <w:rsid w:val="00265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CB4"/>
    <w:rPr>
      <w:i/>
      <w:iCs/>
      <w:color w:val="0F4761" w:themeColor="accent1" w:themeShade="BF"/>
    </w:rPr>
  </w:style>
  <w:style w:type="character" w:styleId="IntenseReference">
    <w:name w:val="Intense Reference"/>
    <w:basedOn w:val="DefaultParagraphFont"/>
    <w:uiPriority w:val="32"/>
    <w:qFormat/>
    <w:rsid w:val="00265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8</cp:revision>
  <dcterms:created xsi:type="dcterms:W3CDTF">2024-08-14T15:34:00Z</dcterms:created>
  <dcterms:modified xsi:type="dcterms:W3CDTF">2024-08-29T14:26:00Z</dcterms:modified>
</cp:coreProperties>
</file>