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C0E2" w14:textId="77777777" w:rsidR="00195917" w:rsidRDefault="00195917"/>
    <w:p w14:paraId="6D872827" w14:textId="39A53F9A" w:rsidR="00195917" w:rsidRDefault="00195917" w:rsidP="00195917">
      <w:pPr>
        <w:pStyle w:val="Heading1"/>
        <w:jc w:val="center"/>
      </w:pPr>
      <w:r>
        <w:t>RTS Measurement Progress Report</w:t>
      </w:r>
    </w:p>
    <w:p w14:paraId="5876DEA0" w14:textId="77777777" w:rsidR="00195917" w:rsidRDefault="00195917"/>
    <w:p w14:paraId="4855A580" w14:textId="18D767EF" w:rsidR="00C22157" w:rsidRDefault="00195917">
      <w:r>
        <w:rPr>
          <w:noProof/>
        </w:rPr>
        <mc:AlternateContent>
          <mc:Choice Requires="wps">
            <w:drawing>
              <wp:anchor distT="0" distB="0" distL="114300" distR="114300" simplePos="0" relativeHeight="251662336" behindDoc="0" locked="0" layoutInCell="1" allowOverlap="1" wp14:anchorId="06772CF6" wp14:editId="6B96F212">
                <wp:simplePos x="0" y="0"/>
                <wp:positionH relativeFrom="column">
                  <wp:posOffset>3038475</wp:posOffset>
                </wp:positionH>
                <wp:positionV relativeFrom="paragraph">
                  <wp:posOffset>2567517</wp:posOffset>
                </wp:positionV>
                <wp:extent cx="34639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63925" cy="635"/>
                        </a:xfrm>
                        <a:prstGeom prst="rect">
                          <a:avLst/>
                        </a:prstGeom>
                        <a:solidFill>
                          <a:prstClr val="white"/>
                        </a:solidFill>
                        <a:ln>
                          <a:noFill/>
                        </a:ln>
                      </wps:spPr>
                      <wps:txbx>
                        <w:txbxContent>
                          <w:p w14:paraId="3FF733A4" w14:textId="3E11F3FE" w:rsidR="00C22157" w:rsidRPr="00022814" w:rsidRDefault="00C22157" w:rsidP="00C22157">
                            <w:pPr>
                              <w:pStyle w:val="Caption"/>
                              <w:rPr>
                                <w:noProof/>
                              </w:rPr>
                            </w:pPr>
                            <w:r>
                              <w:t xml:space="preserve">Figure </w:t>
                            </w:r>
                            <w:fldSimple w:instr=" SEQ Figure \* ARABIC ">
                              <w:r w:rsidR="0054118B">
                                <w:rPr>
                                  <w:noProof/>
                                </w:rPr>
                                <w:t>1</w:t>
                              </w:r>
                            </w:fldSimple>
                            <w:r>
                              <w:t>: RTS measurement board V2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772CF6" id="_x0000_t202" coordsize="21600,21600" o:spt="202" path="m,l,21600r21600,l21600,xe">
                <v:stroke joinstyle="miter"/>
                <v:path gradientshapeok="t" o:connecttype="rect"/>
              </v:shapetype>
              <v:shape id="Text Box 8" o:spid="_x0000_s1026" type="#_x0000_t202" style="position:absolute;margin-left:239.25pt;margin-top:202.15pt;width:272.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" stroked="f">
                <v:textbox style="mso-fit-shape-to-text:t" inset="0,0,0,0">
                  <w:txbxContent>
                    <w:p w14:paraId="3FF733A4" w14:textId="3E11F3FE" w:rsidR="00C22157" w:rsidRPr="00022814" w:rsidRDefault="00C22157" w:rsidP="00C22157">
                      <w:pPr>
                        <w:pStyle w:val="Caption"/>
                        <w:rPr>
                          <w:noProof/>
                        </w:rPr>
                      </w:pPr>
                      <w:r>
                        <w:t xml:space="preserve">Figure </w:t>
                      </w:r>
                      <w:fldSimple w:instr=" SEQ Figure \* ARABIC ">
                        <w:r w:rsidR="0054118B">
                          <w:rPr>
                            <w:noProof/>
                          </w:rPr>
                          <w:t>1</w:t>
                        </w:r>
                      </w:fldSimple>
                      <w:r>
                        <w:t>: RTS measurement board V2</w:t>
                      </w:r>
                    </w:p>
                  </w:txbxContent>
                </v:textbox>
                <w10:wrap type="square"/>
              </v:shape>
            </w:pict>
          </mc:Fallback>
        </mc:AlternateContent>
      </w:r>
      <w:r>
        <w:rPr>
          <w:noProof/>
        </w:rPr>
        <w:drawing>
          <wp:anchor distT="0" distB="0" distL="114300" distR="114300" simplePos="0" relativeHeight="251658240" behindDoc="0" locked="0" layoutInCell="1" allowOverlap="1" wp14:anchorId="7AAF8ED0" wp14:editId="3D4323AE">
            <wp:simplePos x="0" y="0"/>
            <wp:positionH relativeFrom="column">
              <wp:posOffset>3042073</wp:posOffset>
            </wp:positionH>
            <wp:positionV relativeFrom="paragraph">
              <wp:posOffset>515408</wp:posOffset>
            </wp:positionV>
            <wp:extent cx="2950210" cy="194627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0210" cy="194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157">
        <w:t xml:space="preserve">This report covers the progress made in measuring </w:t>
      </w:r>
      <w:r w:rsidR="0054118B">
        <w:t>Random Telegraph Signal (</w:t>
      </w:r>
      <w:r w:rsidR="00C22157">
        <w:t>RTS</w:t>
      </w:r>
      <w:r w:rsidR="0054118B">
        <w:t>)</w:t>
      </w:r>
      <w:r w:rsidR="00C22157">
        <w:t xml:space="preserve"> for Skywater’s DOE 1 test chip that utilizes an </w:t>
      </w:r>
      <w:r w:rsidR="00D65F12">
        <w:t>on-chip</w:t>
      </w:r>
      <w:r w:rsidR="00C22157">
        <w:t xml:space="preserve"> architecture</w:t>
      </w:r>
      <w:r w:rsidR="00A14CDE">
        <w:t>, shown in figure 4,</w:t>
      </w:r>
      <w:r w:rsidR="00C22157">
        <w:t xml:space="preserve"> to access individual test cells.  By designing an on-chip architecture to index specific devices, it is possible to </w:t>
      </w:r>
      <w:r w:rsidR="00D65F12">
        <w:t xml:space="preserve">exponentially </w:t>
      </w:r>
      <w:r w:rsidR="00C22157">
        <w:t>increase the number of devices test</w:t>
      </w:r>
      <w:r w:rsidR="00D65F12">
        <w:t xml:space="preserve"> during a given time frame. For this setup, the maximum number of devices characterized for their DC characteristics during a single test run is 3,072.  The test run for these devices lasted approximately 11 hours and captured the source voltage at the device, which allowed for calculations of the gate source voltage, the transconductance, and the threshold voltage.  A similar test is planned for RTS measurements but hasn’t been completed yet due to the complex nature of the measurements.</w:t>
      </w:r>
    </w:p>
    <w:p w14:paraId="396B4432" w14:textId="78544529" w:rsidR="00022FDC" w:rsidRDefault="00022FDC">
      <w:r>
        <w:t xml:space="preserve">To test chiplet 3 on the DOE1 RTS measurement test chip, a board had to be created to house and power the chip as well as </w:t>
      </w:r>
      <w:r w:rsidR="00632BE9">
        <w:t xml:space="preserve">send signals to activate and deactivate the </w:t>
      </w:r>
      <w:r w:rsidR="00C22157">
        <w:t>on-chip</w:t>
      </w:r>
      <w:r w:rsidR="00632BE9">
        <w:t xml:space="preserve"> architecture.  The signals that are generated and sent to the test chip come from a  Raspberry Pi Pico with dual M4 cortex processors that is running at a default 133 MHz clock speed, which is connected to an LCC 100 pin socket via protoboard.  Even though this setup is still in the prototype stage, it allows for DC characterizations of the </w:t>
      </w:r>
      <w:r w:rsidR="00FD626C">
        <w:t>on-chip</w:t>
      </w:r>
      <w:r w:rsidR="00632BE9">
        <w:t xml:space="preserve"> components and preliminary RTS measurements.</w:t>
      </w:r>
    </w:p>
    <w:p w14:paraId="5542848F" w14:textId="31E12C2A" w:rsidR="00D30EDB" w:rsidRDefault="00195917">
      <w:r>
        <w:rPr>
          <w:noProof/>
        </w:rPr>
        <mc:AlternateContent>
          <mc:Choice Requires="wps">
            <w:drawing>
              <wp:anchor distT="0" distB="0" distL="114300" distR="114300" simplePos="0" relativeHeight="251664384" behindDoc="0" locked="0" layoutInCell="1" allowOverlap="1" wp14:anchorId="65A3C698" wp14:editId="1B869362">
                <wp:simplePos x="0" y="0"/>
                <wp:positionH relativeFrom="column">
                  <wp:posOffset>3040380</wp:posOffset>
                </wp:positionH>
                <wp:positionV relativeFrom="paragraph">
                  <wp:posOffset>2404745</wp:posOffset>
                </wp:positionV>
                <wp:extent cx="2860675" cy="224155"/>
                <wp:effectExtent l="0" t="0" r="0" b="4445"/>
                <wp:wrapSquare wrapText="bothSides"/>
                <wp:docPr id="9" name="Text Box 9"/>
                <wp:cNvGraphicFramePr/>
                <a:graphic xmlns:a="http://schemas.openxmlformats.org/drawingml/2006/main">
                  <a:graphicData uri="http://schemas.microsoft.com/office/word/2010/wordprocessingShape">
                    <wps:wsp>
                      <wps:cNvSpPr txBox="1"/>
                      <wps:spPr>
                        <a:xfrm>
                          <a:off x="0" y="0"/>
                          <a:ext cx="2860675" cy="224155"/>
                        </a:xfrm>
                        <a:prstGeom prst="rect">
                          <a:avLst/>
                        </a:prstGeom>
                        <a:solidFill>
                          <a:prstClr val="white"/>
                        </a:solidFill>
                        <a:ln>
                          <a:noFill/>
                        </a:ln>
                      </wps:spPr>
                      <wps:txbx>
                        <w:txbxContent>
                          <w:p w14:paraId="1CE7B233" w14:textId="51C69B86" w:rsidR="00C22157" w:rsidRPr="00764DCE" w:rsidRDefault="00C22157" w:rsidP="00C22157">
                            <w:pPr>
                              <w:pStyle w:val="Caption"/>
                              <w:rPr>
                                <w:noProof/>
                              </w:rPr>
                            </w:pPr>
                            <w:r>
                              <w:t xml:space="preserve">Figure </w:t>
                            </w:r>
                            <w:fldSimple w:instr=" SEQ Figure \* ARABIC ">
                              <w:r w:rsidR="0054118B">
                                <w:rPr>
                                  <w:noProof/>
                                </w:rPr>
                                <w:t>2</w:t>
                              </w:r>
                            </w:fldSimple>
                            <w:r>
                              <w:t>: Op Amp characterization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3C698" id="Text Box 9" o:spid="_x0000_s1027" type="#_x0000_t202" style="position:absolute;margin-left:239.4pt;margin-top:189.35pt;width:225.25pt;height:1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" stroked="f">
                <v:textbox inset="0,0,0,0">
                  <w:txbxContent>
                    <w:p w14:paraId="1CE7B233" w14:textId="51C69B86" w:rsidR="00C22157" w:rsidRPr="00764DCE" w:rsidRDefault="00C22157" w:rsidP="00C22157">
                      <w:pPr>
                        <w:pStyle w:val="Caption"/>
                        <w:rPr>
                          <w:noProof/>
                        </w:rPr>
                      </w:pPr>
                      <w:r>
                        <w:t xml:space="preserve">Figure </w:t>
                      </w:r>
                      <w:fldSimple w:instr=" SEQ Figure \* ARABIC ">
                        <w:r w:rsidR="0054118B">
                          <w:rPr>
                            <w:noProof/>
                          </w:rPr>
                          <w:t>2</w:t>
                        </w:r>
                      </w:fldSimple>
                      <w:r>
                        <w:t>: Op Amp characterization</w:t>
                      </w:r>
                    </w:p>
                  </w:txbxContent>
                </v:textbox>
                <w10:wrap type="square"/>
              </v:shape>
            </w:pict>
          </mc:Fallback>
        </mc:AlternateContent>
      </w:r>
      <w:r>
        <w:rPr>
          <w:noProof/>
        </w:rPr>
        <w:drawing>
          <wp:anchor distT="0" distB="0" distL="114300" distR="114300" simplePos="0" relativeHeight="251660288" behindDoc="0" locked="0" layoutInCell="1" allowOverlap="1" wp14:anchorId="47F83A69" wp14:editId="2FA64ADA">
            <wp:simplePos x="0" y="0"/>
            <wp:positionH relativeFrom="column">
              <wp:posOffset>3044190</wp:posOffset>
            </wp:positionH>
            <wp:positionV relativeFrom="paragraph">
              <wp:posOffset>140123</wp:posOffset>
            </wp:positionV>
            <wp:extent cx="2857500" cy="2143125"/>
            <wp:effectExtent l="0" t="0" r="0" b="9525"/>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3B67">
        <w:t>To</w:t>
      </w:r>
      <w:r w:rsidR="00D30EDB">
        <w:t xml:space="preserve"> turn the DOE1 RTS test chip on, there are two voltage levels that must be applied to the power pins on the chip.  These voltage levels are 1.2 volts for the low voltage and 3.3 volts for the high voltage. Each voltage level has four input pins on the chip and it is possible to verify their functionality by applying the respective voltage to one of the pins and measure </w:t>
      </w:r>
      <w:r w:rsidR="001A7495">
        <w:t>the voltage available on the remaining pins. For chip 6p 3, when a 3.2</w:t>
      </w:r>
      <w:r w:rsidR="00F65066">
        <w:t>572</w:t>
      </w:r>
      <w:r w:rsidR="001A7495">
        <w:t>v is applied to the high voltage power pins we record 3.25</w:t>
      </w:r>
      <w:r w:rsidR="00F65066">
        <w:t>24</w:t>
      </w:r>
      <w:r w:rsidR="001A7495">
        <w:t xml:space="preserve"> volts on the remaining pins which shows a functioning device. Applying 1.19</w:t>
      </w:r>
      <w:r w:rsidR="00F65066">
        <w:t>61</w:t>
      </w:r>
      <w:r w:rsidR="001A7495">
        <w:t xml:space="preserve"> volts to the low voltage power rail, we measure 1.1</w:t>
      </w:r>
      <w:r w:rsidR="00F65066">
        <w:t>961</w:t>
      </w:r>
      <w:r w:rsidR="001A7495">
        <w:t xml:space="preserve"> volts which also indicates a functioning device.  Although this step may seem trivial it was crucial making progress to making further characterizations and RTS measurements.</w:t>
      </w:r>
      <w:r w:rsidR="007F7F86" w:rsidRPr="007F7F86">
        <w:rPr>
          <w:noProof/>
        </w:rPr>
        <w:t xml:space="preserve"> </w:t>
      </w:r>
    </w:p>
    <w:p w14:paraId="0FD077B7" w14:textId="6FC7E26F" w:rsidR="001A7495" w:rsidRDefault="001A7495">
      <w:r>
        <w:lastRenderedPageBreak/>
        <w:t xml:space="preserve">The </w:t>
      </w:r>
      <w:r w:rsidR="00D308D7">
        <w:t xml:space="preserve">eight </w:t>
      </w:r>
      <w:r>
        <w:t>on</w:t>
      </w:r>
      <w:r w:rsidR="00FD626C">
        <w:t>-</w:t>
      </w:r>
      <w:r>
        <w:t>chip operational amplifiers</w:t>
      </w:r>
      <w:r w:rsidR="00D308D7">
        <w:t xml:space="preserve"> (OP Amps)</w:t>
      </w:r>
      <w:r>
        <w:t xml:space="preserve"> are used to amplify the output voltage that is measured from the source </w:t>
      </w:r>
      <w:r w:rsidR="00D308D7">
        <w:t xml:space="preserve">terminal of the device under test (DUT).  To characterize the op amps, </w:t>
      </w:r>
      <w:r w:rsidR="00097122">
        <w:t xml:space="preserve">there is a bias current applied to the amp bias pin, </w:t>
      </w:r>
      <w:r w:rsidR="00D308D7">
        <w:t>the shift registers are held in the reset position</w:t>
      </w:r>
      <w:r w:rsidR="00097122">
        <w:t xml:space="preserve">, and the </w:t>
      </w:r>
      <w:r w:rsidR="00D308D7">
        <w:t>output bypass pin on the chip</w:t>
      </w:r>
      <w:r w:rsidR="00097122">
        <w:t xml:space="preserve"> is activated</w:t>
      </w:r>
      <w:r w:rsidR="00D308D7">
        <w:t xml:space="preserve">.  By activating the bypass pin, it is possible to </w:t>
      </w:r>
      <w:r w:rsidR="00097122">
        <w:t>sweep different voltages through the op amp and measure the output on the other side.  With the op amp connected in a unity gain configuration, the voltage sweep that was used varied from 0 to 3.3 volts in 0.1-volt increments.</w:t>
      </w:r>
      <w:r w:rsidR="003514EA">
        <w:t xml:space="preserve"> To better characterize the op amps, the current being applied to the amp bias was swept from 0 amps to 1 milliamp in 0.1 amp increments while sweeping the voltage for each increment. </w:t>
      </w:r>
      <w:r w:rsidR="00F760AA">
        <w:t>Figure</w:t>
      </w:r>
      <w:r w:rsidR="00654838">
        <w:t xml:space="preserve"> 2</w:t>
      </w:r>
      <w:r w:rsidR="00F760AA">
        <w:t xml:space="preserve"> shows</w:t>
      </w:r>
      <w:r w:rsidR="00654838">
        <w:t xml:space="preserve"> t</w:t>
      </w:r>
      <w:r w:rsidR="003514EA">
        <w:t xml:space="preserve">he results of the characterizations </w:t>
      </w:r>
      <w:r w:rsidR="00F760AA">
        <w:t xml:space="preserve">and that </w:t>
      </w:r>
      <w:r w:rsidR="003514EA">
        <w:t>the on chip operational amplifiers provide a linear region of operation between 0.3 V and 1.</w:t>
      </w:r>
      <w:r w:rsidR="00F65066">
        <w:t>8</w:t>
      </w:r>
      <w:r w:rsidR="003514EA">
        <w:t xml:space="preserve"> V.  While this region </w:t>
      </w:r>
      <w:r w:rsidR="000C06F4">
        <w:t>is slightly</w:t>
      </w:r>
      <w:r w:rsidR="003514EA">
        <w:t xml:space="preserve"> less than necessary </w:t>
      </w:r>
      <w:r w:rsidR="000C06F4">
        <w:t>to reach</w:t>
      </w:r>
      <w:r w:rsidR="00747A4D">
        <w:t xml:space="preserve"> </w:t>
      </w:r>
      <w:r w:rsidR="0029798E">
        <w:t xml:space="preserve">a 1:1 input/output for </w:t>
      </w:r>
      <w:r w:rsidR="00747A4D">
        <w:t>the higher voltage levels on the chip, it is an excellent device for the lower voltage levels.</w:t>
      </w:r>
      <w:r w:rsidR="0029798E">
        <w:t xml:space="preserve"> The characterizations also show that the amp bias currents have </w:t>
      </w:r>
      <w:r w:rsidR="00EA1305">
        <w:t>a</w:t>
      </w:r>
      <w:r w:rsidR="00C22157">
        <w:t>n almost</w:t>
      </w:r>
      <w:r w:rsidR="00EA1305">
        <w:t xml:space="preserve"> negligent effect on </w:t>
      </w:r>
      <w:r w:rsidR="00C22157">
        <w:rPr>
          <w:noProof/>
        </w:rPr>
        <mc:AlternateContent>
          <mc:Choice Requires="wps">
            <w:drawing>
              <wp:anchor distT="0" distB="0" distL="114300" distR="114300" simplePos="0" relativeHeight="251666432" behindDoc="0" locked="0" layoutInCell="1" allowOverlap="1" wp14:anchorId="5B3FBF70" wp14:editId="612A4733">
                <wp:simplePos x="0" y="0"/>
                <wp:positionH relativeFrom="column">
                  <wp:posOffset>3145155</wp:posOffset>
                </wp:positionH>
                <wp:positionV relativeFrom="paragraph">
                  <wp:posOffset>2251710</wp:posOffset>
                </wp:positionV>
                <wp:extent cx="29260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5DB504B7" w14:textId="0590CF2A" w:rsidR="00C22157" w:rsidRPr="00C82104" w:rsidRDefault="00C22157" w:rsidP="00C22157">
                            <w:pPr>
                              <w:pStyle w:val="Caption"/>
                              <w:rPr>
                                <w:noProof/>
                              </w:rPr>
                            </w:pPr>
                            <w:r>
                              <w:t xml:space="preserve">Figure </w:t>
                            </w:r>
                            <w:fldSimple w:instr=" SEQ Figure \* ARABIC ">
                              <w:r w:rsidR="0054118B">
                                <w:rPr>
                                  <w:noProof/>
                                </w:rPr>
                                <w:t>3</w:t>
                              </w:r>
                            </w:fldSimple>
                            <w:r>
                              <w:t>: Voltage change in the op amp for different values of current.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3FBF70" id="Text Box 10" o:spid="_x0000_s1028" type="#_x0000_t202" style="position:absolute;margin-left:247.65pt;margin-top:177.3pt;width:230.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jLWGQIAAD8EAAAOAAAAZHJzL2Uyb0RvYy54bWysU01v2zAMvQ/YfxB0X5xkWNAZ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5/liekM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" stroked="f">
                <v:textbox style="mso-fit-shape-to-text:t" inset="0,0,0,0">
                  <w:txbxContent>
                    <w:p w14:paraId="5DB504B7" w14:textId="0590CF2A" w:rsidR="00C22157" w:rsidRPr="00C82104" w:rsidRDefault="00C22157" w:rsidP="00C22157">
                      <w:pPr>
                        <w:pStyle w:val="Caption"/>
                        <w:rPr>
                          <w:noProof/>
                        </w:rPr>
                      </w:pPr>
                      <w:r>
                        <w:t xml:space="preserve">Figure </w:t>
                      </w:r>
                      <w:fldSimple w:instr=" SEQ Figure \* ARABIC ">
                        <w:r w:rsidR="0054118B">
                          <w:rPr>
                            <w:noProof/>
                          </w:rPr>
                          <w:t>3</w:t>
                        </w:r>
                      </w:fldSimple>
                      <w:r>
                        <w:t>: Voltage change in the op amp for different values of current.</w:t>
                      </w:r>
                    </w:p>
                  </w:txbxContent>
                </v:textbox>
                <w10:wrap type="square"/>
              </v:shape>
            </w:pict>
          </mc:Fallback>
        </mc:AlternateContent>
      </w:r>
      <w:r w:rsidR="00C22157">
        <w:rPr>
          <w:noProof/>
        </w:rPr>
        <w:drawing>
          <wp:anchor distT="0" distB="0" distL="114300" distR="114300" simplePos="0" relativeHeight="251659264" behindDoc="0" locked="0" layoutInCell="1" allowOverlap="1" wp14:anchorId="1529C762" wp14:editId="28333B5D">
            <wp:simplePos x="0" y="0"/>
            <wp:positionH relativeFrom="column">
              <wp:posOffset>3145155</wp:posOffset>
            </wp:positionH>
            <wp:positionV relativeFrom="paragraph">
              <wp:posOffset>-423</wp:posOffset>
            </wp:positionV>
            <wp:extent cx="2926080" cy="2194560"/>
            <wp:effectExtent l="0" t="0" r="7620" b="0"/>
            <wp:wrapSquare wrapText="bothSides"/>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anchor>
        </w:drawing>
      </w:r>
      <w:r w:rsidR="00EA1305">
        <w:t>the</w:t>
      </w:r>
      <w:r w:rsidR="0029798E">
        <w:t xml:space="preserve"> op amps</w:t>
      </w:r>
      <w:r w:rsidR="00EA1305">
        <w:t xml:space="preserve"> gain while the bias current is high enough for the amp to be powered on.</w:t>
      </w:r>
      <w:r w:rsidR="003E4D31" w:rsidRPr="003E4D31">
        <w:rPr>
          <w:noProof/>
        </w:rPr>
        <w:t xml:space="preserve"> </w:t>
      </w:r>
      <w:r w:rsidR="0041145E">
        <w:rPr>
          <w:noProof/>
        </w:rPr>
        <w:t xml:space="preserve"> </w:t>
      </w:r>
    </w:p>
    <w:p w14:paraId="5826A93C" w14:textId="2E56908A" w:rsidR="00C22157" w:rsidRDefault="00195917">
      <w:r w:rsidRPr="00631F6A">
        <w:drawing>
          <wp:anchor distT="0" distB="0" distL="114300" distR="114300" simplePos="0" relativeHeight="251667456" behindDoc="0" locked="0" layoutInCell="1" allowOverlap="1" wp14:anchorId="21C22C42" wp14:editId="2C220217">
            <wp:simplePos x="0" y="0"/>
            <wp:positionH relativeFrom="column">
              <wp:posOffset>2327910</wp:posOffset>
            </wp:positionH>
            <wp:positionV relativeFrom="paragraph">
              <wp:posOffset>1373928</wp:posOffset>
            </wp:positionV>
            <wp:extent cx="3564890" cy="2514600"/>
            <wp:effectExtent l="0" t="0" r="0" b="0"/>
            <wp:wrapSquare wrapText="bothSides"/>
            <wp:docPr id="11" name="Content Placeholder 5">
              <a:extLst xmlns:a="http://schemas.openxmlformats.org/drawingml/2006/main">
                <a:ext uri="{FF2B5EF4-FFF2-40B4-BE49-F238E27FC236}">
                  <a16:creationId xmlns:a16="http://schemas.microsoft.com/office/drawing/2014/main" id="{6D9B6C34-30A4-7EE9-3BF4-77A3D334DC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5">
                      <a:extLst>
                        <a:ext uri="{FF2B5EF4-FFF2-40B4-BE49-F238E27FC236}">
                          <a16:creationId xmlns:a16="http://schemas.microsoft.com/office/drawing/2014/main" id="{6D9B6C34-30A4-7EE9-3BF4-77A3D334DC97}"/>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r="5779" b="14097"/>
                    <a:stretch/>
                  </pic:blipFill>
                  <pic:spPr bwMode="auto">
                    <a:xfrm>
                      <a:off x="0" y="0"/>
                      <a:ext cx="3564890"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84EF4E6" wp14:editId="1EB2B16A">
                <wp:simplePos x="0" y="0"/>
                <wp:positionH relativeFrom="column">
                  <wp:posOffset>2327910</wp:posOffset>
                </wp:positionH>
                <wp:positionV relativeFrom="paragraph">
                  <wp:posOffset>3993515</wp:posOffset>
                </wp:positionV>
                <wp:extent cx="356489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564890" cy="635"/>
                        </a:xfrm>
                        <a:prstGeom prst="rect">
                          <a:avLst/>
                        </a:prstGeom>
                        <a:solidFill>
                          <a:prstClr val="white"/>
                        </a:solidFill>
                        <a:ln>
                          <a:noFill/>
                        </a:ln>
                      </wps:spPr>
                      <wps:txbx>
                        <w:txbxContent>
                          <w:p w14:paraId="56D0B3A5" w14:textId="1D54B32B" w:rsidR="00A14CDE" w:rsidRPr="006233C4" w:rsidRDefault="00A14CDE" w:rsidP="00A14CDE">
                            <w:pPr>
                              <w:pStyle w:val="Caption"/>
                            </w:pPr>
                            <w:r>
                              <w:t xml:space="preserve">Figure </w:t>
                            </w:r>
                            <w:fldSimple w:instr=" SEQ Figure \* ARABIC ">
                              <w:r w:rsidR="0054118B">
                                <w:rPr>
                                  <w:noProof/>
                                </w:rPr>
                                <w:t>4</w:t>
                              </w:r>
                            </w:fldSimple>
                            <w:r>
                              <w:t>: On chip test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EF4E6" id="Text Box 12" o:spid="_x0000_s1029" type="#_x0000_t202" style="position:absolute;margin-left:183.3pt;margin-top:314.45pt;width:280.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phhGgIAAD8EAAAOAAAAZHJzL2Uyb0RvYy54bWysU01v2zAMvQ/YfxB0X5y0a9A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m/nH20/kkuSbX9/E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" stroked="f">
                <v:textbox style="mso-fit-shape-to-text:t" inset="0,0,0,0">
                  <w:txbxContent>
                    <w:p w14:paraId="56D0B3A5" w14:textId="1D54B32B" w:rsidR="00A14CDE" w:rsidRPr="006233C4" w:rsidRDefault="00A14CDE" w:rsidP="00A14CDE">
                      <w:pPr>
                        <w:pStyle w:val="Caption"/>
                      </w:pPr>
                      <w:r>
                        <w:t xml:space="preserve">Figure </w:t>
                      </w:r>
                      <w:fldSimple w:instr=" SEQ Figure \* ARABIC ">
                        <w:r w:rsidR="0054118B">
                          <w:rPr>
                            <w:noProof/>
                          </w:rPr>
                          <w:t>4</w:t>
                        </w:r>
                      </w:fldSimple>
                      <w:r>
                        <w:t>: On chip test architecture</w:t>
                      </w:r>
                    </w:p>
                  </w:txbxContent>
                </v:textbox>
                <w10:wrap type="square"/>
              </v:shape>
            </w:pict>
          </mc:Fallback>
        </mc:AlternateContent>
      </w:r>
      <w:r w:rsidR="00250D41">
        <w:t>When configured for normal operation, the op amps positive input pin is connected to the source terminal of the device under test</w:t>
      </w:r>
      <w:r w:rsidR="004F503C">
        <w:t xml:space="preserve"> and the negative input is connected to the output so that the device is configured for unity gain feedback</w:t>
      </w:r>
      <w:r w:rsidR="00250D41">
        <w:t xml:space="preserve">.  To select a device from the array, two shift registers have to be sent instruction sets by clocking the data through their independent input pins.  </w:t>
      </w:r>
      <w:r w:rsidR="004F503C">
        <w:t xml:space="preserve">Once a device is selected by row and column we are able to characterize the on chip current sources by sweeping the bias current and monitoring the output through the op amp that is biased with 0.5 mA. The current sweep ranges from 100pA to 50uA, which creates a voltage drop that appears on the source terminal of the voltage follower.  The recorded voltage drop is then used to characterize the current source by calculating </w:t>
      </w:r>
      <w:proofErr w:type="spellStart"/>
      <w:r w:rsidR="004F503C">
        <w:t>Vgs</w:t>
      </w:r>
      <w:proofErr w:type="spellEnd"/>
      <w:r w:rsidR="004F503C">
        <w:t>, Vth and the transconductance (Gm).</w:t>
      </w:r>
      <w:r w:rsidR="00BE1909">
        <w:t xml:space="preserve"> This process is repeated for each device in the bank (96 rows X 32 columns) that the measurement board is configured to test. </w:t>
      </w:r>
      <w:r w:rsidR="00022FDC">
        <w:t>Containing</w:t>
      </w:r>
      <w:r w:rsidR="00BE1909">
        <w:t xml:space="preserve"> 16 different types of transistors</w:t>
      </w:r>
      <w:r w:rsidR="00022FDC">
        <w:t>, each bank</w:t>
      </w:r>
      <w:r w:rsidR="00BE1909">
        <w:t xml:space="preserve"> var</w:t>
      </w:r>
      <w:r w:rsidR="00022FDC">
        <w:t>ies</w:t>
      </w:r>
      <w:r w:rsidR="00BE1909">
        <w:t xml:space="preserve"> in widths and lengths </w:t>
      </w:r>
      <w:r w:rsidR="00022FDC">
        <w:t>and</w:t>
      </w:r>
      <w:r w:rsidR="00BE1909">
        <w:t xml:space="preserve"> are configured as source followers that can be tested</w:t>
      </w:r>
      <w:r w:rsidR="00213B67">
        <w:t xml:space="preserve"> and characterized through the </w:t>
      </w:r>
      <w:r w:rsidR="009515E3">
        <w:t>on-chip</w:t>
      </w:r>
      <w:r w:rsidR="00213B67">
        <w:t xml:space="preserve"> architecture.  </w:t>
      </w:r>
      <w:r w:rsidR="00FD626C">
        <w:t xml:space="preserve">Figure </w:t>
      </w:r>
      <w:r w:rsidR="00A14CDE">
        <w:t>5</w:t>
      </w:r>
      <w:r w:rsidR="00FD626C">
        <w:t xml:space="preserve"> below shows that the device is functioning as intended because the measured data and simulation data match closely.  As </w:t>
      </w:r>
      <w:r w:rsidR="00FD626C">
        <w:lastRenderedPageBreak/>
        <w:t xml:space="preserve">mentioned above, the </w:t>
      </w:r>
      <w:r>
        <w:rPr>
          <w:noProof/>
        </w:rPr>
        <mc:AlternateContent>
          <mc:Choice Requires="wps">
            <w:drawing>
              <wp:anchor distT="0" distB="0" distL="114300" distR="114300" simplePos="0" relativeHeight="251672576" behindDoc="0" locked="0" layoutInCell="1" allowOverlap="1" wp14:anchorId="425A1843" wp14:editId="6E1CB888">
                <wp:simplePos x="0" y="0"/>
                <wp:positionH relativeFrom="column">
                  <wp:posOffset>3013710</wp:posOffset>
                </wp:positionH>
                <wp:positionV relativeFrom="paragraph">
                  <wp:posOffset>1567815</wp:posOffset>
                </wp:positionV>
                <wp:extent cx="29260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236DC299" w14:textId="26C4C983" w:rsidR="00195917" w:rsidRPr="00B520B8" w:rsidRDefault="00195917" w:rsidP="00195917">
                            <w:pPr>
                              <w:pStyle w:val="Caption"/>
                            </w:pPr>
                            <w:r>
                              <w:t xml:space="preserve">Figure </w:t>
                            </w:r>
                            <w:fldSimple w:instr=" SEQ Figure \* ARABIC ">
                              <w:r w:rsidR="0054118B">
                                <w:rPr>
                                  <w:noProof/>
                                </w:rPr>
                                <w:t>5</w:t>
                              </w:r>
                            </w:fldSimple>
                            <w:r>
                              <w:t>:</w:t>
                            </w:r>
                            <w:r w:rsidR="0054118B">
                              <w:t xml:space="preserve"> Simulated and measured data of </w:t>
                            </w:r>
                            <w:r>
                              <w:t>I</w:t>
                            </w:r>
                            <w:r w:rsidR="0054118B">
                              <w:t>d</w:t>
                            </w:r>
                            <w:r>
                              <w:t xml:space="preserve"> vs </w:t>
                            </w:r>
                            <w:proofErr w:type="spellStart"/>
                            <w:r>
                              <w:t>Vs</w:t>
                            </w:r>
                            <w:proofErr w:type="spellEnd"/>
                            <w:r>
                              <w:t xml:space="preserve"> Characterization for a transistor with W/L of 0.28/0.1</w:t>
                            </w:r>
                            <w:r w:rsidR="0054118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A1843" id="Text Box 14" o:spid="_x0000_s1030" type="#_x0000_t202" style="position:absolute;margin-left:237.3pt;margin-top:123.45pt;width:230.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kIGgIAAD8EAAAOAAAAZHJzL2Uyb0RvYy54bWysU8Fu2zAMvQ/YPwi6L06yLei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" stroked="f">
                <v:textbox style="mso-fit-shape-to-text:t" inset="0,0,0,0">
                  <w:txbxContent>
                    <w:p w14:paraId="236DC299" w14:textId="26C4C983" w:rsidR="00195917" w:rsidRPr="00B520B8" w:rsidRDefault="00195917" w:rsidP="00195917">
                      <w:pPr>
                        <w:pStyle w:val="Caption"/>
                      </w:pPr>
                      <w:r>
                        <w:t xml:space="preserve">Figure </w:t>
                      </w:r>
                      <w:fldSimple w:instr=" SEQ Figure \* ARABIC ">
                        <w:r w:rsidR="0054118B">
                          <w:rPr>
                            <w:noProof/>
                          </w:rPr>
                          <w:t>5</w:t>
                        </w:r>
                      </w:fldSimple>
                      <w:r>
                        <w:t>:</w:t>
                      </w:r>
                      <w:r w:rsidR="0054118B">
                        <w:t xml:space="preserve"> Simulated and measured data of </w:t>
                      </w:r>
                      <w:r>
                        <w:t>I</w:t>
                      </w:r>
                      <w:r w:rsidR="0054118B">
                        <w:t>d</w:t>
                      </w:r>
                      <w:r>
                        <w:t xml:space="preserve"> vs </w:t>
                      </w:r>
                      <w:proofErr w:type="spellStart"/>
                      <w:r>
                        <w:t>Vs</w:t>
                      </w:r>
                      <w:proofErr w:type="spellEnd"/>
                      <w:r>
                        <w:t xml:space="preserve"> Characterization for a transistor with W/L of 0.28/0.1</w:t>
                      </w:r>
                      <w:r w:rsidR="0054118B">
                        <w:t>.</w:t>
                      </w:r>
                    </w:p>
                  </w:txbxContent>
                </v:textbox>
                <w10:wrap type="square"/>
              </v:shape>
            </w:pict>
          </mc:Fallback>
        </mc:AlternateContent>
      </w:r>
      <w:r>
        <w:rPr>
          <w:noProof/>
        </w:rPr>
        <w:drawing>
          <wp:anchor distT="0" distB="0" distL="114300" distR="114300" simplePos="0" relativeHeight="251670528" behindDoc="0" locked="0" layoutInCell="1" allowOverlap="1" wp14:anchorId="30C3B5F2" wp14:editId="5E880940">
            <wp:simplePos x="0" y="0"/>
            <wp:positionH relativeFrom="column">
              <wp:posOffset>3013921</wp:posOffset>
            </wp:positionH>
            <wp:positionV relativeFrom="paragraph">
              <wp:posOffset>84455</wp:posOffset>
            </wp:positionV>
            <wp:extent cx="2926080" cy="1426210"/>
            <wp:effectExtent l="0" t="0" r="7620" b="254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080" cy="1426210"/>
                    </a:xfrm>
                    <a:prstGeom prst="rect">
                      <a:avLst/>
                    </a:prstGeom>
                    <a:noFill/>
                    <a:ln>
                      <a:noFill/>
                    </a:ln>
                  </pic:spPr>
                </pic:pic>
              </a:graphicData>
            </a:graphic>
          </wp:anchor>
        </w:drawing>
      </w:r>
      <w:r w:rsidR="00FD626C">
        <w:t>banks are grouped into 16 different transistor types by width and lengths.  These groupings are done by columns, meaning that the types change every two columns.  So</w:t>
      </w:r>
      <w:r>
        <w:t>,</w:t>
      </w:r>
      <w:r w:rsidR="00FD626C">
        <w:t xml:space="preserve"> for </w:t>
      </w:r>
      <w:r>
        <w:t>all</w:t>
      </w:r>
      <w:r w:rsidR="00FD626C">
        <w:t xml:space="preserve"> the rows in column 0 and 1 the devices have the same widths and lengths.</w:t>
      </w:r>
      <w:r w:rsidR="003E4D31">
        <w:t xml:space="preserve">  This is beneficial because it will allow for characterizations of process variability when the data is superimposed into one graph as shown in Figure </w:t>
      </w:r>
      <w:r w:rsidR="0054118B">
        <w:t>6</w:t>
      </w:r>
      <w:r w:rsidR="003E4D31">
        <w:t>.</w:t>
      </w:r>
    </w:p>
    <w:p w14:paraId="55938F42" w14:textId="7E5307EB" w:rsidR="0054118B" w:rsidRDefault="00957CF8">
      <w:r>
        <w:rPr>
          <w:noProof/>
        </w:rPr>
        <mc:AlternateContent>
          <mc:Choice Requires="wps">
            <w:drawing>
              <wp:anchor distT="0" distB="0" distL="114300" distR="114300" simplePos="0" relativeHeight="251675648" behindDoc="0" locked="0" layoutInCell="1" allowOverlap="1" wp14:anchorId="6925E3BD" wp14:editId="6F98EA76">
                <wp:simplePos x="0" y="0"/>
                <wp:positionH relativeFrom="column">
                  <wp:posOffset>3013498</wp:posOffset>
                </wp:positionH>
                <wp:positionV relativeFrom="paragraph">
                  <wp:posOffset>2664037</wp:posOffset>
                </wp:positionV>
                <wp:extent cx="292608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2EFE8C02" w14:textId="7AC265B1" w:rsidR="0054118B" w:rsidRPr="006C5E22" w:rsidRDefault="0054118B" w:rsidP="0054118B">
                            <w:pPr>
                              <w:pStyle w:val="Caption"/>
                              <w:rPr>
                                <w:noProof/>
                              </w:rPr>
                            </w:pPr>
                            <w:r>
                              <w:t xml:space="preserve">Figure </w:t>
                            </w:r>
                            <w:fldSimple w:instr=" SEQ Figure \* ARABIC ">
                              <w:r>
                                <w:rPr>
                                  <w:noProof/>
                                </w:rPr>
                                <w:t>6</w:t>
                              </w:r>
                            </w:fldSimple>
                            <w:r>
                              <w:t>: Superimposed graphs of transistors with the same widths and lengths.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5E3BD" id="Text Box 15" o:spid="_x0000_s1031" type="#_x0000_t202" style="position:absolute;margin-left:237.3pt;margin-top:209.75pt;width:230.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" stroked="f">
                <v:textbox style="mso-fit-shape-to-text:t" inset="0,0,0,0">
                  <w:txbxContent>
                    <w:p w14:paraId="2EFE8C02" w14:textId="7AC265B1" w:rsidR="0054118B" w:rsidRPr="006C5E22" w:rsidRDefault="0054118B" w:rsidP="0054118B">
                      <w:pPr>
                        <w:pStyle w:val="Caption"/>
                        <w:rPr>
                          <w:noProof/>
                        </w:rPr>
                      </w:pPr>
                      <w:r>
                        <w:t xml:space="preserve">Figure </w:t>
                      </w:r>
                      <w:fldSimple w:instr=" SEQ Figure \* ARABIC ">
                        <w:r>
                          <w:rPr>
                            <w:noProof/>
                          </w:rPr>
                          <w:t>6</w:t>
                        </w:r>
                      </w:fldSimple>
                      <w:r>
                        <w:t>: Superimposed graphs of transistors with the same widths and lengths.</w:t>
                      </w:r>
                    </w:p>
                  </w:txbxContent>
                </v:textbox>
                <w10:wrap type="square"/>
              </v:shape>
            </w:pict>
          </mc:Fallback>
        </mc:AlternateContent>
      </w:r>
      <w:r>
        <w:rPr>
          <w:noProof/>
        </w:rPr>
        <w:drawing>
          <wp:anchor distT="0" distB="0" distL="114300" distR="114300" simplePos="0" relativeHeight="251673600" behindDoc="0" locked="0" layoutInCell="1" allowOverlap="1" wp14:anchorId="41410DB6" wp14:editId="28858E7A">
            <wp:simplePos x="0" y="0"/>
            <wp:positionH relativeFrom="column">
              <wp:posOffset>3013498</wp:posOffset>
            </wp:positionH>
            <wp:positionV relativeFrom="paragraph">
              <wp:posOffset>374862</wp:posOffset>
            </wp:positionV>
            <wp:extent cx="2926080" cy="219456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anchor>
        </w:drawing>
      </w:r>
      <w:r w:rsidR="0054118B">
        <w:t>With the current configuration of the board and DOE 1 chip</w:t>
      </w:r>
      <w:r w:rsidR="00515524">
        <w:t xml:space="preserve"> for chiplet 3, </w:t>
      </w:r>
      <w:r w:rsidR="0054118B">
        <w:t xml:space="preserve">the RTS measurements </w:t>
      </w:r>
      <w:r w:rsidR="00515524">
        <w:t xml:space="preserve">are </w:t>
      </w:r>
      <w:r w:rsidR="0054118B">
        <w:t xml:space="preserve">being made </w:t>
      </w:r>
      <w:r w:rsidR="00515524">
        <w:t xml:space="preserve">in the time domain.  This process is similar to current source characterization tests with respect to the microcontroller setup because it needs the same code to access the unit cells shown in figure 4.  Where it differs is the power supply, measurement unit, and the code used to control them. Currently, there are two options for making the RTS measurements, a Keithley 2634B source meter unit (SMU) and a Keysight EXR104A Mixed Signal Oscilloscope. While the oscilloscope’s 16 </w:t>
      </w:r>
      <w:proofErr w:type="spellStart"/>
      <w:r w:rsidR="00515524">
        <w:t>Gsa</w:t>
      </w:r>
      <w:proofErr w:type="spellEnd"/>
      <w:r w:rsidR="00515524">
        <w:t xml:space="preserve">/s is plenty fast enough to capture the RTS measurements, the SMU’s max speed is approximately 50 </w:t>
      </w:r>
      <w:proofErr w:type="spellStart"/>
      <w:r w:rsidR="00515524">
        <w:t>ksa</w:t>
      </w:r>
      <w:proofErr w:type="spellEnd"/>
      <w:r w:rsidR="00515524">
        <w:t xml:space="preserve">/s and comes at a cost </w:t>
      </w:r>
      <w:r>
        <w:t>of accuracy, which it makes it the least appealing of the two options.</w:t>
      </w:r>
    </w:p>
    <w:p w14:paraId="49B524AD" w14:textId="64AA9DA0" w:rsidR="00C11A16" w:rsidRDefault="00C11A16"/>
    <w:p w14:paraId="03DB32C0" w14:textId="07A11730" w:rsidR="00FD626C" w:rsidRDefault="00FD626C"/>
    <w:p w14:paraId="5D5833DA" w14:textId="2DBB1DCA" w:rsidR="001A7495" w:rsidRDefault="001A7495"/>
    <w:sectPr w:rsidR="001A7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DB"/>
    <w:rsid w:val="00003804"/>
    <w:rsid w:val="00022FDC"/>
    <w:rsid w:val="00097122"/>
    <w:rsid w:val="000C06F4"/>
    <w:rsid w:val="00195917"/>
    <w:rsid w:val="001A7495"/>
    <w:rsid w:val="00213B67"/>
    <w:rsid w:val="00250D41"/>
    <w:rsid w:val="00293752"/>
    <w:rsid w:val="0029798E"/>
    <w:rsid w:val="003514EA"/>
    <w:rsid w:val="003E4D31"/>
    <w:rsid w:val="0041145E"/>
    <w:rsid w:val="004F503C"/>
    <w:rsid w:val="00515524"/>
    <w:rsid w:val="0054118B"/>
    <w:rsid w:val="00631F6A"/>
    <w:rsid w:val="00632BE9"/>
    <w:rsid w:val="00654838"/>
    <w:rsid w:val="00710E4D"/>
    <w:rsid w:val="00747A4D"/>
    <w:rsid w:val="007F7F86"/>
    <w:rsid w:val="009515E3"/>
    <w:rsid w:val="0095180A"/>
    <w:rsid w:val="00957CF8"/>
    <w:rsid w:val="009F2BCC"/>
    <w:rsid w:val="00A14CDE"/>
    <w:rsid w:val="00BE1909"/>
    <w:rsid w:val="00C11A16"/>
    <w:rsid w:val="00C22157"/>
    <w:rsid w:val="00D308D7"/>
    <w:rsid w:val="00D30EDB"/>
    <w:rsid w:val="00D65F12"/>
    <w:rsid w:val="00EA1305"/>
    <w:rsid w:val="00F65066"/>
    <w:rsid w:val="00F760AA"/>
    <w:rsid w:val="00FD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E150"/>
  <w15:chartTrackingRefBased/>
  <w15:docId w15:val="{745CFC3C-23A2-47F7-9C1B-09236A51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215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959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1D9D04-98F1-4AB9-8DC9-1DCCCFF49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Pew, Jacob Cletus</dc:creator>
  <cp:keywords/>
  <dc:description/>
  <cp:lastModifiedBy>Pew, Jacob Cletus</cp:lastModifiedBy>
  <cp:revision>9</cp:revision>
  <cp:lastPrinted>2023-02-28T18:48:00Z</cp:lastPrinted>
  <dcterms:created xsi:type="dcterms:W3CDTF">2023-02-27T22:32:00Z</dcterms:created>
  <dcterms:modified xsi:type="dcterms:W3CDTF">2023-02-28T19:55:00Z</dcterms:modified>
</cp:coreProperties>
</file>