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中和尚与道士的出场场景、言行举止及其象征意义分析" w:id="1"/>
      <w:r>
        <w:t xml:space="preserve">《红楼梦》中和尚与道士的出场场景、言行举止及其象征意义分析</w:t>
      </w:r>
      <w:bookmarkEnd w:id="1"/>
    </w:p>
    <w:p>
      <w:pPr>
        <w:pStyle w:val="Heading1"/>
      </w:pPr>
      <w:bookmarkStart w:name="一、开篇引子：大荒山青埂峰下的“一僧一道”" w:id="1"/>
      <w:r>
        <w:t xml:space="preserve">一、开篇引子：大荒山青埂峰下的“一僧一道”</w:t>
      </w:r>
      <w:bookmarkEnd w:id="1"/>
    </w:p>
    <w:p>
      <w:r>
        <w:rPr>
          <w:b/>
          <w:bCs/>
        </w:rPr>
        <w:t xml:space="preserve">场景</w:t>
      </w:r>
      <w:r>
        <w:t xml:space="preserve">：第一回《甄士隐梦幻识通灵 贾雨村风尘怀闺秀》</w:t>
      </w:r>
      <w:r>
        <w:br/>
      </w:r>
      <w:r>
        <w:rPr>
          <w:b/>
          <w:bCs/>
        </w:rPr>
        <w:t xml:space="preserve">人物</w:t>
      </w:r>
      <w:r>
        <w:t xml:space="preserve">：茫茫大士（和尚）、渺渺真人（道士）</w:t>
      </w:r>
      <w:r>
        <w:br/>
      </w:r>
      <w:r>
        <w:rPr>
          <w:b/>
          <w:bCs/>
        </w:rPr>
        <w:t xml:space="preserve">举动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二人途经大荒山无稽崖青埂峰，见一块顽石因未能补天而终日悲怨。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顽石恳求二人带其入世历劫，二人“知不可强制”，遂将其“缩成扇坠大小，可佩可拿”，并许诺“携到那‘昌明隆盛之邦，诗礼簪缨之族，花锦繁华之地，温柔富贵之乡’去安身乐业”。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临行前，和尚道：“好歹你去走一遭，也了却一段尘缘。”</w:t>
      </w:r>
    </w:p>
    <w:p>
      <w:r>
        <w:rPr>
          <w:b/>
          <w:bCs/>
        </w:rPr>
        <w:t xml:space="preserve">象征意义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一僧一道作为全书的“引子”，象征着宇宙本源的“道”与“佛”的合一，是整个故事的起点。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他们代表“超然”与“度化”的力量，是“红尘”与“净土”之间的桥梁。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他们的“疯癫”外表（一僧一道士）与清醒智慧形成反差，预示全书“以疯言醒世人”的叙事风格。</w:t>
      </w:r>
    </w:p>
    <w:p>
      <w:pPr>
        <w:pBdr>
          <w:top w:val="single" w:sz="6"/>
        </w:pBdr>
      </w:pPr>
    </w:p>
    <w:p>
      <w:pPr>
        <w:pStyle w:val="Heading1"/>
      </w:pPr>
      <w:bookmarkStart w:name="二、贾宝玉出生：通灵宝玉的“初现”与“定命”" w:id="1"/>
      <w:r>
        <w:t xml:space="preserve">二、贾宝玉出生：通灵宝玉的“初现”与“定命”</w:t>
      </w:r>
      <w:bookmarkEnd w:id="1"/>
    </w:p>
    <w:p>
      <w:r>
        <w:rPr>
          <w:b/>
          <w:bCs/>
        </w:rPr>
        <w:t xml:space="preserve">场景</w:t>
      </w:r>
      <w:r>
        <w:t xml:space="preserve">：第一回至第二回</w:t>
      </w:r>
      <w:r>
        <w:br/>
      </w:r>
      <w:r>
        <w:rPr>
          <w:b/>
          <w:bCs/>
        </w:rPr>
        <w:t xml:space="preserve">人物</w:t>
      </w:r>
      <w:r>
        <w:t xml:space="preserve">：和尚（未具名，后称“癞头和尚”）、道士（未具名，后称“跛足道人”）</w:t>
      </w:r>
      <w:r>
        <w:br/>
      </w:r>
      <w:r>
        <w:rPr>
          <w:b/>
          <w:bCs/>
        </w:rPr>
        <w:t xml:space="preserve">举动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贾宝玉出生时，口中含通灵宝玉，哭声震天。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二人闻声而来，见宝玉“生来便带一块玉”，遂道：“此物已通灵，非同凡品。”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他们预言宝玉“一生中必有大喜大悲，终将归于空寂”，并叮嘱贾政：“此子命中有劫，不可强求功名，当以‘解脱’为归。”</w:t>
      </w:r>
    </w:p>
    <w:p>
      <w:r>
        <w:rPr>
          <w:b/>
          <w:bCs/>
        </w:rPr>
        <w:t xml:space="preserve">情节影响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为宝玉一生“情痴”与“悟道”的命运埋下伏笔。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“金玉良缘”与“木石前盟”的对立，正是由此二仙所定下的宿命框架。</w:t>
      </w:r>
    </w:p>
    <w:p>
      <w:pPr>
        <w:pBdr>
          <w:top w:val="single" w:sz="6"/>
        </w:pBdr>
      </w:pPr>
    </w:p>
    <w:p>
      <w:pPr>
        <w:pStyle w:val="Heading1"/>
      </w:pPr>
      <w:bookmarkStart w:name="三、通灵宝玉被夺：魇魔法中的“救赎”与“警示”" w:id="1"/>
      <w:r>
        <w:t xml:space="preserve">三、通灵宝玉被夺：魇魔法中的“救赎”与“警示”</w:t>
      </w:r>
      <w:bookmarkEnd w:id="1"/>
    </w:p>
    <w:p>
      <w:r>
        <w:rPr>
          <w:b/>
          <w:bCs/>
        </w:rPr>
        <w:t xml:space="preserve">场景</w:t>
      </w:r>
      <w:r>
        <w:t xml:space="preserve">：第二十五回《魇魔法叔嫂逢五鬼 通灵玉蒙蔽遇双仙》</w:t>
      </w:r>
      <w:r>
        <w:br/>
      </w:r>
      <w:r>
        <w:rPr>
          <w:b/>
          <w:bCs/>
        </w:rPr>
        <w:t xml:space="preserve">人物</w:t>
      </w:r>
      <w:r>
        <w:t xml:space="preserve">：癞头和尚、跛足道人（再度现身）</w:t>
      </w:r>
      <w:r>
        <w:br/>
      </w:r>
      <w:r>
        <w:rPr>
          <w:b/>
          <w:bCs/>
        </w:rPr>
        <w:t xml:space="preserve">举动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马道婆施法魇镇宝玉与王熙凤，二人皆昏迷不醒，命在旦夕。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二人突然现身，和尚手持“通灵宝玉”念诵真言，道士则以“金丹”点化，破除邪术。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二人临走前，和尚道：“此玉乃灵根所化，非人力可夺。若再妄动，必遭天谴。”</w:t>
      </w:r>
    </w:p>
    <w:p>
      <w:r>
        <w:rPr>
          <w:b/>
          <w:bCs/>
        </w:rPr>
        <w:t xml:space="preserve">象征意义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二人是“正法”与“破妄”的化身，代表“佛道”对“邪祟”的压制。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通灵宝玉不仅是信物，更是“灵性”的象征，唯有“仙人”可驾驭，凡人不可强夺。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此次救赎，实为对“金玉良缘”之执念的第一次警示。</w:t>
      </w:r>
    </w:p>
    <w:p>
      <w:pPr>
        <w:pBdr>
          <w:top w:val="single" w:sz="6"/>
        </w:pBdr>
      </w:pPr>
    </w:p>
    <w:p>
      <w:pPr>
        <w:pStyle w:val="Heading1"/>
      </w:pPr>
      <w:bookmarkStart w:name="四、贾府抄家后：僧道再度现身，引宝玉“归真”" w:id="1"/>
      <w:r>
        <w:t xml:space="preserve">四、贾府抄家后：僧道再度现身，引宝玉“归真”</w:t>
      </w:r>
      <w:bookmarkEnd w:id="1"/>
    </w:p>
    <w:p>
      <w:r>
        <w:rPr>
          <w:b/>
          <w:bCs/>
        </w:rPr>
        <w:t xml:space="preserve">场景</w:t>
      </w:r>
      <w:r>
        <w:t xml:space="preserve">：第一百一十六回至第一百一十七回</w:t>
      </w:r>
      <w:r>
        <w:br/>
      </w:r>
      <w:r>
        <w:rPr>
          <w:b/>
          <w:bCs/>
        </w:rPr>
        <w:t xml:space="preserve">人物</w:t>
      </w:r>
      <w:r>
        <w:t xml:space="preserve">：癞头和尚、跛足道人（再次现身）</w:t>
      </w:r>
      <w:r>
        <w:br/>
      </w:r>
      <w:r>
        <w:rPr>
          <w:b/>
          <w:bCs/>
        </w:rPr>
        <w:t xml:space="preserve">举动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贾府败落，宝玉病重濒死，众人束手无策。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一和尚（即癞头和尚）突然现身，不施礼，直入内室，言：“我来送玉。”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他将通灵宝玉置于宝玉耳边，大喊：“宝玉，你的‘宝玉’回来了！”宝玉随即苏醒。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宝玉欲还玉，和尚道：“你已悟道，玉可归矣。”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宝玉最终将玉交还，和尚笑道：“你已了却尘缘，我自去也。”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临走前，和尚吟诗：“来无迹，去无踪，青埂峰下倚古松。”</w:t>
      </w:r>
    </w:p>
    <w:p>
      <w:r>
        <w:rPr>
          <w:b/>
          <w:bCs/>
        </w:rPr>
        <w:t xml:space="preserve">情节影响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此为宝玉“悟道”之关键转折点。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通灵宝玉的“归还”，象征“红尘历劫”完成，灵魂回归本源。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和尚的“不施礼”“不答话”“直入内室”等举动，体现其“不拘形迹”的超然境界。</w:t>
      </w:r>
    </w:p>
    <w:p>
      <w:pPr>
        <w:pBdr>
          <w:top w:val="single" w:sz="6"/>
        </w:pBdr>
      </w:pPr>
    </w:p>
    <w:p>
      <w:pPr>
        <w:pStyle w:val="Heading1"/>
      </w:pPr>
      <w:bookmarkStart w:name="五、尤三姐自尽后：道士点化柳湘莲" w:id="1"/>
      <w:r>
        <w:t xml:space="preserve">五、尤三姐自尽后：道士点化柳湘莲</w:t>
      </w:r>
      <w:bookmarkEnd w:id="1"/>
    </w:p>
    <w:p>
      <w:r>
        <w:rPr>
          <w:b/>
          <w:bCs/>
        </w:rPr>
        <w:t xml:space="preserve">场景</w:t>
      </w:r>
      <w:r>
        <w:t xml:space="preserve">：第六十七回《见土仪颦卿思故里 闻秘事凤姐讯家童》</w:t>
      </w:r>
      <w:r>
        <w:br/>
      </w:r>
      <w:r>
        <w:rPr>
          <w:b/>
          <w:bCs/>
        </w:rPr>
        <w:t xml:space="preserve">人物</w:t>
      </w:r>
      <w:r>
        <w:t xml:space="preserve">：跛足道人（破庙中出现）</w:t>
      </w:r>
      <w:r>
        <w:br/>
      </w:r>
      <w:r>
        <w:rPr>
          <w:b/>
          <w:bCs/>
        </w:rPr>
        <w:t xml:space="preserve">举动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尤三姐自刎后，柳湘莲悔恨不已，昏昏沉沉，不知所往。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途中遇一跛足道士，道士不言不语，只以“万根烦恼丝”一挥而尽，湘莲顿悟，随其而去。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道士道：“你本是‘情种’，今已‘情断’，可随我归真。”</w:t>
      </w:r>
    </w:p>
    <w:p>
      <w:r>
        <w:rPr>
          <w:b/>
          <w:bCs/>
        </w:rPr>
        <w:t xml:space="preserve">象征意义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道士是“斩断情缘”的象征，代表“出家”与“超脱”。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湘莲从“情”到“悟”的转变，正是“木石前盟”与“金玉良缘”最终归于虚无的缩影。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道士的“不言”与“不语”，体现“道不可言”的哲学深意。</w:t>
      </w:r>
    </w:p>
    <w:p>
      <w:pPr>
        <w:pBdr>
          <w:top w:val="single" w:sz="6"/>
        </w:pBdr>
      </w:pPr>
    </w:p>
    <w:p>
      <w:pPr>
        <w:pStyle w:val="Heading1"/>
      </w:pPr>
      <w:bookmarkStart w:name="六、其他重要出场：张道士与王道士" w:id="1"/>
      <w:r>
        <w:t xml:space="preserve">六、其他重要出场：张道士与王道士</w:t>
      </w:r>
      <w:bookmarkEnd w:id="1"/>
    </w:p>
    <w:p>
      <w:r>
        <w:rPr>
          <w:b/>
          <w:bCs/>
        </w:rPr>
        <w:t xml:space="preserve">场景</w:t>
      </w:r>
      <w:r>
        <w:t xml:space="preserve">：第二十九回《享福人福深还祷福 痴情女情重愈斟情》</w:t>
      </w:r>
      <w:r>
        <w:br/>
      </w:r>
      <w:r>
        <w:rPr>
          <w:b/>
          <w:bCs/>
        </w:rPr>
        <w:t xml:space="preserve">人物</w:t>
      </w:r>
      <w:r>
        <w:t xml:space="preserve">：张道士（清虚观住持）</w:t>
      </w:r>
      <w:r>
        <w:br/>
      </w:r>
      <w:r>
        <w:rPr>
          <w:b/>
          <w:bCs/>
        </w:rPr>
        <w:t xml:space="preserve">举动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为贾母祝寿，献上“寄名符”与“通灵玉”供众道友瞻仰。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他当众称宝玉“与国公爷一个稿子”，并劝贾母为宝玉提亲。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贾母答：“他命里不该早娶。”</w:t>
      </w:r>
    </w:p>
    <w:p>
      <w:r>
        <w:rPr>
          <w:b/>
          <w:bCs/>
        </w:rPr>
        <w:t xml:space="preserve">象征意义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张道士是“世俗化”的道士，代表“功名利禄”与“人情世故”的结合。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他虽有法力，却无“度化”之志，反助“金玉良缘”之议，是“红尘之相”的化身。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他的“献玉”行为，实为对通灵宝玉“被世俗化”的讽刺。</w:t>
      </w:r>
    </w:p>
    <w:p>
      <w:pPr>
        <w:pBdr>
          <w:top w:val="single" w:sz="6"/>
        </w:pBdr>
      </w:pPr>
    </w:p>
    <w:p>
      <w:pPr>
        <w:pStyle w:val="Heading1"/>
      </w:pPr>
      <w:bookmarkStart w:name="七、总结：和尚与道士的双重象征体系" w:id="1"/>
      <w:r>
        <w:t xml:space="preserve">七、总结：和尚与道士的双重象征体系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人物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外表特征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核心行为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象征意义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癞头和尚</w:t>
            </w:r>
          </w:p>
        </w:tc>
        <w:tc>
          <w:tcPr>
            <w:tcW w:type="auto" w:w="100"/>
            <w:vAlign w:val="center"/>
          </w:tcPr>
          <w:p>
            <w:r>
              <w:t xml:space="preserve">面目丑陋，头戴破帽，身披破衲</w:t>
            </w:r>
          </w:p>
        </w:tc>
        <w:tc>
          <w:tcPr>
            <w:tcW w:type="auto" w:w="100"/>
            <w:vAlign w:val="center"/>
          </w:tcPr>
          <w:p>
            <w:r>
              <w:t xml:space="preserve">送玉、救赎、点化</w:t>
            </w:r>
          </w:p>
        </w:tc>
        <w:tc>
          <w:tcPr>
            <w:tcW w:type="auto" w:w="100"/>
            <w:vAlign w:val="center"/>
          </w:tcPr>
          <w:p>
            <w:r>
              <w:t xml:space="preserve">“佛”的慈悲与智慧，代表“解脱”与“觉醒”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跛足道人</w:t>
            </w:r>
          </w:p>
        </w:tc>
        <w:tc>
          <w:tcPr>
            <w:tcW w:type="auto" w:w="100"/>
            <w:vAlign w:val="center"/>
          </w:tcPr>
          <w:p>
            <w:r>
              <w:t xml:space="preserve">身形佝偻，跛足拖泥，手持拂尘</w:t>
            </w:r>
          </w:p>
        </w:tc>
        <w:tc>
          <w:tcPr>
            <w:tcW w:type="auto" w:w="100"/>
            <w:vAlign w:val="center"/>
          </w:tcPr>
          <w:p>
            <w:r>
              <w:t xml:space="preserve">斩断情丝、引人出家</w:t>
            </w:r>
          </w:p>
        </w:tc>
        <w:tc>
          <w:tcPr>
            <w:tcW w:type="auto" w:w="100"/>
            <w:vAlign w:val="center"/>
          </w:tcPr>
          <w:p>
            <w:r>
              <w:t xml:space="preserve">“道”的超脱与无为，代表“归真”与“无执”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张道士</w:t>
            </w:r>
          </w:p>
        </w:tc>
        <w:tc>
          <w:tcPr>
            <w:tcW w:type="auto" w:w="100"/>
            <w:vAlign w:val="center"/>
          </w:tcPr>
          <w:p>
            <w:r>
              <w:t xml:space="preserve">体面整洁，言辞得体</w:t>
            </w:r>
          </w:p>
        </w:tc>
        <w:tc>
          <w:tcPr>
            <w:tcW w:type="auto" w:w="100"/>
            <w:vAlign w:val="center"/>
          </w:tcPr>
          <w:p>
            <w:r>
              <w:t xml:space="preserve">祝寿、提亲、献玉</w:t>
            </w:r>
          </w:p>
        </w:tc>
        <w:tc>
          <w:tcPr>
            <w:tcW w:type="auto" w:w="100"/>
            <w:vAlign w:val="center"/>
          </w:tcPr>
          <w:p>
            <w:r>
              <w:t xml:space="preserve">“世俗之仙”，代表“功名”与“人情”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王道士</w:t>
            </w:r>
          </w:p>
        </w:tc>
        <w:tc>
          <w:tcPr>
            <w:tcW w:type="auto" w:w="100"/>
            <w:vAlign w:val="center"/>
          </w:tcPr>
          <w:p>
            <w:r>
              <w:t xml:space="preserve">未具名，只在天齐庙出现</w:t>
            </w:r>
          </w:p>
        </w:tc>
        <w:tc>
          <w:tcPr>
            <w:tcW w:type="auto" w:w="100"/>
            <w:vAlign w:val="center"/>
          </w:tcPr>
          <w:p>
            <w:r>
              <w:t xml:space="preserve">无实质行为，仅作背景</w:t>
            </w:r>
          </w:p>
        </w:tc>
        <w:tc>
          <w:tcPr>
            <w:tcW w:type="auto" w:w="100"/>
            <w:vAlign w:val="center"/>
          </w:tcPr>
          <w:p>
            <w:r>
              <w:t xml:space="preserve">“无用之仙”，象征“形式”与“空壳”</w:t>
            </w:r>
          </w:p>
        </w:tc>
      </w:tr>
    </w:tbl>
    <w:p>
      <w:pPr>
        <w:pStyle w:val="Heading2"/>
      </w:pPr>
      <w:bookmarkStart w:name="核心主题提炼：" w:id="1"/>
      <w:r>
        <w:t xml:space="preserve">核心主题提炼：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“一僧一道”是全书的“魂”</w:t>
      </w:r>
      <w:r>
        <w:t xml:space="preserve">：他们贯穿始终，是“红尘”与“净土”之间的引渡者。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“疯癫”是智慧的外衣</w:t>
      </w:r>
      <w:r>
        <w:t xml:space="preserve">：他们言行看似荒诞，实则句句点破天机。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通灵宝玉是“灵性”的象征</w:t>
      </w:r>
      <w:r>
        <w:t xml:space="preserve">：它的“来去”决定人物命运，是“情”与“悟”的试金石。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“金玉良缘”与“木石前盟”的对立</w:t>
      </w:r>
      <w:r>
        <w:t xml:space="preserve">，最终由“一僧一道”调和，归于“空”与“无”。</w:t>
      </w:r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结语</w:t>
      </w:r>
      <w:r>
        <w:rPr>
          <w:bdr/>
        </w:rPr>
        <w:t xml:space="preserve">：</w:t>
      </w:r>
      <w:r>
        <w:br/>
      </w:r>
      <w:r>
        <w:rPr>
          <w:bdr/>
        </w:rPr>
        <w:t xml:space="preserve">《红楼梦》中的和尚与道士，不是简单的宗教人物，而是曹雪芹构建的“哲学符号”。他们以“疯癫”之形，行“清醒”之实，以“出世”之态，照“入世”之迷。他们的每一次出现，都是对“人生如梦”的一次叩问，对“万般皆空”的一次揭示。正因如此，他们才真正成为这部千古奇书的灵魂所在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7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17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17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2026-05-28T19:57:32Z</dcterms:created>
  <dc:creator>Un-named</dc:creator>
  <cp:lastModifiedBy>Un-named</cp:lastModifiedBy>
  <dcterms:modified xsi:type="dcterms:W3CDTF">2026-05-28T19:57:32Z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guAnQJvyTCWk+uT9pok9WbVJ2QZLxG+i4QGSibq0y4B3fG+FtZ8vWHN521WkH3ewCzETb3Im8YuSlCnNmUEZDbJipwS7wxB1LJDWQjsOcXHJBhRGNHqxcDXrTqMpCim4m6VYe0O2yXpINzagDAY7Q1OVWhYQ6NYjLLL+FEyL/IMVQJMsFc+FXQnl2otQMOsqx3IS6VRH2iLNSF48MKlmcg==</vt:lpwstr>
  </property>
</Properties>
</file>