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ANALYTICS001 — ANALYTICS &amp; BUSINESS INTELLIGENCE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del dominio Analytics &amp; Business Intelligence como plataforma central de métricas, reportes e inteligencia de negocio.</w:t>
      </w:r>
    </w:p>
    <w:p>
      <w:pPr>
        <w:pStyle w:val="Heading3"/>
      </w:pPr>
      <w:r>
        <w:t>Alcance</w:t>
      </w:r>
    </w:p>
    <w:p>
      <w:r>
        <w:t>KPIs, dashboards, reportes, embudos, indicadores operativos, financieros, clínicos y comerciales.</w:t>
      </w:r>
    </w:p>
    <w:p>
      <w:pPr>
        <w:pStyle w:val="Heading3"/>
      </w:pPr>
      <w:r>
        <w:t>Principios</w:t>
      </w:r>
    </w:p>
    <w:p>
      <w:r>
        <w:t>Multi-Tenant, Event Driven, desacoplado, auditable, escalable y optimizado para Firebase.</w:t>
      </w:r>
    </w:p>
    <w:p>
      <w:pPr>
        <w:pStyle w:val="Heading3"/>
      </w:pPr>
      <w:r>
        <w:t>Aggregate Root</w:t>
      </w:r>
    </w:p>
    <w:p>
      <w:r>
        <w:t>AnalyticsWorkspace con Dashboard, KPI, Report, MetricDefinition y Metadata.</w:t>
      </w:r>
    </w:p>
    <w:p>
      <w:pPr>
        <w:pStyle w:val="Heading3"/>
      </w:pPr>
      <w:r>
        <w:t>Responsabilidades</w:t>
      </w:r>
    </w:p>
    <w:p>
      <w:r>
        <w:t>Centralizar métricas, consolidar información y proporcionar soporte a la toma de decisiones.</w:t>
      </w:r>
    </w:p>
    <w:p>
      <w:pPr>
        <w:pStyle w:val="Heading3"/>
      </w:pPr>
      <w:r>
        <w:t>No Incluye</w:t>
      </w:r>
    </w:p>
    <w:p>
      <w:r>
        <w:t>Lógica operativa de otros dominios; consume eventos y datos mediante contratos.</w:t>
      </w:r>
    </w:p>
    <w:p>
      <w:pPr>
        <w:pStyle w:val="Heading3"/>
      </w:pPr>
      <w:r>
        <w:t>Integraciones</w:t>
      </w:r>
    </w:p>
    <w:p>
      <w:r>
        <w:t>CRM, Orders, Payments, Marketing, Inventory, Appointments, Treatments, AI y Communication Platform.</w:t>
      </w:r>
    </w:p>
    <w:p>
      <w:pPr>
        <w:pStyle w:val="Heading3"/>
      </w:pPr>
      <w:r>
        <w:t>Eventos</w:t>
      </w:r>
    </w:p>
    <w:p>
      <w:r>
        <w:t>DashboardCreated, ReportGenerated, KPIUpdated, MetricCalculated y AnalyticsSnapshotCreated.</w:t>
      </w:r>
    </w:p>
    <w:p>
      <w:pPr>
        <w:pStyle w:val="Heading3"/>
      </w:pPr>
      <w:r>
        <w:t>Seguridad</w:t>
      </w:r>
    </w:p>
    <w:p>
      <w:r>
        <w:t>Acceso por organización, roles y permisos; auditoría obligatoria para consultas sensibles.</w:t>
      </w:r>
    </w:p>
    <w:p>
      <w:pPr>
        <w:pStyle w:val="Heading3"/>
      </w:pPr>
      <w:r>
        <w:t>Escalabilidad</w:t>
      </w:r>
    </w:p>
    <w:p>
      <w:r>
        <w:t>Preparado para múltiples dashboards, métricas personalizadas, exportaciones y evolución SaaS.</w:t>
      </w:r>
    </w:p>
    <w:p>
      <w:pPr>
        <w:pStyle w:val="Heading3"/>
      </w:pPr>
      <w:r>
        <w:t>Checklist</w:t>
      </w:r>
    </w:p>
    <w:p>
      <w:r>
        <w:t>Aggregate Root definido, responsabilidades delimitadas, integraciones documentadas, eventos identificados y escalabilidad validada.</w:t>
      </w:r>
    </w:p>
    <w:p>
      <w:pPr>
        <w:pStyle w:val="Heading3"/>
      </w:pPr>
      <w:r>
        <w:t>Estado</w:t>
      </w:r>
    </w:p>
    <w:p>
      <w:r>
        <w:t>Aprobado como arquitectura oficial del dominio Analytics &amp; Business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