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BP013 — CLOUD FUNCTIONS MASTER ARCHITECTURE</w:t>
      </w:r>
    </w:p>
    <w:p>
      <w:r>
        <w:t>Versión: 1.0</w:t>
        <w:br/>
        <w:t>Estado: Aprobado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maestra de Cloud Functions para todos los dominios de la plataforma.</w:t>
      </w:r>
    </w:p>
    <w:p>
      <w:pPr>
        <w:pStyle w:val="Heading3"/>
      </w:pPr>
      <w:r>
        <w:t>Principios</w:t>
      </w:r>
    </w:p>
    <w:p>
      <w:r>
        <w:t>Serverless, Event Driven, idempotencia, seguridad por diseño y observabilidad obligatoria.</w:t>
      </w:r>
    </w:p>
    <w:p>
      <w:pPr>
        <w:pStyle w:val="Heading3"/>
      </w:pPr>
      <w:r>
        <w:t>Tipos de Funciones</w:t>
      </w:r>
    </w:p>
    <w:p>
      <w:r>
        <w:t>Callable, HTTP, Firestore Triggers, Storage Triggers, Authentication Triggers y Scheduled Functions.</w:t>
      </w:r>
    </w:p>
    <w:p>
      <w:pPr>
        <w:pStyle w:val="Heading3"/>
      </w:pPr>
      <w:r>
        <w:t>Organización</w:t>
      </w:r>
    </w:p>
    <w:p>
      <w:r>
        <w:t>Funciones agrupadas por dominio con contratos públicos, DTOs versionados y responsabilidades únicas.</w:t>
      </w:r>
    </w:p>
    <w:p>
      <w:pPr>
        <w:pStyle w:val="Heading3"/>
      </w:pPr>
      <w:r>
        <w:t>Seguridad</w:t>
      </w:r>
    </w:p>
    <w:p>
      <w:r>
        <w:t>Validación de autenticación, autorización, App Check, RBAC y validaciones de entrada en todas las funciones.</w:t>
      </w:r>
    </w:p>
    <w:p>
      <w:pPr>
        <w:pStyle w:val="Heading3"/>
      </w:pPr>
      <w:r>
        <w:t>Observabilidad</w:t>
      </w:r>
    </w:p>
    <w:p>
      <w:r>
        <w:t>Correlation ID, logs estructurados, métricas, trazas distribuidas y alertas operativas.</w:t>
      </w:r>
    </w:p>
    <w:p>
      <w:pPr>
        <w:pStyle w:val="Heading3"/>
      </w:pPr>
      <w:r>
        <w:t>Rendimiento</w:t>
      </w:r>
    </w:p>
    <w:p>
      <w:r>
        <w:t>Procesamiento asíncrono, colas, reintentos controlados, límites de concurrencia y optimización de costos.</w:t>
      </w:r>
    </w:p>
    <w:p>
      <w:pPr>
        <w:pStyle w:val="Heading3"/>
      </w:pPr>
      <w:r>
        <w:t>Gobernanza</w:t>
      </w:r>
    </w:p>
    <w:p>
      <w:r>
        <w:t>Toda nueva Cloud Function requiere documentación, pruebas automatizadas, ADR y revisión arquitectónica.</w:t>
      </w:r>
    </w:p>
    <w:p>
      <w:pPr>
        <w:pStyle w:val="Heading3"/>
      </w:pPr>
      <w:r>
        <w:t>Estado</w:t>
      </w:r>
    </w:p>
    <w:p>
      <w:r>
        <w:t>Aprobado como Cloud Functions Master Architecture oficial.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