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BP020 — SaaS Admin Console</w:t>
      </w:r>
    </w:p>
    <w:p>
      <w:pPr>
        <w:pStyle w:val="Heading1"/>
      </w:pPr>
      <w:r>
        <w:t>1. Objetivo</w:t>
      </w:r>
    </w:p>
    <w:p>
      <w:r>
        <w:t>Construir una Admin Console SaaS multi-tenant para operar Billing, Pricing, Feature Gating, IAM, Analytics y Auditoría sin lógica de negocio en frontend.</w:t>
      </w:r>
    </w:p>
    <w:p>
      <w:pPr>
        <w:pStyle w:val="Heading1"/>
      </w:pPr>
      <w:r>
        <w:t>2. Arquitectura General</w:t>
      </w:r>
    </w:p>
    <w:p>
      <w:r>
        <w:t>Frontend React + Admin Orchestration Layer + Firebase Cloud Functions + Core Domains (Billing, IAM, CRM, SaaS Layer).</w:t>
      </w:r>
    </w:p>
    <w:p>
      <w:pPr>
        <w:pStyle w:val="Heading1"/>
      </w:pPr>
      <w:r>
        <w:t>3. Frontend Module Structure</w:t>
      </w:r>
    </w:p>
    <w:p>
      <w:r>
        <w:t>src/modules/admin/</w:t>
        <w:br/>
        <w:t>- layout</w:t>
        <w:br/>
        <w:t>- pages</w:t>
        <w:br/>
        <w:t>- components</w:t>
        <w:br/>
        <w:t>- hooks</w:t>
        <w:br/>
        <w:t>- services</w:t>
        <w:br/>
        <w:t>- domains</w:t>
        <w:br/>
        <w:t>- routes</w:t>
      </w:r>
    </w:p>
    <w:p>
      <w:pPr>
        <w:pStyle w:val="Heading1"/>
      </w:pPr>
      <w:r>
        <w:t>4. Admin Orchestration Layer</w:t>
      </w:r>
    </w:p>
    <w:p>
      <w:r>
        <w:t>Centraliza todas las acciones administrativas. Toda mutación pasa por Firebase Cloud Functions con validación RBAC y auditoría obligatoria.</w:t>
      </w:r>
    </w:p>
    <w:p>
      <w:pPr>
        <w:pStyle w:val="Heading1"/>
      </w:pPr>
      <w:r>
        <w:t>5. Domains</w:t>
      </w:r>
    </w:p>
    <w:p>
      <w:r>
        <w:t>IAM, Billing, Pricing, Feature Management, Analytics, Audit Logs</w:t>
      </w:r>
    </w:p>
    <w:p>
      <w:pPr>
        <w:pStyle w:val="Heading1"/>
      </w:pPr>
      <w:r>
        <w:t>6. Seguridad</w:t>
      </w:r>
    </w:p>
    <w:p>
      <w:r>
        <w:t>RBAC estricto, Cloud Functions enforcement, auditoría completa, validación server-side obligatoria.</w:t>
      </w:r>
    </w:p>
    <w:p>
      <w:pPr>
        <w:pStyle w:val="Heading1"/>
      </w:pPr>
      <w:r>
        <w:t>7. Flujos críticos</w:t>
      </w:r>
    </w:p>
    <w:p>
      <w:r>
        <w:t>Ejemplo: Cambio de plan → Admin UI → Cloud Function → Billing Engine → Feature Recalculation → Audit Log</w:t>
      </w:r>
    </w:p>
    <w:p>
      <w:pPr>
        <w:pStyle w:val="Heading1"/>
      </w:pPr>
      <w:r>
        <w:t>8. Reglas de implementación</w:t>
      </w:r>
    </w:p>
    <w:p>
      <w:r>
        <w:t>No acceso directo a Firestore desde frontend. Todo pasa por Cloud Functions. Toda acción debe ser auditada.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