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BP024 — SaaS Observability &amp; Intelligence Layer</w:t>
      </w:r>
    </w:p>
    <w:p>
      <w:pPr>
        <w:pStyle w:val="Heading1"/>
      </w:pPr>
      <w:r>
        <w:t>Objetivo</w:t>
      </w:r>
    </w:p>
    <w:p>
      <w:r>
        <w:t>Construir una capa de observabilidad inteligente para monitoreo, analítica, detección de anomalías y predicción de comportamiento del SaaS.</w:t>
      </w:r>
    </w:p>
    <w:p>
      <w:pPr>
        <w:pStyle w:val="Heading1"/>
      </w:pPr>
      <w:r>
        <w:t>Arquitectura General</w:t>
      </w:r>
    </w:p>
    <w:p>
      <w:r>
        <w:t>Event Collection → Observability Pipeline → Metrics Engine → AI Intelligence Layer → Dashboards API.</w:t>
      </w:r>
    </w:p>
    <w:p>
      <w:pPr>
        <w:pStyle w:val="Heading1"/>
      </w:pPr>
      <w:r>
        <w:t>Event Collection Layer</w:t>
      </w:r>
    </w:p>
    <w:p>
      <w:r>
        <w:t>Centraliza eventos: user_events, billing_events, feature_usage_events, admin_actions, policy_decisions.</w:t>
      </w:r>
    </w:p>
    <w:p>
      <w:pPr>
        <w:pStyle w:val="Heading1"/>
      </w:pPr>
      <w:r>
        <w:t>Event Model</w:t>
      </w:r>
    </w:p>
    <w:p>
      <w:r>
        <w:t>Estructura: eventId, orgId, userId, type, featureKey, timestamp, metadata.</w:t>
      </w:r>
    </w:p>
    <w:p>
      <w:pPr>
        <w:pStyle w:val="Heading1"/>
      </w:pPr>
      <w:r>
        <w:t>Processing Pipeline</w:t>
      </w:r>
    </w:p>
    <w:p>
      <w:r>
        <w:t>Ingestion → Stream Processing → Aggregation → Storage → AI Layer.</w:t>
      </w:r>
    </w:p>
    <w:p>
      <w:pPr>
        <w:pStyle w:val="Heading1"/>
      </w:pPr>
      <w:r>
        <w:t>Metrics Engine</w:t>
      </w:r>
    </w:p>
    <w:p>
      <w:r>
        <w:t>KPI: MRR, ARR, churn, feature adoption, usage per org, active orgs.</w:t>
      </w:r>
    </w:p>
    <w:p>
      <w:pPr>
        <w:pStyle w:val="Heading1"/>
      </w:pPr>
      <w:r>
        <w:t>AI Intelligence Engine</w:t>
      </w:r>
    </w:p>
    <w:p>
      <w:r>
        <w:t>Predicción de churn, upsell detection, pricing optimization, engagement scoring.</w:t>
      </w:r>
    </w:p>
    <w:p>
      <w:pPr>
        <w:pStyle w:val="Heading1"/>
      </w:pPr>
      <w:r>
        <w:t>Anomaly Detection</w:t>
      </w:r>
    </w:p>
    <w:p>
      <w:r>
        <w:t>Detección de spikes, caídas de billing, errores de policy engine, comportamiento anómalo.</w:t>
      </w:r>
    </w:p>
    <w:p>
      <w:pPr>
        <w:pStyle w:val="Heading1"/>
      </w:pPr>
      <w:r>
        <w:t>Dashboards</w:t>
      </w:r>
    </w:p>
    <w:p>
      <w:r>
        <w:t>SaaS overview, revenue dashboard, feature analytics, org health score, system health.</w:t>
      </w:r>
    </w:p>
    <w:p>
      <w:pPr>
        <w:pStyle w:val="Heading1"/>
      </w:pPr>
      <w:r>
        <w:t>Cloud Functions</w:t>
      </w:r>
    </w:p>
    <w:p>
      <w:r>
        <w:t>ingestEvent, aggregateMetrics, detectAnomalies, generateInsights.</w:t>
      </w:r>
    </w:p>
    <w:p>
      <w:pPr>
        <w:pStyle w:val="Heading1"/>
      </w:pPr>
      <w:r>
        <w:t>Firestore Structure</w:t>
      </w:r>
    </w:p>
    <w:p>
      <w:r>
        <w:t>events_raw, metrics_daily, metrics_aggregated, ai_insights, anomalies, org_health.</w:t>
      </w:r>
    </w:p>
    <w:p>
      <w:pPr>
        <w:pStyle w:val="Heading1"/>
      </w:pPr>
      <w:r>
        <w:t>Security</w:t>
      </w:r>
    </w:p>
    <w:p>
      <w:r>
        <w:t>Control por org, sin PII sin hash, audit obligatorio, encryption at rest.</w:t>
      </w:r>
    </w:p>
    <w:p>
      <w:pPr>
        <w:pStyle w:val="Heading1"/>
      </w:pPr>
      <w:r>
        <w:t>System Outcome</w:t>
      </w:r>
    </w:p>
    <w:p>
      <w:r>
        <w:t>Sistema SaaS autoconsciente con analítica predictiva tipo Datadog + Stripe Radar + BI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