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BP026 — SaaS Automation &amp; Orchestration Engine</w:t>
      </w:r>
    </w:p>
    <w:p>
      <w:pPr>
        <w:pStyle w:val="Heading1"/>
      </w:pPr>
      <w:r>
        <w:t>1. Objetivo</w:t>
      </w:r>
    </w:p>
    <w:p>
      <w:r>
        <w:t>Construir un sistema de automatización y orquestación de eventos para ejecutar workflows automáticos en el SaaS basados en triggers del sistema.</w:t>
      </w:r>
    </w:p>
    <w:p>
      <w:pPr>
        <w:pStyle w:val="Heading1"/>
      </w:pPr>
      <w:r>
        <w:t>2. Arquitectura General</w:t>
      </w:r>
    </w:p>
    <w:p>
      <w:r>
        <w:t>Event System → Trigger Engine → Workflow Orchestrator → Execution Layer (Cloud Functions) → SaaS Domains</w:t>
      </w:r>
    </w:p>
    <w:p>
      <w:pPr>
        <w:pStyle w:val="Heading1"/>
      </w:pPr>
      <w:r>
        <w:t>3. Trigger Engine</w:t>
      </w:r>
    </w:p>
    <w:p>
      <w:r>
        <w:t>Define eventos que activan automatizaciones: billing events, usage thresholds, churn signals, admin actions, policy changes.</w:t>
      </w:r>
    </w:p>
    <w:p>
      <w:pPr>
        <w:pStyle w:val="Heading1"/>
      </w:pPr>
      <w:r>
        <w:t>4. Workflow Orchestrator</w:t>
      </w:r>
    </w:p>
    <w:p>
      <w:r>
        <w:t>Ejecuta secuencias de acciones condicionales o paralelas basadas en reglas de negocio.</w:t>
      </w:r>
    </w:p>
    <w:p>
      <w:pPr>
        <w:pStyle w:val="Heading1"/>
      </w:pPr>
      <w:r>
        <w:t>5. Execution Layer</w:t>
      </w:r>
    </w:p>
    <w:p>
      <w:r>
        <w:t>Cloud Functions ejecutan acciones: email, billing update, CRM tasks, feature overrides, notifications.</w:t>
      </w:r>
    </w:p>
    <w:p>
      <w:pPr>
        <w:pStyle w:val="Heading1"/>
      </w:pPr>
      <w:r>
        <w:t>6. Workflow Model</w:t>
      </w:r>
    </w:p>
    <w:p>
      <w:r>
        <w:t>Definición de workflows con triggers, steps, condiciones y estado de ejecución.</w:t>
      </w:r>
    </w:p>
    <w:p>
      <w:pPr>
        <w:pStyle w:val="Heading1"/>
      </w:pPr>
      <w:r>
        <w:t>7. Event Mapping</w:t>
      </w:r>
    </w:p>
    <w:p>
      <w:r>
        <w:t>Asocia eventos del sistema con acciones automáticas como upgrades, descuentos, onboarding o suspensiones.</w:t>
      </w:r>
    </w:p>
    <w:p>
      <w:pPr>
        <w:pStyle w:val="Heading1"/>
      </w:pPr>
      <w:r>
        <w:t>8. Firestore Structure</w:t>
      </w:r>
    </w:p>
    <w:p>
      <w:r>
        <w:t>automation_triggers, workflows, workflow_executions, event_queue, automation_logs</w:t>
      </w:r>
    </w:p>
    <w:p>
      <w:pPr>
        <w:pStyle w:val="Heading1"/>
      </w:pPr>
      <w:r>
        <w:t>9. Cloud Functions</w:t>
      </w:r>
    </w:p>
    <w:p>
      <w:r>
        <w:t>evaluateTriggers, executeWorkflow, processEventQueue, retryFailedExecutions</w:t>
      </w:r>
    </w:p>
    <w:p>
      <w:pPr>
        <w:pStyle w:val="Heading1"/>
      </w:pPr>
      <w:r>
        <w:t>10. Security Model</w:t>
      </w:r>
    </w:p>
    <w:p>
      <w:r>
        <w:t>RBAC estricto, logs obligatorios, workflows versionados y aprobación para acciones críticas.</w:t>
      </w:r>
    </w:p>
    <w:p>
      <w:pPr>
        <w:pStyle w:val="Heading1"/>
      </w:pPr>
      <w:r>
        <w:t>11. System Outcome</w:t>
      </w:r>
    </w:p>
    <w:p>
      <w:r>
        <w:t>SaaS se convierte en un sistema autónomo basado en eventos tipo Zapier + Stripe + HubSpot automation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