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COMM001 — COMMUNICATION PLATFORM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 la Communication Platform para centralizar todas las comunicaciones salientes y entrantes.</w:t>
      </w:r>
    </w:p>
    <w:p>
      <w:pPr>
        <w:pStyle w:val="Heading3"/>
      </w:pPr>
      <w:r>
        <w:t>Alcance</w:t>
      </w:r>
    </w:p>
    <w:p>
      <w:r>
        <w:t>Email, WhatsApp Business, SMS, Push Notifications, Inbox, plantillas, colas, webhooks y seguimiento de entregas.</w:t>
      </w:r>
    </w:p>
    <w:p>
      <w:pPr>
        <w:pStyle w:val="Heading3"/>
      </w:pPr>
      <w:r>
        <w:t>Principios</w:t>
      </w:r>
    </w:p>
    <w:p>
      <w:r>
        <w:t>Multi-Tenant, Event Driven, desacoplado, auditable, resiliente y optimizado para Firebase.</w:t>
      </w:r>
    </w:p>
    <w:p>
      <w:pPr>
        <w:pStyle w:val="Heading3"/>
      </w:pPr>
      <w:r>
        <w:t>Aggregate Root</w:t>
      </w:r>
    </w:p>
    <w:p>
      <w:r>
        <w:t>CommunicationWorkspace con Message, Template, DeliveryJob, ProviderAdapter y Metadata.</w:t>
      </w:r>
    </w:p>
    <w:p>
      <w:pPr>
        <w:pStyle w:val="Heading3"/>
      </w:pPr>
      <w:r>
        <w:t>Responsabilidades</w:t>
      </w:r>
    </w:p>
    <w:p>
      <w:r>
        <w:t>Orquestar comunicaciones mediante adaptadores sin acoplar la lógica de negocio a proveedores específicos.</w:t>
      </w:r>
    </w:p>
    <w:p>
      <w:pPr>
        <w:pStyle w:val="Heading3"/>
      </w:pPr>
      <w:r>
        <w:t>No Incluye</w:t>
      </w:r>
    </w:p>
    <w:p>
      <w:r>
        <w:t>Lógica de CRM, Marketing o Appointments; consume eventos publicados por esos dominios.</w:t>
      </w:r>
    </w:p>
    <w:p>
      <w:pPr>
        <w:pStyle w:val="Heading3"/>
      </w:pPr>
      <w:r>
        <w:t>Integraciones</w:t>
      </w:r>
    </w:p>
    <w:p>
      <w:r>
        <w:t>CRM, Marketing, Appointments, Orders, Payments, AI, OpenAI, WhatsApp Business, Email Providers y Firebase Cloud Messaging.</w:t>
      </w:r>
    </w:p>
    <w:p>
      <w:pPr>
        <w:pStyle w:val="Heading3"/>
      </w:pPr>
      <w:r>
        <w:t>Eventos</w:t>
      </w:r>
    </w:p>
    <w:p>
      <w:r>
        <w:t>MessageQueued, MessageSent, MessageDelivered, MessageRead, DeliveryFailed y WebhookReceived.</w:t>
      </w:r>
    </w:p>
    <w:p>
      <w:pPr>
        <w:pStyle w:val="Heading3"/>
      </w:pPr>
      <w:r>
        <w:t>Seguridad</w:t>
      </w:r>
    </w:p>
    <w:p>
      <w:r>
        <w:t>Control por organización, permisos, auditoría, cifrado de secretos y trazabilidad completa.</w:t>
      </w:r>
    </w:p>
    <w:p>
      <w:pPr>
        <w:pStyle w:val="Heading3"/>
      </w:pPr>
      <w:r>
        <w:t>Escalabilidad</w:t>
      </w:r>
    </w:p>
    <w:p>
      <w:r>
        <w:t>Preparado para múltiples proveedores, balanceo, reintentos, DLQ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