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CRM003 — CUSTOMER RELATIONSHIP MANAGEMENT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CRM.</w:t>
      </w:r>
    </w:p>
    <w:p>
      <w:pPr>
        <w:pStyle w:val="Heading3"/>
      </w:pPr>
      <w:r>
        <w:t>Alcance</w:t>
      </w:r>
    </w:p>
    <w:p>
      <w:r>
        <w:t>Gestión de leads, oportunidades, actividades, tareas, segmentación, fidelización y seguimiento comercial.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CreateLead</w:t>
      </w:r>
    </w:p>
    <w:p>
      <w:r>
        <w:t>Registrar un nuevo lead y emitir LeadCreated.</w:t>
      </w:r>
    </w:p>
    <w:p>
      <w:pPr>
        <w:pStyle w:val="Heading3"/>
      </w:pPr>
      <w:r>
        <w:t>UC002 - QualifyLead</w:t>
      </w:r>
    </w:p>
    <w:p>
      <w:r>
        <w:t>Calificar el lead y convertirlo en oportunidad cuando corresponda.</w:t>
      </w:r>
    </w:p>
    <w:p>
      <w:pPr>
        <w:pStyle w:val="Heading3"/>
      </w:pPr>
      <w:r>
        <w:t>UC003 - UpdateOpportunity</w:t>
      </w:r>
    </w:p>
    <w:p>
      <w:r>
        <w:t>Actualizar etapa, probabilidad e importe esperado de la oportunidad.</w:t>
      </w:r>
    </w:p>
    <w:p>
      <w:pPr>
        <w:pStyle w:val="Heading3"/>
      </w:pPr>
      <w:r>
        <w:t>UC004 - RegisterActivity</w:t>
      </w:r>
    </w:p>
    <w:p>
      <w:r>
        <w:t>Registrar llamadas, correos, reuniones y notas de seguimiento.</w:t>
      </w:r>
    </w:p>
    <w:p>
      <w:pPr>
        <w:pStyle w:val="Heading3"/>
      </w:pPr>
      <w:r>
        <w:t>UC005 - ScheduleFollowUp</w:t>
      </w:r>
    </w:p>
    <w:p>
      <w:r>
        <w:t>Programar tareas y recordatorios comerciales.</w:t>
      </w:r>
    </w:p>
    <w:p>
      <w:pPr>
        <w:pStyle w:val="Heading3"/>
      </w:pPr>
      <w:r>
        <w:t>UC006 - UpdateCustomerSegment</w:t>
      </w:r>
    </w:p>
    <w:p>
      <w:r>
        <w:t>Asignar segmentos, etiquetas y preferencias del cliente.</w:t>
      </w:r>
    </w:p>
    <w:p>
      <w:pPr>
        <w:pStyle w:val="Heading3"/>
      </w:pPr>
      <w:r>
        <w:t>UC007 - UpdateLoyaltyProfile</w:t>
      </w:r>
    </w:p>
    <w:p>
      <w:r>
        <w:t>Actualizar puntos, nivel de fidelización y beneficios.</w:t>
      </w:r>
    </w:p>
    <w:p>
      <w:pPr>
        <w:pStyle w:val="Heading3"/>
      </w:pPr>
      <w:r>
        <w:t>UC008 - SearchCRMProfiles</w:t>
      </w:r>
    </w:p>
    <w:p>
      <w:r>
        <w:t>Consultar perfiles por responsable, etapa, segmento o próximas acciones.</w:t>
      </w:r>
    </w:p>
    <w:p>
      <w:pPr>
        <w:pStyle w:val="Heading3"/>
      </w:pPr>
      <w:r>
        <w:t>Eventos</w:t>
      </w:r>
    </w:p>
    <w:p>
      <w:r>
        <w:t>LeadCreated, LeadQualified, OpportunityUpdated, CRMActivityRecorded, FollowUpScheduled, CustomerSegmentChanged y LoyaltyLevelChanged.</w:t>
      </w:r>
    </w:p>
    <w:p>
      <w:pPr>
        <w:pStyle w:val="Heading3"/>
      </w:pPr>
      <w:r>
        <w:t>Seguridad</w:t>
      </w:r>
    </w:p>
    <w:p>
      <w:r>
        <w:t>Validar identidad, organización, permisos y políticas comerciales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