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CRM y el orden recomendado de construcción.</w:t>
      </w:r>
    </w:p>
    <w:p>
      <w:pPr>
        <w:pStyle w:val="Heading3"/>
      </w:pPr>
      <w:r>
        <w:t>Dependencias</w:t>
      </w:r>
    </w:p>
    <w:p>
      <w:r>
        <w:t>Core, Firebase, Security, Customers, Appointments, Orders, Payments, Marketing, Analytics, AI y Communication Platform.</w:t>
      </w:r>
    </w:p>
    <w:p>
      <w:pPr>
        <w:pStyle w:val="Heading3"/>
      </w:pPr>
      <w:r>
        <w:t>Objetivos</w:t>
      </w:r>
    </w:p>
    <w:p>
      <w:r>
        <w:t>Aplicar Clean Architecture, SOLID, DDD, Event Driven, idempotencia y contratos públicos.</w:t>
      </w:r>
    </w:p>
    <w:p>
      <w:pPr>
        <w:pStyle w:val="Heading3"/>
      </w:pPr>
      <w:r>
        <w:t>Estructura del Módulo</w:t>
      </w:r>
    </w:p>
    <w:p>
      <w:r>
        <w:t>packages/crm con capas domain, application, infrastructure, presentation y tests.</w:t>
      </w:r>
    </w:p>
    <w:p>
      <w:pPr>
        <w:pStyle w:val="Heading3"/>
      </w:pPr>
      <w:r>
        <w:t>Entidades</w:t>
      </w:r>
    </w:p>
    <w:p>
      <w:r>
        <w:t>CustomerProfile, Lead, Opportunity, Activity, FollowUpTask y LoyaltyProfile.</w:t>
      </w:r>
    </w:p>
    <w:p>
      <w:pPr>
        <w:pStyle w:val="Heading3"/>
      </w:pPr>
      <w:r>
        <w:t>Value Objects</w:t>
      </w:r>
    </w:p>
    <w:p>
      <w:r>
        <w:t>LeadStatus, OpportunityStage, LoyaltyLevel, ContactPreference, CustomerSegment.</w:t>
      </w:r>
    </w:p>
    <w:p>
      <w:pPr>
        <w:pStyle w:val="Heading3"/>
      </w:pPr>
      <w:r>
        <w:t>Casos de Uso</w:t>
      </w:r>
    </w:p>
    <w:p>
      <w:r>
        <w:t>CreateLead, QualifyLead, UpdateOpportunity, RegisterActivity, ScheduleFollowUp, UpdateCustomerSegment, UpdateLoyaltyProfile y SearchCRMProfiles.</w:t>
      </w:r>
    </w:p>
    <w:p>
      <w:pPr>
        <w:pStyle w:val="Heading3"/>
      </w:pPr>
      <w:r>
        <w:t>Cloud Functions</w:t>
      </w:r>
    </w:p>
    <w:p>
      <w:r>
        <w:t>Implementar las funciones definidas en CRM005 con validaciones, auditoría, eventos e integraciones.</w:t>
      </w:r>
    </w:p>
    <w:p>
      <w:pPr>
        <w:pStyle w:val="Heading3"/>
      </w:pPr>
      <w:r>
        <w:t>Frontend</w:t>
      </w:r>
    </w:p>
    <w:p>
      <w:r>
        <w:t>CRMWorkspace, LeadBoard, Customer360View, OpportunityPanel, ActivityTimeline, LoyaltyCard y componentes reutilizando el Design System.</w:t>
      </w:r>
    </w:p>
    <w:p>
      <w:pPr>
        <w:pStyle w:val="Heading3"/>
      </w:pPr>
      <w:r>
        <w:t>Integraciones</w:t>
      </w:r>
    </w:p>
    <w:p>
      <w:r>
        <w:t>Customers, Appointments, Orders, Payments, Marketing Automation, Analytics, AI y Communication Platform.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Automatizaciones. 7)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Firestore, índices, eventos e integraciones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