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Document Management para garantizar seguridad, trazabilidad, versionado e integridad documental.</w:t>
      </w:r>
    </w:p>
    <w:p>
      <w:pPr>
        <w:pStyle w:val="Heading3"/>
      </w:pPr>
      <w:r>
        <w:t>Alcance</w:t>
      </w:r>
    </w:p>
    <w:p>
      <w:r>
        <w:t>Pruebas unitarias, integración, End-to-End, seguridad, rendimiento y gestión de versiones.</w:t>
      </w:r>
    </w:p>
    <w:p>
      <w:pPr>
        <w:pStyle w:val="Heading3"/>
      </w:pPr>
      <w:r>
        <w:t>Principios</w:t>
      </w:r>
    </w:p>
    <w:p>
      <w:r>
        <w:t>Pruebas automatizadas, repetibles, deterministas, independientes y ejecutables en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 del dominio.</w:t>
      </w:r>
    </w:p>
    <w:p>
      <w:pPr>
        <w:pStyle w:val="Heading3"/>
      </w:pPr>
      <w:r>
        <w:t>Casos de Prueba</w:t>
      </w:r>
    </w:p>
    <w:p>
      <w:r>
        <w:t>Subida de documentos, actualización de metadatos, creación de versiones, archivado, restauración, firma y asignación de propietarios.</w:t>
      </w:r>
    </w:p>
    <w:p>
      <w:pPr>
        <w:pStyle w:val="Heading3"/>
      </w:pPr>
      <w:r>
        <w:t>Pruebas de Integración</w:t>
      </w:r>
    </w:p>
    <w:p>
      <w:r>
        <w:t>Validar Firestore, Cloud Storage, Cloud Functions y Firebase Emulator Suite.</w:t>
      </w:r>
    </w:p>
    <w:p>
      <w:pPr>
        <w:pStyle w:val="Heading3"/>
      </w:pPr>
      <w:r>
        <w:t>Pruebas End-to-End</w:t>
      </w:r>
    </w:p>
    <w:p>
      <w:r>
        <w:t>Flujos completos desde carga hasta consulta, versionado, firma y archivado.</w:t>
      </w:r>
    </w:p>
    <w:p>
      <w:pPr>
        <w:pStyle w:val="Heading3"/>
      </w:pPr>
      <w:r>
        <w:t>Pruebas de Seguridad</w:t>
      </w:r>
    </w:p>
    <w:p>
      <w:r>
        <w:t>Accesos sin autenticación, permisos insuficientes, aislamiento multi-tenant y acceso a documentos ajenos.</w:t>
      </w:r>
    </w:p>
    <w:p>
      <w:pPr>
        <w:pStyle w:val="Heading3"/>
      </w:pPr>
      <w:r>
        <w:t>Pruebas de Rendimiento</w:t>
      </w:r>
    </w:p>
    <w:p>
      <w:r>
        <w:t>Carga masiva, búsquedas, recuperación de versiones y previsualización.</w:t>
      </w:r>
    </w:p>
    <w:p>
      <w:pPr>
        <w:pStyle w:val="Heading3"/>
      </w:pPr>
      <w:r>
        <w:t>Observabilidad</w:t>
      </w:r>
    </w:p>
    <w:p>
      <w:r>
        <w:t>Validar auditoría, Correlation ID, eventos, logs y trazabilidad.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