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NOTIF004 — NOTIFICATION CENTER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Notification Center mediante un Notification Workspace modular y reutilizable.</w:t>
      </w:r>
    </w:p>
    <w:p>
      <w:pPr>
        <w:pStyle w:val="Heading3"/>
      </w:pPr>
      <w:r>
        <w:t>Alcance</w:t>
      </w:r>
    </w:p>
    <w:p>
      <w:r>
        <w:t>Bandeja de notificaciones, preferencias, categorías, filtros, búsqueda e historial.</w:t>
      </w:r>
    </w:p>
    <w:p>
      <w:pPr>
        <w:pStyle w:val="Heading3"/>
      </w:pPr>
      <w:r>
        <w:t>Principios</w:t>
      </w:r>
    </w:p>
    <w:p>
      <w:r>
        <w:t>Responsive, accesible, modular, reutilizable y alineado con el Design System.</w:t>
      </w:r>
    </w:p>
    <w:p>
      <w:pPr>
        <w:pStyle w:val="Heading3"/>
      </w:pPr>
      <w:r>
        <w:t>Workspace</w:t>
      </w:r>
    </w:p>
    <w:p>
      <w:r>
        <w:t>Header, Notification Inbox, Filters, Preference Center, Detail Panel y Quick Actions.</w:t>
      </w:r>
    </w:p>
    <w:p>
      <w:pPr>
        <w:pStyle w:val="Heading3"/>
      </w:pPr>
      <w:r>
        <w:t>Bandeja</w:t>
      </w:r>
    </w:p>
    <w:p>
      <w:r>
        <w:t>Visualización de notificaciones agrupadas por prioridad, categoría, fecha y estado.</w:t>
      </w:r>
    </w:p>
    <w:p>
      <w:pPr>
        <w:pStyle w:val="Heading3"/>
      </w:pPr>
      <w:r>
        <w:t>Preferencias</w:t>
      </w:r>
    </w:p>
    <w:p>
      <w:r>
        <w:t>Configuración de canales, frecuencia, categorías silenciadas e idioma.</w:t>
      </w:r>
    </w:p>
    <w:p>
      <w:pPr>
        <w:pStyle w:val="Heading3"/>
      </w:pPr>
      <w:r>
        <w:t>Componentes</w:t>
      </w:r>
    </w:p>
    <w:p>
      <w:r>
        <w:t>NotificationWorkspace, NotificationList, NotificationCard, PreferencePanel, FilterBar, SearchBox y TimelineView.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Communication Platform, CRM, Marketing, IAM, Analytics y AI Platform.</w:t>
      </w:r>
    </w:p>
    <w:p>
      <w:pPr>
        <w:pStyle w:val="Heading3"/>
      </w:pPr>
      <w:r>
        <w:t>Accesibilidad</w:t>
      </w:r>
    </w:p>
    <w:p>
      <w:r>
        <w:t>Navegación por teclado, foco visible, etiquetas semánticas y compatibilidad con lectores de pantalla.</w:t>
      </w:r>
    </w:p>
    <w:p>
      <w:pPr>
        <w:pStyle w:val="Heading3"/>
      </w:pPr>
      <w:r>
        <w:t>Rendimiento</w:t>
      </w:r>
    </w:p>
    <w:p>
      <w:r>
        <w:t>Carga diferida, paginación, actualización en tiempo real y virtualización.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Notification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