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7D" w:rsidRDefault="00A005BA">
      <w:r>
        <w:t>Shaking Table Documentation</w:t>
      </w:r>
    </w:p>
    <w:p w:rsidR="00A005BA" w:rsidRDefault="00A005BA"/>
    <w:p w:rsidR="00A005BA" w:rsidRDefault="00A005BA">
      <w:r>
        <w:rPr>
          <w:b/>
        </w:rPr>
        <w:t xml:space="preserve">Components – </w:t>
      </w:r>
    </w:p>
    <w:p w:rsidR="00A005BA" w:rsidRDefault="00A005BA" w:rsidP="00A005BA">
      <w:pPr>
        <w:pStyle w:val="ListParagraph"/>
        <w:numPr>
          <w:ilvl w:val="0"/>
          <w:numId w:val="1"/>
        </w:numPr>
      </w:pPr>
      <w:r>
        <w:t>Table/ box with shelf several inches below the top plane: Mounted on the shelf are the roller support (marbles in embroidery hoop), driving motor and wheels, Arduino microcontroller and breadboard circuit (see circuit_diagram.pdf)</w:t>
      </w:r>
    </w:p>
    <w:p w:rsidR="00A005BA" w:rsidRDefault="00A005BA" w:rsidP="00A005BA">
      <w:pPr>
        <w:pStyle w:val="ListParagraph"/>
        <w:numPr>
          <w:ilvl w:val="0"/>
          <w:numId w:val="1"/>
        </w:numPr>
      </w:pPr>
      <w:proofErr w:type="spellStart"/>
      <w:r>
        <w:t>Plexiglass</w:t>
      </w:r>
      <w:proofErr w:type="spellEnd"/>
      <w:r>
        <w:t xml:space="preserve"> tabletop: Front and back are lined with conductive material to enable the feedback control for shaking. The front (closer) end has one blue and one red wire attached to the corners; the blue wire should connect to analog pin 2 on the Arduino while the red wire should connect to the positive (5V) rail on the breadboard. Similarly for the back (farther) edge, the blue lead connects to analog pin 1 on the Arduino and the red wire connects to the positive rail.</w:t>
      </w:r>
    </w:p>
    <w:p w:rsidR="00A005BA" w:rsidRDefault="00A005BA" w:rsidP="00A005BA">
      <w:pPr>
        <w:pStyle w:val="ListParagraph"/>
        <w:numPr>
          <w:ilvl w:val="0"/>
          <w:numId w:val="1"/>
        </w:numPr>
      </w:pPr>
      <w:r>
        <w:t>9V battery: connects via adapter to the red and black leads on the breadboard (see circuit_diagram.pdf)</w:t>
      </w:r>
    </w:p>
    <w:p w:rsidR="00A005BA" w:rsidRDefault="00A005BA" w:rsidP="00A005BA"/>
    <w:p w:rsidR="00A005BA" w:rsidRDefault="00A005BA" w:rsidP="00A005BA">
      <w:r>
        <w:rPr>
          <w:b/>
        </w:rPr>
        <w:t xml:space="preserve">Setup – </w:t>
      </w:r>
    </w:p>
    <w:p w:rsidR="00A005BA" w:rsidRDefault="00A005BA" w:rsidP="00A005BA">
      <w:pPr>
        <w:pStyle w:val="ListParagraph"/>
        <w:numPr>
          <w:ilvl w:val="0"/>
          <w:numId w:val="4"/>
        </w:numPr>
      </w:pPr>
      <w:r>
        <w:t xml:space="preserve">Ensure that all the components are present and that the breadboard is fully connected. The roller support should contain enough marbles that the tabletop is </w:t>
      </w:r>
      <w:proofErr w:type="gramStart"/>
      <w:r>
        <w:t>well-balanced</w:t>
      </w:r>
      <w:proofErr w:type="gramEnd"/>
      <w:r>
        <w:t xml:space="preserve">, but few enough that they can still roll around. </w:t>
      </w:r>
    </w:p>
    <w:p w:rsidR="00A005BA" w:rsidRDefault="00A005BA" w:rsidP="00A005BA">
      <w:pPr>
        <w:pStyle w:val="ListParagraph"/>
        <w:numPr>
          <w:ilvl w:val="0"/>
          <w:numId w:val="4"/>
        </w:numPr>
      </w:pPr>
      <w:r>
        <w:t>Connect the 9V battery through its adapter to the breadboard. The 9V battery should be disconnected when the table is not in use.</w:t>
      </w:r>
    </w:p>
    <w:p w:rsidR="00A005BA" w:rsidRDefault="00A005BA" w:rsidP="00A005BA">
      <w:pPr>
        <w:pStyle w:val="ListParagraph"/>
        <w:numPr>
          <w:ilvl w:val="0"/>
          <w:numId w:val="4"/>
        </w:numPr>
      </w:pPr>
      <w:r>
        <w:t xml:space="preserve">Connect the Arduino to a computer with a USB cable.  On a </w:t>
      </w:r>
      <w:proofErr w:type="spellStart"/>
      <w:r>
        <w:t>Macbook</w:t>
      </w:r>
      <w:proofErr w:type="spellEnd"/>
      <w:r>
        <w:t xml:space="preserve"> the cable should connect to USB port “</w:t>
      </w:r>
      <w:r w:rsidRPr="00A005BA">
        <w:t>/</w:t>
      </w:r>
      <w:proofErr w:type="spellStart"/>
      <w:r w:rsidRPr="00A005BA">
        <w:t>dev</w:t>
      </w:r>
      <w:proofErr w:type="spellEnd"/>
      <w:r w:rsidRPr="00A005BA">
        <w:t>/tty.usbmodem1421</w:t>
      </w:r>
      <w:r>
        <w:t>”.</w:t>
      </w:r>
    </w:p>
    <w:p w:rsidR="00A005BA" w:rsidRDefault="00A005BA" w:rsidP="00A005BA">
      <w:pPr>
        <w:pStyle w:val="ListParagraph"/>
        <w:numPr>
          <w:ilvl w:val="0"/>
          <w:numId w:val="4"/>
        </w:numPr>
      </w:pPr>
      <w:r>
        <w:t xml:space="preserve">The Arduino should already be programmed with the sketch </w:t>
      </w:r>
      <w:proofErr w:type="spellStart"/>
      <w:r>
        <w:t>two_motor_control_py.ino</w:t>
      </w:r>
      <w:proofErr w:type="spellEnd"/>
      <w:r>
        <w:t>. If this is not the case, load the sketch from the Arduino GUI.</w:t>
      </w:r>
    </w:p>
    <w:p w:rsidR="00A005BA" w:rsidRDefault="00A005BA" w:rsidP="00A005BA">
      <w:pPr>
        <w:pStyle w:val="ListParagraph"/>
        <w:numPr>
          <w:ilvl w:val="0"/>
          <w:numId w:val="4"/>
        </w:numPr>
      </w:pPr>
      <w:r>
        <w:t xml:space="preserve">Connect two heart rate monitors to the computer. On the </w:t>
      </w:r>
      <w:proofErr w:type="spellStart"/>
      <w:r>
        <w:t>Macbook</w:t>
      </w:r>
      <w:proofErr w:type="spellEnd"/>
      <w:r>
        <w:t xml:space="preserve"> this should be done with a USB splitter on port </w:t>
      </w:r>
      <w:r>
        <w:t xml:space="preserve"> “</w:t>
      </w:r>
      <w:r>
        <w:t>/</w:t>
      </w:r>
      <w:proofErr w:type="spellStart"/>
      <w:r>
        <w:t>dev</w:t>
      </w:r>
      <w:proofErr w:type="spellEnd"/>
      <w:r>
        <w:t>/tty.usbmodem141</w:t>
      </w:r>
      <w:r w:rsidRPr="00A005BA">
        <w:t>1</w:t>
      </w:r>
      <w:r>
        <w:t>”</w:t>
      </w:r>
      <w:r>
        <w:t>; the two devices will show up on ports “/</w:t>
      </w:r>
      <w:proofErr w:type="spellStart"/>
      <w:r>
        <w:t>dev</w:t>
      </w:r>
      <w:proofErr w:type="spellEnd"/>
      <w:r>
        <w:t>/tty.usbmodem1d1111” and “</w:t>
      </w:r>
      <w:r w:rsidRPr="00A005BA">
        <w:t>/</w:t>
      </w:r>
      <w:proofErr w:type="spellStart"/>
      <w:r w:rsidRPr="00A005BA">
        <w:t>dev</w:t>
      </w:r>
      <w:proofErr w:type="spellEnd"/>
      <w:r w:rsidRPr="00A005BA">
        <w:t>/tty.us</w:t>
      </w:r>
      <w:r>
        <w:t>bmodem1d1121”.</w:t>
      </w:r>
    </w:p>
    <w:p w:rsidR="00A005BA" w:rsidRDefault="00A005BA" w:rsidP="00A005BA">
      <w:pPr>
        <w:pStyle w:val="ListParagraph"/>
        <w:numPr>
          <w:ilvl w:val="0"/>
          <w:numId w:val="4"/>
        </w:numPr>
      </w:pPr>
      <w:r>
        <w:t>Both heart rate monitors should already be loaded with the sketch hrm_wavelet_clean_v03.ino. If this is not the case, load both with the sketch.</w:t>
      </w:r>
    </w:p>
    <w:p w:rsidR="00A005BA" w:rsidRDefault="00A005BA" w:rsidP="00A005BA">
      <w:pPr>
        <w:ind w:left="1440"/>
      </w:pPr>
      <w:r>
        <w:t>*Note: hrm_wavelet_clean_v04 does the same thing with a slightly different algorithm. It’s not clear if one is significantly better than the other.</w:t>
      </w:r>
    </w:p>
    <w:p w:rsidR="00A005BA" w:rsidRPr="00A005BA" w:rsidRDefault="00A005BA" w:rsidP="00A005BA">
      <w:pPr>
        <w:pStyle w:val="ListParagraph"/>
        <w:numPr>
          <w:ilvl w:val="0"/>
          <w:numId w:val="4"/>
        </w:numPr>
      </w:pPr>
      <w:r>
        <w:t xml:space="preserve">Run the </w:t>
      </w:r>
      <w:proofErr w:type="spellStart"/>
      <w:r>
        <w:t>table_interface</w:t>
      </w:r>
      <w:proofErr w:type="spellEnd"/>
      <w:r>
        <w:t xml:space="preserve"> program from the command line or as an application.</w:t>
      </w:r>
      <w:bookmarkStart w:id="0" w:name="_GoBack"/>
      <w:bookmarkEnd w:id="0"/>
    </w:p>
    <w:sectPr w:rsidR="00A005BA" w:rsidRPr="00A005BA" w:rsidSect="00E616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6CA1"/>
    <w:multiLevelType w:val="hybridMultilevel"/>
    <w:tmpl w:val="548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23BD8"/>
    <w:multiLevelType w:val="hybridMultilevel"/>
    <w:tmpl w:val="0040F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E0A3B"/>
    <w:multiLevelType w:val="hybridMultilevel"/>
    <w:tmpl w:val="75A0D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C3280"/>
    <w:multiLevelType w:val="hybridMultilevel"/>
    <w:tmpl w:val="41326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5BA"/>
    <w:rsid w:val="00A005BA"/>
    <w:rsid w:val="00B05D7D"/>
    <w:rsid w:val="00E6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0D12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311</Words>
  <Characters>1777</Characters>
  <Application>Microsoft Macintosh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Bucchieri</dc:creator>
  <cp:keywords/>
  <dc:description/>
  <cp:lastModifiedBy>Marc Bucchieri</cp:lastModifiedBy>
  <cp:revision>1</cp:revision>
  <dcterms:created xsi:type="dcterms:W3CDTF">2015-05-05T19:09:00Z</dcterms:created>
  <dcterms:modified xsi:type="dcterms:W3CDTF">2015-05-05T19:27:00Z</dcterms:modified>
</cp:coreProperties>
</file>