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F8" w:rsidRPr="009C1364" w:rsidRDefault="00D90A35">
      <w:pPr>
        <w:rPr>
          <w:rFonts w:ascii="Times New Roman" w:hAnsi="Times New Roman" w:cs="Times New Roman"/>
          <w:sz w:val="24"/>
          <w:szCs w:val="24"/>
        </w:rPr>
      </w:pPr>
      <w:r w:rsidRPr="009C1364">
        <w:rPr>
          <w:rFonts w:ascii="Times New Roman" w:hAnsi="Times New Roman" w:cs="Times New Roman"/>
          <w:sz w:val="24"/>
          <w:szCs w:val="24"/>
        </w:rPr>
        <w:t>LANGUAGES DEPARTMENTS.</w:t>
      </w:r>
    </w:p>
    <w:p w:rsidR="00D90A35" w:rsidRPr="009C1364" w:rsidRDefault="00962D60">
      <w:pPr>
        <w:rPr>
          <w:rFonts w:ascii="Times New Roman" w:hAnsi="Times New Roman" w:cs="Times New Roman"/>
          <w:sz w:val="24"/>
          <w:szCs w:val="24"/>
        </w:rPr>
      </w:pPr>
      <w:r w:rsidRPr="009C1364">
        <w:rPr>
          <w:rFonts w:ascii="Times New Roman" w:hAnsi="Times New Roman" w:cs="Times New Roman"/>
          <w:sz w:val="24"/>
          <w:szCs w:val="24"/>
        </w:rPr>
        <w:t>Welcome to t</w:t>
      </w:r>
      <w:r w:rsidR="00D23776" w:rsidRPr="009C1364">
        <w:rPr>
          <w:rFonts w:ascii="Times New Roman" w:hAnsi="Times New Roman" w:cs="Times New Roman"/>
          <w:sz w:val="24"/>
          <w:szCs w:val="24"/>
        </w:rPr>
        <w:t xml:space="preserve">he </w:t>
      </w:r>
      <w:r w:rsidR="00D90A35" w:rsidRPr="009C1364">
        <w:rPr>
          <w:rFonts w:ascii="Times New Roman" w:hAnsi="Times New Roman" w:cs="Times New Roman"/>
          <w:sz w:val="24"/>
          <w:szCs w:val="24"/>
        </w:rPr>
        <w:t xml:space="preserve">department </w:t>
      </w:r>
      <w:r w:rsidR="00D23776" w:rsidRPr="009C1364">
        <w:rPr>
          <w:rFonts w:ascii="Times New Roman" w:hAnsi="Times New Roman" w:cs="Times New Roman"/>
          <w:sz w:val="24"/>
          <w:szCs w:val="24"/>
        </w:rPr>
        <w:t xml:space="preserve">of languages! The department </w:t>
      </w:r>
      <w:r w:rsidR="00D90A35" w:rsidRPr="009C1364">
        <w:rPr>
          <w:rFonts w:ascii="Times New Roman" w:hAnsi="Times New Roman" w:cs="Times New Roman"/>
          <w:sz w:val="24"/>
          <w:szCs w:val="24"/>
        </w:rPr>
        <w:t>consists of department head who is in charge of language usage in the school. It consists of English and Kiswahili and very soon the school will be offering both French and German.</w:t>
      </w:r>
      <w:r w:rsidR="00B57058" w:rsidRPr="009C1364">
        <w:rPr>
          <w:rFonts w:ascii="Times New Roman" w:hAnsi="Times New Roman" w:cs="Times New Roman"/>
          <w:sz w:val="24"/>
          <w:szCs w:val="24"/>
        </w:rPr>
        <w:t xml:space="preserve"> In this department we help the students acquire the four basic language skills: Reading, Writing, Listening and Speaking.</w:t>
      </w:r>
    </w:p>
    <w:p w:rsidR="00B57058" w:rsidRPr="009C1364" w:rsidRDefault="00B57058">
      <w:pPr>
        <w:rPr>
          <w:rFonts w:ascii="Times New Roman" w:hAnsi="Times New Roman" w:cs="Times New Roman"/>
          <w:sz w:val="24"/>
          <w:szCs w:val="24"/>
        </w:rPr>
      </w:pPr>
      <w:r w:rsidRPr="009C1364">
        <w:rPr>
          <w:rFonts w:ascii="Times New Roman" w:hAnsi="Times New Roman" w:cs="Times New Roman"/>
          <w:sz w:val="24"/>
          <w:szCs w:val="24"/>
        </w:rPr>
        <w:t>MATHEMATICS DEPAETMENT.</w:t>
      </w:r>
    </w:p>
    <w:p w:rsidR="00B57058" w:rsidRPr="009C1364" w:rsidRDefault="00B57058">
      <w:pPr>
        <w:rPr>
          <w:rFonts w:ascii="Times New Roman" w:hAnsi="Times New Roman" w:cs="Times New Roman"/>
          <w:sz w:val="24"/>
          <w:szCs w:val="24"/>
        </w:rPr>
      </w:pPr>
      <w:r w:rsidRPr="009C1364">
        <w:rPr>
          <w:rFonts w:ascii="Times New Roman" w:hAnsi="Times New Roman" w:cs="Times New Roman"/>
          <w:sz w:val="24"/>
          <w:szCs w:val="24"/>
        </w:rPr>
        <w:t>Welcome to the mathematics department. Mathematics is a compulsory subject in the curriculum and contributes immensely to the basic knowledge of the individual. Its importance includes development of skills such as reasoning skill which is essential in solving everyday problems, patience and concentration.</w:t>
      </w:r>
    </w:p>
    <w:p w:rsidR="00B57058" w:rsidRPr="009C1364" w:rsidRDefault="00B57058">
      <w:pPr>
        <w:rPr>
          <w:rFonts w:ascii="Times New Roman" w:hAnsi="Times New Roman" w:cs="Times New Roman"/>
          <w:sz w:val="24"/>
          <w:szCs w:val="24"/>
        </w:rPr>
      </w:pPr>
      <w:r w:rsidRPr="009C1364">
        <w:rPr>
          <w:rFonts w:ascii="Times New Roman" w:hAnsi="Times New Roman" w:cs="Times New Roman"/>
          <w:sz w:val="24"/>
          <w:szCs w:val="24"/>
        </w:rPr>
        <w:t>SCIENCE DEPARTMENT.</w:t>
      </w:r>
    </w:p>
    <w:p w:rsidR="00B57058" w:rsidRPr="009C1364" w:rsidRDefault="00B57058">
      <w:pPr>
        <w:rPr>
          <w:rFonts w:ascii="Times New Roman" w:hAnsi="Times New Roman" w:cs="Times New Roman"/>
          <w:sz w:val="24"/>
          <w:szCs w:val="24"/>
        </w:rPr>
      </w:pPr>
      <w:r w:rsidRPr="009C1364">
        <w:rPr>
          <w:rFonts w:ascii="Times New Roman" w:hAnsi="Times New Roman" w:cs="Times New Roman"/>
          <w:sz w:val="24"/>
          <w:szCs w:val="24"/>
        </w:rPr>
        <w:t xml:space="preserve">Welcome to the Science department. Science department is manned by a team of </w:t>
      </w:r>
      <w:proofErr w:type="spellStart"/>
      <w:r w:rsidRPr="009C1364">
        <w:rPr>
          <w:rFonts w:ascii="Times New Roman" w:hAnsi="Times New Roman" w:cs="Times New Roman"/>
          <w:sz w:val="24"/>
          <w:szCs w:val="24"/>
        </w:rPr>
        <w:t>commited</w:t>
      </w:r>
      <w:proofErr w:type="spellEnd"/>
      <w:r w:rsidRPr="009C1364">
        <w:rPr>
          <w:rFonts w:ascii="Times New Roman" w:hAnsi="Times New Roman" w:cs="Times New Roman"/>
          <w:sz w:val="24"/>
          <w:szCs w:val="24"/>
        </w:rPr>
        <w:t xml:space="preserve"> and dedicated teachers. They are in charge of forming professional who will be ready to solve daily problems requiring the knowledge of science. </w:t>
      </w:r>
      <w:r w:rsidR="0026773B" w:rsidRPr="009C1364">
        <w:rPr>
          <w:rFonts w:ascii="Times New Roman" w:hAnsi="Times New Roman" w:cs="Times New Roman"/>
          <w:sz w:val="24"/>
          <w:szCs w:val="24"/>
        </w:rPr>
        <w:t>The science department consists of Physics, Chemistry and Biology.</w:t>
      </w:r>
    </w:p>
    <w:p w:rsidR="0026773B" w:rsidRPr="009C1364" w:rsidRDefault="0026773B">
      <w:pPr>
        <w:rPr>
          <w:rFonts w:ascii="Times New Roman" w:hAnsi="Times New Roman" w:cs="Times New Roman"/>
          <w:sz w:val="24"/>
          <w:szCs w:val="24"/>
        </w:rPr>
      </w:pPr>
      <w:r w:rsidRPr="009C1364">
        <w:rPr>
          <w:rFonts w:ascii="Times New Roman" w:hAnsi="Times New Roman" w:cs="Times New Roman"/>
          <w:sz w:val="24"/>
          <w:szCs w:val="24"/>
        </w:rPr>
        <w:t>HUMANITIES.</w:t>
      </w:r>
    </w:p>
    <w:p w:rsidR="0026773B" w:rsidRPr="009C1364" w:rsidRDefault="0026773B">
      <w:pPr>
        <w:rPr>
          <w:rFonts w:ascii="Times New Roman" w:hAnsi="Times New Roman" w:cs="Times New Roman"/>
          <w:sz w:val="24"/>
          <w:szCs w:val="24"/>
        </w:rPr>
      </w:pPr>
      <w:r w:rsidRPr="009C1364">
        <w:rPr>
          <w:rFonts w:ascii="Times New Roman" w:hAnsi="Times New Roman" w:cs="Times New Roman"/>
          <w:sz w:val="24"/>
          <w:szCs w:val="24"/>
        </w:rPr>
        <w:t>Welcome to the humanities department. The humanities department consists of Geography, Christian Religious Education (C.R.E) and History.</w:t>
      </w:r>
    </w:p>
    <w:p w:rsidR="0026773B" w:rsidRPr="009C1364" w:rsidRDefault="0026773B" w:rsidP="0026773B">
      <w:pPr>
        <w:rPr>
          <w:rFonts w:ascii="Times New Roman" w:hAnsi="Times New Roman" w:cs="Times New Roman"/>
          <w:sz w:val="24"/>
          <w:szCs w:val="24"/>
        </w:rPr>
      </w:pPr>
      <w:r w:rsidRPr="009C1364">
        <w:rPr>
          <w:rFonts w:ascii="Times New Roman" w:hAnsi="Times New Roman" w:cs="Times New Roman"/>
          <w:sz w:val="24"/>
          <w:szCs w:val="24"/>
        </w:rPr>
        <w:t>It is known as the “booster department” because students score high grades in these subjects and this boosts their own mean grades and also the school’s mean grade. This makes the subjects very popular, with each boasting of over 100 learners.</w:t>
      </w:r>
    </w:p>
    <w:p w:rsidR="0026773B" w:rsidRPr="009C1364" w:rsidRDefault="0026773B" w:rsidP="0026773B">
      <w:pPr>
        <w:rPr>
          <w:rFonts w:ascii="Times New Roman" w:hAnsi="Times New Roman" w:cs="Times New Roman"/>
          <w:sz w:val="24"/>
          <w:szCs w:val="24"/>
        </w:rPr>
      </w:pPr>
      <w:r w:rsidRPr="009C1364">
        <w:rPr>
          <w:rFonts w:ascii="Times New Roman" w:hAnsi="Times New Roman" w:cs="Times New Roman"/>
          <w:sz w:val="24"/>
          <w:szCs w:val="24"/>
        </w:rPr>
        <w:t>This is the department that prepares future lawyers, diplomats, judges, political scientists and social scientists like psychologists, counselors and teachers. Evidently, these are careers that deal closely with human beings. Thus the department can be said to teach the learners to be “more human.”</w:t>
      </w:r>
    </w:p>
    <w:p w:rsidR="0026773B" w:rsidRPr="009C1364" w:rsidRDefault="0026773B" w:rsidP="0026773B">
      <w:pPr>
        <w:rPr>
          <w:rFonts w:ascii="Times New Roman" w:hAnsi="Times New Roman" w:cs="Times New Roman"/>
          <w:sz w:val="24"/>
          <w:szCs w:val="24"/>
        </w:rPr>
      </w:pPr>
      <w:r w:rsidRPr="009C1364">
        <w:rPr>
          <w:rFonts w:ascii="Times New Roman" w:hAnsi="Times New Roman" w:cs="Times New Roman"/>
          <w:sz w:val="24"/>
          <w:szCs w:val="24"/>
        </w:rPr>
        <w:t>TECHNICAL DEPARTMENT.</w:t>
      </w:r>
    </w:p>
    <w:p w:rsidR="0026773B" w:rsidRPr="009C1364" w:rsidRDefault="0026773B" w:rsidP="0026773B">
      <w:pPr>
        <w:rPr>
          <w:rFonts w:ascii="Times New Roman" w:hAnsi="Times New Roman" w:cs="Times New Roman"/>
          <w:sz w:val="24"/>
          <w:szCs w:val="24"/>
        </w:rPr>
      </w:pPr>
      <w:r w:rsidRPr="009C1364">
        <w:rPr>
          <w:rFonts w:ascii="Times New Roman" w:hAnsi="Times New Roman" w:cs="Times New Roman"/>
          <w:sz w:val="24"/>
          <w:szCs w:val="24"/>
        </w:rPr>
        <w:t>Welcome to the technical department</w:t>
      </w:r>
      <w:proofErr w:type="gramStart"/>
      <w:r w:rsidRPr="009C1364">
        <w:rPr>
          <w:rFonts w:ascii="Times New Roman" w:hAnsi="Times New Roman" w:cs="Times New Roman"/>
          <w:sz w:val="24"/>
          <w:szCs w:val="24"/>
        </w:rPr>
        <w:t>!.</w:t>
      </w:r>
      <w:proofErr w:type="gramEnd"/>
      <w:r w:rsidRPr="009C1364">
        <w:rPr>
          <w:rFonts w:ascii="Times New Roman" w:hAnsi="Times New Roman" w:cs="Times New Roman"/>
          <w:sz w:val="24"/>
          <w:szCs w:val="24"/>
        </w:rPr>
        <w:t xml:space="preserve"> This department consists of Business studies, Agriculture and Computer studies. The department consists of team of hardworking and dedicated teachers who see to it that this subjects keeps on improving.</w:t>
      </w:r>
    </w:p>
    <w:p w:rsidR="0026773B" w:rsidRPr="009C1364" w:rsidRDefault="0026773B" w:rsidP="0026773B">
      <w:pPr>
        <w:rPr>
          <w:rFonts w:ascii="Times New Roman" w:hAnsi="Times New Roman" w:cs="Times New Roman"/>
          <w:sz w:val="24"/>
          <w:szCs w:val="24"/>
        </w:rPr>
      </w:pPr>
      <w:r w:rsidRPr="009C1364">
        <w:rPr>
          <w:rFonts w:ascii="Times New Roman" w:hAnsi="Times New Roman" w:cs="Times New Roman"/>
          <w:sz w:val="24"/>
          <w:szCs w:val="24"/>
        </w:rPr>
        <w:t xml:space="preserve">The students </w:t>
      </w:r>
      <w:r w:rsidR="001217AC" w:rsidRPr="009C1364">
        <w:rPr>
          <w:rFonts w:ascii="Times New Roman" w:hAnsi="Times New Roman" w:cs="Times New Roman"/>
          <w:sz w:val="24"/>
          <w:szCs w:val="24"/>
        </w:rPr>
        <w:t>generally</w:t>
      </w:r>
      <w:r w:rsidRPr="009C1364">
        <w:rPr>
          <w:rFonts w:ascii="Times New Roman" w:hAnsi="Times New Roman" w:cs="Times New Roman"/>
          <w:sz w:val="24"/>
          <w:szCs w:val="24"/>
        </w:rPr>
        <w:t xml:space="preserve"> love this subjects as the boost their overall grades hence enabling them do very well.</w:t>
      </w:r>
      <w:r w:rsidR="001217AC" w:rsidRPr="009C1364">
        <w:rPr>
          <w:rFonts w:ascii="Times New Roman" w:hAnsi="Times New Roman" w:cs="Times New Roman"/>
          <w:sz w:val="24"/>
          <w:szCs w:val="24"/>
        </w:rPr>
        <w:t xml:space="preserve"> The department is presently working very hard in preparing the candidates perform excellently.</w:t>
      </w:r>
    </w:p>
    <w:p w:rsidR="001217AC" w:rsidRPr="009C1364" w:rsidRDefault="001217AC" w:rsidP="0026773B">
      <w:pPr>
        <w:rPr>
          <w:rFonts w:ascii="Times New Roman" w:hAnsi="Times New Roman" w:cs="Times New Roman"/>
          <w:sz w:val="24"/>
          <w:szCs w:val="24"/>
        </w:rPr>
      </w:pPr>
      <w:r w:rsidRPr="009C1364">
        <w:rPr>
          <w:rFonts w:ascii="Times New Roman" w:hAnsi="Times New Roman" w:cs="Times New Roman"/>
          <w:sz w:val="24"/>
          <w:szCs w:val="24"/>
        </w:rPr>
        <w:t>GUIDANCE AND COUNSELLING.</w:t>
      </w:r>
    </w:p>
    <w:p w:rsidR="001217AC" w:rsidRPr="009C1364" w:rsidRDefault="001217AC" w:rsidP="001217AC">
      <w:pPr>
        <w:rPr>
          <w:rFonts w:ascii="Times New Roman" w:hAnsi="Times New Roman" w:cs="Times New Roman"/>
          <w:sz w:val="24"/>
          <w:szCs w:val="24"/>
        </w:rPr>
      </w:pPr>
      <w:r w:rsidRPr="009C1364">
        <w:rPr>
          <w:rFonts w:ascii="Times New Roman" w:hAnsi="Times New Roman" w:cs="Times New Roman"/>
          <w:sz w:val="24"/>
          <w:szCs w:val="24"/>
        </w:rPr>
        <w:t>This is an integral part in this institution. This department is meant to assist the students in all aspects of life. It is aimed at improving student performance as well as developing personalities that will enable them live an achievable life in future.</w:t>
      </w:r>
    </w:p>
    <w:p w:rsidR="001217AC" w:rsidRPr="009C1364" w:rsidRDefault="001217AC" w:rsidP="001217AC">
      <w:pPr>
        <w:rPr>
          <w:rFonts w:ascii="Times New Roman" w:hAnsi="Times New Roman" w:cs="Times New Roman"/>
          <w:sz w:val="24"/>
          <w:szCs w:val="24"/>
        </w:rPr>
      </w:pPr>
      <w:r w:rsidRPr="009C1364">
        <w:rPr>
          <w:rFonts w:ascii="Times New Roman" w:hAnsi="Times New Roman" w:cs="Times New Roman"/>
          <w:sz w:val="24"/>
          <w:szCs w:val="24"/>
        </w:rPr>
        <w:lastRenderedPageBreak/>
        <w:t>Guidance and counseling has programs for the students group and individual counseling. To enable effective results, there is a group of peer counselors who are trained to help other students. These are assisted by teacher counselors.</w:t>
      </w:r>
      <w:r w:rsidRPr="009C1364">
        <w:rPr>
          <w:rFonts w:ascii="Times New Roman" w:hAnsi="Times New Roman" w:cs="Times New Roman"/>
          <w:sz w:val="24"/>
          <w:szCs w:val="24"/>
        </w:rPr>
        <w:br/>
        <w:t>The counseling has borne good results especially in the academics. Through the academic counseling, the students are assisted to realize themselves to attain good grades. Academic counseling helps the students to gain confidence and develop the attitude of hard work.</w:t>
      </w:r>
    </w:p>
    <w:p w:rsidR="001217AC" w:rsidRPr="009C1364" w:rsidRDefault="001217AC" w:rsidP="001217AC">
      <w:pPr>
        <w:rPr>
          <w:rFonts w:ascii="Times New Roman" w:hAnsi="Times New Roman" w:cs="Times New Roman"/>
          <w:sz w:val="24"/>
          <w:szCs w:val="24"/>
        </w:rPr>
      </w:pPr>
      <w:r w:rsidRPr="009C1364">
        <w:rPr>
          <w:rFonts w:ascii="Times New Roman" w:hAnsi="Times New Roman" w:cs="Times New Roman"/>
          <w:sz w:val="24"/>
          <w:szCs w:val="24"/>
        </w:rPr>
        <w:br/>
        <w:t>The teaching and non-teaching members are also catered by the counseling department. Speakers are invited to speak to them and this has developed self-fulfillment at individual and group level.</w:t>
      </w:r>
    </w:p>
    <w:p w:rsidR="008859F0" w:rsidRPr="009C1364" w:rsidRDefault="008859F0" w:rsidP="001217AC">
      <w:pPr>
        <w:rPr>
          <w:rFonts w:ascii="Times New Roman" w:hAnsi="Times New Roman" w:cs="Times New Roman"/>
          <w:sz w:val="24"/>
          <w:szCs w:val="24"/>
        </w:rPr>
      </w:pPr>
      <w:r w:rsidRPr="009C1364">
        <w:rPr>
          <w:rFonts w:ascii="Times New Roman" w:hAnsi="Times New Roman" w:cs="Times New Roman"/>
          <w:sz w:val="24"/>
          <w:szCs w:val="24"/>
        </w:rPr>
        <w:t>CAREER DEPARTMENT.</w:t>
      </w:r>
    </w:p>
    <w:p w:rsidR="00E13963" w:rsidRPr="009C1364" w:rsidRDefault="00E13963" w:rsidP="001217AC">
      <w:pPr>
        <w:rPr>
          <w:rFonts w:ascii="Times New Roman" w:hAnsi="Times New Roman" w:cs="Times New Roman"/>
          <w:sz w:val="24"/>
          <w:szCs w:val="24"/>
        </w:rPr>
      </w:pPr>
      <w:r w:rsidRPr="009C1364">
        <w:rPr>
          <w:rFonts w:ascii="Times New Roman" w:hAnsi="Times New Roman" w:cs="Times New Roman"/>
          <w:sz w:val="24"/>
          <w:szCs w:val="24"/>
        </w:rPr>
        <w:t>Welcome to Career Department. This department is headed by a teacher who is the career’s head.</w:t>
      </w:r>
    </w:p>
    <w:p w:rsidR="00E13963" w:rsidRPr="009C1364" w:rsidRDefault="00E13963" w:rsidP="001217AC">
      <w:pPr>
        <w:rPr>
          <w:rFonts w:ascii="Times New Roman" w:hAnsi="Times New Roman" w:cs="Times New Roman"/>
          <w:sz w:val="24"/>
          <w:szCs w:val="24"/>
        </w:rPr>
      </w:pPr>
      <w:r w:rsidRPr="009C1364">
        <w:rPr>
          <w:rFonts w:ascii="Times New Roman" w:hAnsi="Times New Roman" w:cs="Times New Roman"/>
          <w:sz w:val="24"/>
          <w:szCs w:val="24"/>
        </w:rPr>
        <w:t>A place at university is generally the goal for learners at our school. The Careers Department endeavors to prepare and give school wide guidance to learners on matters regarding subject choices, career choices, entrance examinations and university application processes. Careers sessions are incorporated into the General studies program and prepare the learners for university admissions all over the country and also outside the country. Students receive guidance on developing their leadership skills and build up a strong experiential platform on which to base their university admissions. After K.C.S.E students are guided further on career choice before filling the university application forms.</w:t>
      </w:r>
    </w:p>
    <w:p w:rsidR="008859F0" w:rsidRPr="009C1364" w:rsidRDefault="008859F0" w:rsidP="001217AC">
      <w:pPr>
        <w:rPr>
          <w:rFonts w:ascii="Times New Roman" w:hAnsi="Times New Roman" w:cs="Times New Roman"/>
          <w:sz w:val="24"/>
          <w:szCs w:val="24"/>
        </w:rPr>
      </w:pPr>
      <w:r w:rsidRPr="009C1364">
        <w:rPr>
          <w:rFonts w:ascii="Times New Roman" w:hAnsi="Times New Roman" w:cs="Times New Roman"/>
          <w:sz w:val="24"/>
          <w:szCs w:val="24"/>
        </w:rPr>
        <w:t>BOARDING DEPARTMENT.</w:t>
      </w:r>
    </w:p>
    <w:p w:rsidR="008859F0" w:rsidRPr="009C1364" w:rsidRDefault="008859F0" w:rsidP="001217AC">
      <w:pPr>
        <w:rPr>
          <w:rFonts w:ascii="Times New Roman" w:hAnsi="Times New Roman" w:cs="Times New Roman"/>
          <w:sz w:val="24"/>
          <w:szCs w:val="24"/>
        </w:rPr>
      </w:pPr>
      <w:r w:rsidRPr="009C1364">
        <w:rPr>
          <w:rFonts w:ascii="Times New Roman" w:hAnsi="Times New Roman" w:cs="Times New Roman"/>
          <w:sz w:val="24"/>
          <w:szCs w:val="24"/>
        </w:rPr>
        <w:t>Welcome to the boarding department! The department is manned by four hardworking and dedicated teachers and a matron. This department provides a home away from home for our students. Dormitories are situated within a secure compound in the heart of the school compound. The quality of boarding facilities are excellent and contributes much to students’</w:t>
      </w:r>
      <w:r w:rsidR="00E13963" w:rsidRPr="009C1364">
        <w:rPr>
          <w:rFonts w:ascii="Times New Roman" w:hAnsi="Times New Roman" w:cs="Times New Roman"/>
          <w:sz w:val="24"/>
          <w:szCs w:val="24"/>
        </w:rPr>
        <w:t xml:space="preserve"> education and personal development. It contributes to our goals of offering quality education to all students from different parts of the country as well as all distant areas.</w:t>
      </w:r>
    </w:p>
    <w:p w:rsidR="009C1364" w:rsidRPr="009C1364" w:rsidRDefault="009C1364" w:rsidP="001217AC">
      <w:pPr>
        <w:rPr>
          <w:rFonts w:ascii="Times New Roman" w:hAnsi="Times New Roman" w:cs="Times New Roman"/>
          <w:sz w:val="24"/>
          <w:szCs w:val="24"/>
        </w:rPr>
      </w:pPr>
      <w:r w:rsidRPr="009C1364">
        <w:rPr>
          <w:rFonts w:ascii="Times New Roman" w:hAnsi="Times New Roman" w:cs="Times New Roman"/>
          <w:sz w:val="24"/>
          <w:szCs w:val="24"/>
        </w:rPr>
        <w:t>NURSING DEPARTMENT.</w:t>
      </w:r>
    </w:p>
    <w:p w:rsidR="009C1364" w:rsidRPr="009C1364" w:rsidRDefault="009C1364" w:rsidP="001217AC">
      <w:pPr>
        <w:rPr>
          <w:rFonts w:ascii="Times New Roman" w:hAnsi="Times New Roman" w:cs="Times New Roman"/>
          <w:sz w:val="24"/>
          <w:szCs w:val="24"/>
        </w:rPr>
      </w:pPr>
      <w:r w:rsidRPr="009C1364">
        <w:rPr>
          <w:rFonts w:ascii="Times New Roman" w:hAnsi="Times New Roman" w:cs="Times New Roman"/>
          <w:sz w:val="24"/>
          <w:szCs w:val="24"/>
        </w:rPr>
        <w:t>This department consists of the school nurse who provides health care to all members of the school, and is responsible for the following:</w:t>
      </w:r>
    </w:p>
    <w:p w:rsidR="009C1364" w:rsidRPr="009C1364" w:rsidRDefault="009C1364" w:rsidP="009C1364">
      <w:pPr>
        <w:numPr>
          <w:ilvl w:val="0"/>
          <w:numId w:val="2"/>
        </w:numPr>
        <w:rPr>
          <w:rFonts w:ascii="Times New Roman" w:hAnsi="Times New Roman" w:cs="Times New Roman"/>
          <w:sz w:val="24"/>
          <w:szCs w:val="24"/>
        </w:rPr>
      </w:pPr>
      <w:r w:rsidRPr="009C1364">
        <w:rPr>
          <w:rFonts w:ascii="Times New Roman" w:hAnsi="Times New Roman" w:cs="Times New Roman"/>
          <w:sz w:val="24"/>
          <w:szCs w:val="24"/>
        </w:rPr>
        <w:t>carrying out health interviews and administering medication prescribed by doctors outside of school;</w:t>
      </w:r>
    </w:p>
    <w:p w:rsidR="009C1364" w:rsidRPr="009C1364" w:rsidRDefault="009C1364" w:rsidP="009C1364">
      <w:pPr>
        <w:numPr>
          <w:ilvl w:val="0"/>
          <w:numId w:val="2"/>
        </w:numPr>
        <w:rPr>
          <w:rFonts w:ascii="Times New Roman" w:hAnsi="Times New Roman" w:cs="Times New Roman"/>
          <w:sz w:val="24"/>
          <w:szCs w:val="24"/>
        </w:rPr>
      </w:pPr>
      <w:r w:rsidRPr="009C1364">
        <w:rPr>
          <w:rFonts w:ascii="Times New Roman" w:hAnsi="Times New Roman" w:cs="Times New Roman"/>
          <w:sz w:val="24"/>
          <w:szCs w:val="24"/>
        </w:rPr>
        <w:t xml:space="preserve">serving as the coordinator </w:t>
      </w:r>
      <w:r>
        <w:rPr>
          <w:rFonts w:ascii="Times New Roman" w:hAnsi="Times New Roman" w:cs="Times New Roman"/>
          <w:sz w:val="24"/>
          <w:szCs w:val="24"/>
        </w:rPr>
        <w:t>of the health services program</w:t>
      </w:r>
      <w:r w:rsidRPr="009C1364">
        <w:rPr>
          <w:rFonts w:ascii="Times New Roman" w:hAnsi="Times New Roman" w:cs="Times New Roman"/>
          <w:sz w:val="24"/>
          <w:szCs w:val="24"/>
        </w:rPr>
        <w:t xml:space="preserve"> at the school and providing nursing care;</w:t>
      </w:r>
    </w:p>
    <w:p w:rsidR="009C1364" w:rsidRPr="009C1364" w:rsidRDefault="009C1364" w:rsidP="009C1364">
      <w:pPr>
        <w:numPr>
          <w:ilvl w:val="0"/>
          <w:numId w:val="2"/>
        </w:numPr>
        <w:rPr>
          <w:rFonts w:ascii="Times New Roman" w:hAnsi="Times New Roman" w:cs="Times New Roman"/>
          <w:sz w:val="24"/>
          <w:szCs w:val="24"/>
        </w:rPr>
      </w:pPr>
      <w:r w:rsidRPr="009C1364">
        <w:rPr>
          <w:rFonts w:ascii="Times New Roman" w:hAnsi="Times New Roman" w:cs="Times New Roman"/>
          <w:sz w:val="24"/>
          <w:szCs w:val="24"/>
        </w:rPr>
        <w:t>accompanying young people to hospital in cases of serious injury or medical condition;</w:t>
      </w:r>
    </w:p>
    <w:p w:rsidR="009C1364" w:rsidRPr="009C1364" w:rsidRDefault="009C1364" w:rsidP="009C1364">
      <w:pPr>
        <w:numPr>
          <w:ilvl w:val="0"/>
          <w:numId w:val="2"/>
        </w:numPr>
        <w:rPr>
          <w:rFonts w:ascii="Times New Roman" w:hAnsi="Times New Roman" w:cs="Times New Roman"/>
          <w:sz w:val="24"/>
          <w:szCs w:val="24"/>
        </w:rPr>
      </w:pPr>
      <w:r w:rsidRPr="009C1364">
        <w:rPr>
          <w:rFonts w:ascii="Times New Roman" w:hAnsi="Times New Roman" w:cs="Times New Roman"/>
          <w:sz w:val="24"/>
          <w:szCs w:val="24"/>
        </w:rPr>
        <w:t>providing health education to young people, staff and parents;</w:t>
      </w:r>
    </w:p>
    <w:p w:rsidR="009C1364" w:rsidRPr="009C1364" w:rsidRDefault="009C1364" w:rsidP="009C1364">
      <w:pPr>
        <w:numPr>
          <w:ilvl w:val="0"/>
          <w:numId w:val="2"/>
        </w:numPr>
        <w:rPr>
          <w:rFonts w:ascii="Times New Roman" w:hAnsi="Times New Roman" w:cs="Times New Roman"/>
          <w:sz w:val="24"/>
          <w:szCs w:val="24"/>
        </w:rPr>
      </w:pPr>
      <w:r w:rsidRPr="009C1364">
        <w:rPr>
          <w:rFonts w:ascii="Times New Roman" w:hAnsi="Times New Roman" w:cs="Times New Roman"/>
          <w:sz w:val="24"/>
          <w:szCs w:val="24"/>
        </w:rPr>
        <w:lastRenderedPageBreak/>
        <w:t xml:space="preserve">maintaining medical files </w:t>
      </w:r>
      <w:r>
        <w:rPr>
          <w:rFonts w:ascii="Times New Roman" w:hAnsi="Times New Roman" w:cs="Times New Roman"/>
          <w:sz w:val="24"/>
          <w:szCs w:val="24"/>
        </w:rPr>
        <w:t>on the school’s database;</w:t>
      </w:r>
    </w:p>
    <w:p w:rsidR="009C1364" w:rsidRPr="009C1364" w:rsidRDefault="009C1364" w:rsidP="009C1364">
      <w:pPr>
        <w:numPr>
          <w:ilvl w:val="0"/>
          <w:numId w:val="2"/>
        </w:numPr>
        <w:rPr>
          <w:rFonts w:ascii="Times New Roman" w:hAnsi="Times New Roman" w:cs="Times New Roman"/>
          <w:sz w:val="24"/>
          <w:szCs w:val="24"/>
        </w:rPr>
      </w:pPr>
      <w:r w:rsidRPr="009C1364">
        <w:rPr>
          <w:rFonts w:ascii="Times New Roman" w:hAnsi="Times New Roman" w:cs="Times New Roman"/>
          <w:sz w:val="24"/>
          <w:szCs w:val="24"/>
        </w:rPr>
        <w:t>promoting community involvement in assuring a healthy school, by liaising with parents and health advisors;</w:t>
      </w:r>
    </w:p>
    <w:p w:rsidR="009C1364" w:rsidRPr="009C1364" w:rsidRDefault="009C1364" w:rsidP="009C1364">
      <w:pPr>
        <w:numPr>
          <w:ilvl w:val="0"/>
          <w:numId w:val="2"/>
        </w:numPr>
        <w:rPr>
          <w:rFonts w:ascii="Times New Roman" w:hAnsi="Times New Roman" w:cs="Times New Roman"/>
          <w:sz w:val="24"/>
          <w:szCs w:val="24"/>
        </w:rPr>
      </w:pPr>
      <w:r w:rsidRPr="009C1364">
        <w:rPr>
          <w:rFonts w:ascii="Times New Roman" w:hAnsi="Times New Roman" w:cs="Times New Roman"/>
          <w:sz w:val="24"/>
          <w:szCs w:val="24"/>
        </w:rPr>
        <w:t>identifying health and safety concerns in the school environment and promotes a nurturing social environment; and</w:t>
      </w:r>
    </w:p>
    <w:p w:rsidR="009C1364" w:rsidRDefault="009C1364" w:rsidP="009C1364">
      <w:pPr>
        <w:numPr>
          <w:ilvl w:val="0"/>
          <w:numId w:val="2"/>
        </w:numPr>
        <w:rPr>
          <w:rFonts w:ascii="Times New Roman" w:hAnsi="Times New Roman" w:cs="Times New Roman"/>
          <w:sz w:val="24"/>
          <w:szCs w:val="24"/>
        </w:rPr>
      </w:pPr>
      <w:r w:rsidRPr="009C1364">
        <w:rPr>
          <w:rFonts w:ascii="Times New Roman" w:hAnsi="Times New Roman" w:cs="Times New Roman"/>
          <w:sz w:val="24"/>
          <w:szCs w:val="24"/>
        </w:rPr>
        <w:t>attending games matches to support the players should they injure themselves</w:t>
      </w:r>
    </w:p>
    <w:p w:rsidR="009C1364" w:rsidRPr="009C1364" w:rsidRDefault="009C1364" w:rsidP="009C1364">
      <w:pPr>
        <w:ind w:left="720"/>
        <w:rPr>
          <w:rFonts w:ascii="Times New Roman" w:hAnsi="Times New Roman" w:cs="Times New Roman"/>
          <w:sz w:val="24"/>
          <w:szCs w:val="24"/>
        </w:rPr>
      </w:pPr>
    </w:p>
    <w:p w:rsidR="009C1364" w:rsidRDefault="009C1364" w:rsidP="001217AC">
      <w:pPr>
        <w:rPr>
          <w:rFonts w:ascii="Times New Roman" w:hAnsi="Times New Roman" w:cs="Times New Roman"/>
          <w:sz w:val="24"/>
          <w:szCs w:val="24"/>
        </w:rPr>
      </w:pPr>
      <w:r>
        <w:rPr>
          <w:rFonts w:ascii="Times New Roman" w:hAnsi="Times New Roman" w:cs="Times New Roman"/>
          <w:sz w:val="24"/>
          <w:szCs w:val="24"/>
        </w:rPr>
        <w:t>LIBRARY.</w:t>
      </w:r>
    </w:p>
    <w:p w:rsidR="009C1364" w:rsidRDefault="009C1364" w:rsidP="001217AC">
      <w:pPr>
        <w:rPr>
          <w:rFonts w:ascii="Times New Roman" w:hAnsi="Times New Roman" w:cs="Times New Roman"/>
          <w:sz w:val="24"/>
          <w:szCs w:val="24"/>
        </w:rPr>
      </w:pPr>
      <w:r>
        <w:rPr>
          <w:rFonts w:ascii="Times New Roman" w:hAnsi="Times New Roman" w:cs="Times New Roman"/>
          <w:sz w:val="24"/>
          <w:szCs w:val="24"/>
        </w:rPr>
        <w:t xml:space="preserve">The library is manned by a librarian who is in charge </w:t>
      </w:r>
      <w:r w:rsidR="000840D6">
        <w:rPr>
          <w:rFonts w:ascii="Times New Roman" w:hAnsi="Times New Roman" w:cs="Times New Roman"/>
          <w:sz w:val="24"/>
          <w:szCs w:val="24"/>
        </w:rPr>
        <w:t xml:space="preserve">of all activities dealing with the library. </w:t>
      </w:r>
      <w:r w:rsidRPr="009C1364">
        <w:rPr>
          <w:rFonts w:ascii="Times New Roman" w:hAnsi="Times New Roman" w:cs="Times New Roman"/>
          <w:sz w:val="24"/>
          <w:szCs w:val="24"/>
        </w:rPr>
        <w:t>The library is designed to ease your access to educationa</w:t>
      </w:r>
      <w:r>
        <w:rPr>
          <w:rFonts w:ascii="Times New Roman" w:hAnsi="Times New Roman" w:cs="Times New Roman"/>
          <w:sz w:val="24"/>
          <w:szCs w:val="24"/>
        </w:rPr>
        <w:t xml:space="preserve">l material as a teacher and a student. </w:t>
      </w:r>
      <w:r w:rsidR="000840D6">
        <w:rPr>
          <w:rFonts w:ascii="Times New Roman" w:hAnsi="Times New Roman" w:cs="Times New Roman"/>
          <w:sz w:val="24"/>
          <w:szCs w:val="24"/>
        </w:rPr>
        <w:t>It contains a collection of all books necessary in boosting and enhancing provision of quality education to our students.</w:t>
      </w:r>
    </w:p>
    <w:p w:rsidR="000840D6" w:rsidRDefault="000840D6" w:rsidP="001217AC">
      <w:pPr>
        <w:rPr>
          <w:rFonts w:ascii="Times New Roman" w:hAnsi="Times New Roman" w:cs="Times New Roman"/>
          <w:sz w:val="24"/>
          <w:szCs w:val="24"/>
        </w:rPr>
      </w:pPr>
      <w:r>
        <w:rPr>
          <w:rFonts w:ascii="Times New Roman" w:hAnsi="Times New Roman" w:cs="Times New Roman"/>
          <w:sz w:val="24"/>
          <w:szCs w:val="24"/>
        </w:rPr>
        <w:t>CATERING DEPARTMENT.</w:t>
      </w:r>
    </w:p>
    <w:p w:rsidR="000840D6" w:rsidRPr="009C1364" w:rsidRDefault="0094712C" w:rsidP="001217AC">
      <w:pPr>
        <w:rPr>
          <w:rFonts w:ascii="Times New Roman" w:hAnsi="Times New Roman" w:cs="Times New Roman"/>
          <w:sz w:val="24"/>
          <w:szCs w:val="24"/>
        </w:rPr>
      </w:pPr>
      <w:r>
        <w:rPr>
          <w:rFonts w:ascii="Times New Roman" w:hAnsi="Times New Roman" w:cs="Times New Roman"/>
          <w:sz w:val="24"/>
          <w:szCs w:val="24"/>
        </w:rPr>
        <w:t xml:space="preserve">Welcome to the catering department! This department is manned by the Matron. We provide our students with quality meals. The meals are balanced diet to enhance proper growth and also help us achieve our goals of academic excellence. The food is always inspected to make sure it meets the quality standards. </w:t>
      </w:r>
      <w:bookmarkStart w:id="0" w:name="_GoBack"/>
      <w:bookmarkEnd w:id="0"/>
    </w:p>
    <w:p w:rsidR="001217AC" w:rsidRPr="009C1364" w:rsidRDefault="001217AC" w:rsidP="0026773B">
      <w:pPr>
        <w:rPr>
          <w:rFonts w:ascii="Times New Roman" w:hAnsi="Times New Roman" w:cs="Times New Roman"/>
          <w:sz w:val="24"/>
          <w:szCs w:val="24"/>
        </w:rPr>
      </w:pPr>
    </w:p>
    <w:p w:rsidR="0026773B" w:rsidRPr="009C1364" w:rsidRDefault="0026773B">
      <w:pPr>
        <w:rPr>
          <w:rFonts w:ascii="Times New Roman" w:hAnsi="Times New Roman" w:cs="Times New Roman"/>
          <w:sz w:val="24"/>
          <w:szCs w:val="24"/>
        </w:rPr>
      </w:pPr>
    </w:p>
    <w:sectPr w:rsidR="0026773B" w:rsidRPr="009C1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D6004"/>
    <w:multiLevelType w:val="multilevel"/>
    <w:tmpl w:val="3F34F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C7C34"/>
    <w:multiLevelType w:val="multilevel"/>
    <w:tmpl w:val="6C1281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7D"/>
    <w:rsid w:val="00034B42"/>
    <w:rsid w:val="000840D6"/>
    <w:rsid w:val="001217AC"/>
    <w:rsid w:val="0026773B"/>
    <w:rsid w:val="002D2F08"/>
    <w:rsid w:val="0037527D"/>
    <w:rsid w:val="008859F0"/>
    <w:rsid w:val="008C6369"/>
    <w:rsid w:val="0094712C"/>
    <w:rsid w:val="00962D60"/>
    <w:rsid w:val="009C1364"/>
    <w:rsid w:val="00B57058"/>
    <w:rsid w:val="00D23776"/>
    <w:rsid w:val="00D90A35"/>
    <w:rsid w:val="00E13963"/>
    <w:rsid w:val="00ED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1A7F4-547D-4DA4-962A-6355E4E0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7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2983">
      <w:bodyDiv w:val="1"/>
      <w:marLeft w:val="0"/>
      <w:marRight w:val="0"/>
      <w:marTop w:val="0"/>
      <w:marBottom w:val="0"/>
      <w:divBdr>
        <w:top w:val="none" w:sz="0" w:space="0" w:color="auto"/>
        <w:left w:val="none" w:sz="0" w:space="0" w:color="auto"/>
        <w:bottom w:val="none" w:sz="0" w:space="0" w:color="auto"/>
        <w:right w:val="none" w:sz="0" w:space="0" w:color="auto"/>
      </w:divBdr>
    </w:div>
    <w:div w:id="512190804">
      <w:bodyDiv w:val="1"/>
      <w:marLeft w:val="0"/>
      <w:marRight w:val="0"/>
      <w:marTop w:val="0"/>
      <w:marBottom w:val="0"/>
      <w:divBdr>
        <w:top w:val="none" w:sz="0" w:space="0" w:color="auto"/>
        <w:left w:val="none" w:sz="0" w:space="0" w:color="auto"/>
        <w:bottom w:val="none" w:sz="0" w:space="0" w:color="auto"/>
        <w:right w:val="none" w:sz="0" w:space="0" w:color="auto"/>
      </w:divBdr>
    </w:div>
    <w:div w:id="902640790">
      <w:bodyDiv w:val="1"/>
      <w:marLeft w:val="0"/>
      <w:marRight w:val="0"/>
      <w:marTop w:val="0"/>
      <w:marBottom w:val="0"/>
      <w:divBdr>
        <w:top w:val="none" w:sz="0" w:space="0" w:color="auto"/>
        <w:left w:val="none" w:sz="0" w:space="0" w:color="auto"/>
        <w:bottom w:val="none" w:sz="0" w:space="0" w:color="auto"/>
        <w:right w:val="none" w:sz="0" w:space="0" w:color="auto"/>
      </w:divBdr>
    </w:div>
    <w:div w:id="959141080">
      <w:bodyDiv w:val="1"/>
      <w:marLeft w:val="0"/>
      <w:marRight w:val="0"/>
      <w:marTop w:val="0"/>
      <w:marBottom w:val="0"/>
      <w:divBdr>
        <w:top w:val="none" w:sz="0" w:space="0" w:color="auto"/>
        <w:left w:val="none" w:sz="0" w:space="0" w:color="auto"/>
        <w:bottom w:val="none" w:sz="0" w:space="0" w:color="auto"/>
        <w:right w:val="none" w:sz="0" w:space="0" w:color="auto"/>
      </w:divBdr>
    </w:div>
    <w:div w:id="1088422643">
      <w:bodyDiv w:val="1"/>
      <w:marLeft w:val="0"/>
      <w:marRight w:val="0"/>
      <w:marTop w:val="0"/>
      <w:marBottom w:val="0"/>
      <w:divBdr>
        <w:top w:val="none" w:sz="0" w:space="0" w:color="auto"/>
        <w:left w:val="none" w:sz="0" w:space="0" w:color="auto"/>
        <w:bottom w:val="none" w:sz="0" w:space="0" w:color="auto"/>
        <w:right w:val="none" w:sz="0" w:space="0" w:color="auto"/>
      </w:divBdr>
    </w:div>
    <w:div w:id="145694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Thuranira</dc:creator>
  <cp:keywords/>
  <dc:description/>
  <cp:lastModifiedBy>Thuranira</cp:lastModifiedBy>
  <cp:revision>7</cp:revision>
  <dcterms:created xsi:type="dcterms:W3CDTF">2015-04-04T02:42:00Z</dcterms:created>
  <dcterms:modified xsi:type="dcterms:W3CDTF">2015-04-04T18:49:00Z</dcterms:modified>
</cp:coreProperties>
</file>